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E" w:rsidRPr="007718C4" w:rsidRDefault="009C46EE" w:rsidP="00D81BE7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7718C4">
        <w:rPr>
          <w:rFonts w:ascii="Times New Roman" w:hAnsi="Times New Roman"/>
          <w:caps/>
          <w:sz w:val="24"/>
          <w:szCs w:val="24"/>
          <w:lang w:val="uk-UA" w:eastAsia="ar-SA"/>
        </w:rPr>
        <w:t xml:space="preserve">ПРОЄКТ </w:t>
      </w:r>
    </w:p>
    <w:p w:rsidR="009C46EE" w:rsidRPr="008E6FC3" w:rsidRDefault="009C46EE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9C46EE" w:rsidRPr="008E6FC3" w:rsidRDefault="009C46EE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9C46EE" w:rsidRPr="00FE7F43" w:rsidRDefault="009C46EE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9C46EE" w:rsidRPr="004D5BA1" w:rsidRDefault="009C46EE" w:rsidP="004D5BA1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9C46EE" w:rsidRPr="00EF0D06" w:rsidRDefault="009C46EE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9C46EE" w:rsidRPr="00DA4415" w:rsidRDefault="009C46EE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9C46EE" w:rsidRPr="00DA4415" w:rsidRDefault="009C46EE" w:rsidP="00DA4415">
      <w:pPr>
        <w:spacing w:after="0" w:line="36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Голова Вченої ради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КНУТД</w:t>
      </w:r>
    </w:p>
    <w:p w:rsidR="009C46EE" w:rsidRPr="00DA4415" w:rsidRDefault="009C46EE" w:rsidP="00DA4415">
      <w:pPr>
        <w:spacing w:before="240"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_________________ І.М. Грищенко</w:t>
      </w:r>
    </w:p>
    <w:p w:rsidR="009C46EE" w:rsidRPr="00DA4415" w:rsidRDefault="009C46EE" w:rsidP="00DA4415">
      <w:pPr>
        <w:spacing w:before="120"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«___» _____ 201_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№__)</w:t>
      </w:r>
    </w:p>
    <w:p w:rsidR="009C46EE" w:rsidRPr="00DA4415" w:rsidRDefault="009C46EE" w:rsidP="00DA441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9C46EE" w:rsidRPr="00D42ED5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D42ED5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D42ED5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D42ED5" w:rsidRDefault="009C46EE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FE7F43" w:rsidRDefault="009C46EE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ьо-професійна 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Програма</w:t>
      </w: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9C46EE" w:rsidRPr="00A218DB" w:rsidRDefault="009C46EE" w:rsidP="000542A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 w:rsidRPr="00A218DB">
        <w:rPr>
          <w:rFonts w:ascii="Times New Roman" w:hAnsi="Times New Roman"/>
          <w:sz w:val="32"/>
          <w:szCs w:val="32"/>
          <w:lang w:val="uk-UA" w:eastAsia="ar-SA"/>
        </w:rPr>
        <w:t>_________________</w:t>
      </w:r>
      <w:r w:rsidRPr="0041336B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Бізнес-аналітика</w:t>
      </w:r>
      <w:r w:rsidRPr="00A218DB">
        <w:rPr>
          <w:rFonts w:ascii="Times New Roman" w:hAnsi="Times New Roman"/>
          <w:sz w:val="32"/>
          <w:szCs w:val="32"/>
          <w:lang w:val="uk-UA" w:eastAsia="ar-SA"/>
        </w:rPr>
        <w:t>____________________</w:t>
      </w: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Рівень вищої освіти __________</w:t>
      </w:r>
      <w:r w:rsidRPr="00A218DB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</w:t>
      </w:r>
      <w:r w:rsidRPr="0041336B">
        <w:rPr>
          <w:rFonts w:ascii="Times New Roman" w:hAnsi="Times New Roman"/>
          <w:sz w:val="28"/>
          <w:szCs w:val="28"/>
          <w:lang w:val="uk-UA" w:eastAsia="ar-SA"/>
        </w:rPr>
        <w:t>)_________________</w:t>
      </w: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      </w:t>
      </w: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3114D8">
        <w:rPr>
          <w:rFonts w:ascii="Times New Roman" w:hAnsi="Times New Roman"/>
          <w:sz w:val="28"/>
          <w:szCs w:val="28"/>
          <w:lang w:val="uk-UA" w:eastAsia="ar-SA"/>
        </w:rPr>
        <w:t>_________</w:t>
      </w:r>
      <w:r w:rsidRPr="003114D8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  <w:r w:rsidRPr="003114D8">
        <w:rPr>
          <w:rFonts w:ascii="Times New Roman" w:hAnsi="Times New Roman"/>
          <w:sz w:val="28"/>
          <w:szCs w:val="28"/>
          <w:lang w:val="uk-UA" w:eastAsia="ar-SA"/>
        </w:rPr>
        <w:t>____________________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</w:t>
      </w:r>
      <w:r>
        <w:rPr>
          <w:rFonts w:ascii="Times New Roman" w:hAnsi="Times New Roman"/>
          <w:sz w:val="28"/>
          <w:szCs w:val="28"/>
          <w:lang w:val="uk-UA" w:eastAsia="ar-SA"/>
        </w:rPr>
        <w:t>_____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       </w:t>
      </w: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Галузь знань ________________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05 Соціальні та поведінкові науки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</w:t>
      </w: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  <w:t xml:space="preserve">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</w:p>
    <w:p w:rsidR="009C46EE" w:rsidRPr="00FE7F43" w:rsidRDefault="009C46EE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Спеціальність _______________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051 Економіка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</w:t>
      </w:r>
    </w:p>
    <w:p w:rsidR="009C46EE" w:rsidRPr="00FE7F43" w:rsidRDefault="009C46EE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</w:p>
    <w:p w:rsidR="009C46EE" w:rsidRPr="00FE7F43" w:rsidRDefault="009C46EE" w:rsidP="000542A9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FE7F43">
        <w:rPr>
          <w:rFonts w:ascii="Times New Roman" w:hAnsi="Times New Roman"/>
          <w:lang w:val="uk-UA" w:eastAsia="ar-SA"/>
        </w:rPr>
        <w:t xml:space="preserve"> </w:t>
      </w:r>
      <w:r w:rsidRPr="00A43C7E">
        <w:rPr>
          <w:rFonts w:ascii="Times New Roman" w:hAnsi="Times New Roman"/>
          <w:sz w:val="28"/>
          <w:szCs w:val="28"/>
          <w:lang w:val="uk-UA" w:eastAsia="ar-SA"/>
        </w:rPr>
        <w:t>________________</w:t>
      </w:r>
      <w:r w:rsidRPr="00F44496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 з</w:t>
      </w:r>
      <w:r w:rsidRPr="0041336B">
        <w:rPr>
          <w:rFonts w:ascii="Times New Roman" w:hAnsi="Times New Roman"/>
          <w:color w:val="FF0000"/>
          <w:sz w:val="28"/>
          <w:szCs w:val="28"/>
          <w:u w:val="single"/>
          <w:lang w:val="uk-UA" w:eastAsia="ar-SA"/>
        </w:rPr>
        <w:t xml:space="preserve"> </w:t>
      </w:r>
      <w:r w:rsidRPr="00920032">
        <w:rPr>
          <w:rFonts w:ascii="Times New Roman" w:hAnsi="Times New Roman"/>
          <w:sz w:val="28"/>
          <w:szCs w:val="28"/>
          <w:u w:val="single"/>
          <w:lang w:val="uk-UA"/>
        </w:rPr>
        <w:t>економіки</w:t>
      </w:r>
      <w:r w:rsidRPr="0041336B">
        <w:rPr>
          <w:rFonts w:ascii="Times New Roman" w:hAnsi="Times New Roman"/>
          <w:sz w:val="28"/>
          <w:szCs w:val="28"/>
          <w:lang w:val="uk-UA"/>
        </w:rPr>
        <w:t>_____________________</w:t>
      </w:r>
    </w:p>
    <w:p w:rsidR="009C46EE" w:rsidRPr="00FE7F43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9C46EE" w:rsidRPr="00FE7F43" w:rsidRDefault="009C46EE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DA3A21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DA3A21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C46EE" w:rsidRPr="00DA3A21" w:rsidRDefault="009C46EE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9C46EE" w:rsidRPr="00DE51A3" w:rsidRDefault="009C46EE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9C46EE" w:rsidRDefault="009C46EE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9C46EE" w:rsidRPr="00DE51A3" w:rsidRDefault="009C46EE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41336B">
        <w:rPr>
          <w:rFonts w:ascii="Times New Roman" w:hAnsi="Times New Roman"/>
          <w:caps/>
          <w:sz w:val="28"/>
          <w:szCs w:val="28"/>
          <w:lang w:val="uk-UA"/>
        </w:rPr>
        <w:t>_______________</w:t>
      </w:r>
      <w:r w:rsidRPr="007A65D0">
        <w:rPr>
          <w:rFonts w:ascii="Times New Roman" w:hAnsi="Times New Roman"/>
          <w:sz w:val="28"/>
          <w:szCs w:val="28"/>
          <w:u w:val="single"/>
          <w:lang w:val="uk-UA"/>
        </w:rPr>
        <w:t>Бізнес-аналітика</w:t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t>_________</w:t>
      </w:r>
    </w:p>
    <w:p w:rsidR="009C46EE" w:rsidRPr="00DE51A3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C46EE" w:rsidRDefault="009C46EE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C46EE" w:rsidRPr="00D60069" w:rsidRDefault="009C46EE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D60069">
        <w:rPr>
          <w:rFonts w:ascii="Times New Roman" w:hAnsi="Times New Roman"/>
          <w:sz w:val="28"/>
          <w:szCs w:val="28"/>
          <w:lang w:val="uk-UA"/>
        </w:rPr>
        <w:t>Рівень вищої освіти _______________</w:t>
      </w:r>
      <w:r w:rsidRPr="007A65D0">
        <w:rPr>
          <w:rFonts w:ascii="Times New Roman" w:hAnsi="Times New Roman"/>
          <w:sz w:val="28"/>
          <w:szCs w:val="28"/>
          <w:u w:val="single"/>
          <w:lang w:val="uk-UA"/>
        </w:rPr>
        <w:t>другий (магістерський)</w:t>
      </w:r>
      <w:r w:rsidRPr="00D60069">
        <w:rPr>
          <w:rFonts w:ascii="Times New Roman" w:hAnsi="Times New Roman"/>
          <w:sz w:val="28"/>
          <w:szCs w:val="28"/>
          <w:lang w:val="uk-UA"/>
        </w:rPr>
        <w:t>______________</w:t>
      </w:r>
    </w:p>
    <w:p w:rsidR="009C46EE" w:rsidRPr="00D60069" w:rsidRDefault="009C46EE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C46EE" w:rsidRPr="00D60069" w:rsidRDefault="009C46EE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D60069">
        <w:rPr>
          <w:rFonts w:ascii="Times New Roman" w:hAnsi="Times New Roman"/>
          <w:sz w:val="28"/>
          <w:szCs w:val="28"/>
          <w:lang w:val="uk-UA"/>
        </w:rPr>
        <w:t>Ступінь вищої освіти ______________</w:t>
      </w:r>
      <w:r w:rsidRPr="007A65D0">
        <w:rPr>
          <w:rFonts w:ascii="Times New Roman" w:hAnsi="Times New Roman"/>
          <w:sz w:val="28"/>
          <w:szCs w:val="28"/>
          <w:u w:val="single"/>
          <w:lang w:val="uk-UA"/>
        </w:rPr>
        <w:t>магістр</w:t>
      </w:r>
      <w:r w:rsidRPr="00D60069"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9C46EE" w:rsidRDefault="009C46EE" w:rsidP="00D600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C46EE" w:rsidRPr="00D60069" w:rsidRDefault="009C46EE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D60069">
        <w:rPr>
          <w:rFonts w:ascii="Times New Roman" w:hAnsi="Times New Roman"/>
          <w:sz w:val="28"/>
          <w:szCs w:val="28"/>
          <w:lang w:val="uk-UA"/>
        </w:rPr>
        <w:t>Галузь знань ________________</w:t>
      </w:r>
      <w:r w:rsidRPr="007A65D0">
        <w:rPr>
          <w:rFonts w:ascii="Times New Roman" w:hAnsi="Times New Roman"/>
          <w:sz w:val="28"/>
          <w:szCs w:val="28"/>
          <w:u w:val="single"/>
          <w:lang w:val="uk-UA"/>
        </w:rPr>
        <w:t>05 Соціальні та поведінкові науки</w:t>
      </w:r>
      <w:r w:rsidRPr="00D60069">
        <w:rPr>
          <w:rFonts w:ascii="Times New Roman" w:hAnsi="Times New Roman"/>
          <w:sz w:val="28"/>
          <w:szCs w:val="28"/>
          <w:lang w:val="uk-UA"/>
        </w:rPr>
        <w:t>______</w:t>
      </w:r>
    </w:p>
    <w:p w:rsidR="009C46EE" w:rsidRPr="00DC39AB" w:rsidRDefault="009C46EE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C46EE" w:rsidRPr="00DC39AB" w:rsidRDefault="009C46EE" w:rsidP="00D60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9AB">
        <w:rPr>
          <w:rFonts w:ascii="Times New Roman" w:hAnsi="Times New Roman"/>
          <w:sz w:val="28"/>
          <w:szCs w:val="28"/>
          <w:lang w:val="uk-UA"/>
        </w:rPr>
        <w:t>Спеціальність _____________</w:t>
      </w:r>
      <w:r w:rsidRPr="007A65D0">
        <w:rPr>
          <w:rFonts w:ascii="Times New Roman" w:hAnsi="Times New Roman"/>
          <w:sz w:val="28"/>
          <w:szCs w:val="28"/>
          <w:u w:val="single"/>
          <w:lang w:val="uk-UA"/>
        </w:rPr>
        <w:t>051 Економіка</w:t>
      </w:r>
      <w:r w:rsidRPr="00DC39AB">
        <w:rPr>
          <w:rFonts w:ascii="Times New Roman" w:hAnsi="Times New Roman"/>
          <w:sz w:val="28"/>
          <w:szCs w:val="28"/>
          <w:lang w:val="uk-UA"/>
        </w:rPr>
        <w:t>_____________________________</w:t>
      </w:r>
    </w:p>
    <w:p w:rsidR="009C46EE" w:rsidRPr="00D60069" w:rsidRDefault="009C46EE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C46EE" w:rsidRPr="00FE7F43" w:rsidRDefault="009C46EE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C46EE" w:rsidRDefault="009C46EE" w:rsidP="000542A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9C46EE" w:rsidRDefault="009C46EE" w:rsidP="00DC39A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C46EE" w:rsidRDefault="009C46EE" w:rsidP="000542A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9C46EE" w:rsidRDefault="009C46EE" w:rsidP="00DA44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46EE" w:rsidRPr="00DC39AB" w:rsidRDefault="009C46EE" w:rsidP="00F8300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6EE" w:rsidRPr="004C6DD5" w:rsidRDefault="009C46EE" w:rsidP="004C6DD5">
      <w:pPr>
        <w:rPr>
          <w:rFonts w:ascii="Times New Roman" w:hAnsi="Times New Roman"/>
          <w:sz w:val="28"/>
          <w:szCs w:val="28"/>
          <w:lang w:val="uk-UA"/>
        </w:rPr>
      </w:pPr>
      <w:r w:rsidRPr="004C6DD5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4C6DD5">
        <w:rPr>
          <w:rFonts w:ascii="Times New Roman" w:hAnsi="Times New Roman"/>
          <w:sz w:val="28"/>
          <w:szCs w:val="28"/>
          <w:lang w:val="uk-UA"/>
        </w:rPr>
        <w:t>:</w:t>
      </w:r>
    </w:p>
    <w:p w:rsidR="009C46EE" w:rsidRPr="004C6DD5" w:rsidRDefault="009C46EE" w:rsidP="004C6DD5">
      <w:pPr>
        <w:suppressAutoHyphens/>
        <w:ind w:left="426"/>
        <w:rPr>
          <w:rFonts w:ascii="Times New Roman" w:hAnsi="Times New Roman"/>
          <w:sz w:val="28"/>
          <w:szCs w:val="28"/>
          <w:lang w:val="uk-UA" w:eastAsia="ar-SA"/>
        </w:rPr>
      </w:pPr>
    </w:p>
    <w:p w:rsidR="009C46EE" w:rsidRPr="004C6DD5" w:rsidRDefault="009C46EE" w:rsidP="008B403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4C6DD5">
        <w:rPr>
          <w:rFonts w:ascii="Times New Roman" w:hAnsi="Times New Roman"/>
          <w:sz w:val="28"/>
          <w:szCs w:val="28"/>
          <w:lang w:eastAsia="ar-SA"/>
        </w:rPr>
        <w:t>1) Сергієнко Іван Володимирович, директор, Інститут кібернетики імені В.М.</w:t>
      </w:r>
      <w:r w:rsidRPr="004C6DD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DD5">
        <w:rPr>
          <w:rFonts w:ascii="Times New Roman" w:hAnsi="Times New Roman"/>
          <w:sz w:val="28"/>
          <w:szCs w:val="28"/>
          <w:lang w:eastAsia="ar-SA"/>
        </w:rPr>
        <w:t>Глушкова НАН України.</w:t>
      </w:r>
    </w:p>
    <w:p w:rsidR="009C46EE" w:rsidRPr="004C6DD5" w:rsidRDefault="009C46EE" w:rsidP="008B403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4C6DD5">
        <w:rPr>
          <w:rFonts w:ascii="Times New Roman" w:hAnsi="Times New Roman"/>
          <w:sz w:val="28"/>
          <w:szCs w:val="28"/>
          <w:lang w:eastAsia="ar-SA"/>
        </w:rPr>
        <w:t>2)</w:t>
      </w:r>
      <w:r w:rsidRPr="004C6DD5">
        <w:rPr>
          <w:rFonts w:ascii="Times New Roman" w:hAnsi="Times New Roman"/>
          <w:sz w:val="28"/>
          <w:szCs w:val="28"/>
        </w:rPr>
        <w:t xml:space="preserve"> Ващаєв Сергій Сергійович</w:t>
      </w:r>
      <w:r w:rsidRPr="004C6DD5">
        <w:rPr>
          <w:rFonts w:ascii="Times New Roman" w:hAnsi="Times New Roman"/>
          <w:sz w:val="28"/>
          <w:szCs w:val="28"/>
          <w:lang w:eastAsia="ar-SA"/>
        </w:rPr>
        <w:t>, директор, Інститут інформаційних технологій в економіці.</w:t>
      </w:r>
    </w:p>
    <w:p w:rsidR="009C46EE" w:rsidRPr="004C6DD5" w:rsidRDefault="009C46EE" w:rsidP="008B4030">
      <w:pPr>
        <w:suppressAutoHyphens/>
        <w:jc w:val="both"/>
        <w:rPr>
          <w:rFonts w:ascii="Times New Roman" w:hAnsi="Times New Roman"/>
          <w:bCs/>
          <w:sz w:val="28"/>
          <w:szCs w:val="28"/>
          <w:shd w:val="clear" w:color="auto" w:fill="FDFEFF"/>
        </w:rPr>
      </w:pPr>
      <w:r w:rsidRPr="004C6DD5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4C6DD5">
        <w:rPr>
          <w:rFonts w:ascii="Times New Roman" w:hAnsi="Times New Roman"/>
          <w:bCs/>
          <w:sz w:val="28"/>
          <w:szCs w:val="28"/>
          <w:shd w:val="clear" w:color="auto" w:fill="FDFEFF"/>
        </w:rPr>
        <w:t>Козловський Валерій Валерійович, директор, Інститут комп’ютерних інформаційних технологій.</w:t>
      </w:r>
    </w:p>
    <w:p w:rsidR="009C46EE" w:rsidRPr="004C6DD5" w:rsidRDefault="009C46EE" w:rsidP="008B4030">
      <w:pPr>
        <w:suppressAutoHyphens/>
        <w:jc w:val="both"/>
        <w:rPr>
          <w:rFonts w:ascii="Times New Roman" w:hAnsi="Times New Roman"/>
          <w:bCs/>
          <w:sz w:val="28"/>
          <w:szCs w:val="28"/>
          <w:shd w:val="clear" w:color="auto" w:fill="FDFEFF"/>
        </w:rPr>
      </w:pPr>
      <w:r w:rsidRPr="004C6DD5">
        <w:rPr>
          <w:rFonts w:ascii="Times New Roman" w:hAnsi="Times New Roman"/>
          <w:bCs/>
          <w:sz w:val="28"/>
          <w:szCs w:val="28"/>
          <w:shd w:val="clear" w:color="auto" w:fill="FDFEFF"/>
        </w:rPr>
        <w:t>4)</w:t>
      </w:r>
      <w:r w:rsidRPr="004C6DD5">
        <w:rPr>
          <w:rFonts w:ascii="Times New Roman" w:hAnsi="Times New Roman"/>
          <w:sz w:val="28"/>
          <w:szCs w:val="28"/>
          <w:shd w:val="clear" w:color="auto" w:fill="FFFFFF"/>
        </w:rPr>
        <w:t xml:space="preserve"> Кузіна Олена Валентинівна, директор, </w:t>
      </w:r>
      <w:r w:rsidRPr="004C6DD5">
        <w:rPr>
          <w:rFonts w:ascii="Times New Roman" w:hAnsi="Times New Roman"/>
          <w:kern w:val="36"/>
          <w:sz w:val="28"/>
          <w:szCs w:val="28"/>
        </w:rPr>
        <w:t>Громадська організація «НУО «Інститут досліджень та розвитку».</w:t>
      </w:r>
      <w:r w:rsidRPr="004C6DD5">
        <w:rPr>
          <w:rFonts w:ascii="Times New Roman" w:hAnsi="Times New Roman"/>
          <w:color w:val="FF0000"/>
          <w:kern w:val="36"/>
          <w:sz w:val="28"/>
          <w:szCs w:val="28"/>
        </w:rPr>
        <w:t xml:space="preserve"> </w:t>
      </w:r>
    </w:p>
    <w:p w:rsidR="009C46EE" w:rsidRPr="004C6DD5" w:rsidRDefault="009C46EE" w:rsidP="008B40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C6DD5">
        <w:rPr>
          <w:rFonts w:ascii="Times New Roman" w:hAnsi="Times New Roman"/>
          <w:sz w:val="28"/>
          <w:szCs w:val="28"/>
          <w:lang w:eastAsia="ru-RU"/>
        </w:rPr>
        <w:t>5) Ангелюк Анна Тарасівна, директор, Київський економічний науковий центр «КЕНЦ».</w:t>
      </w:r>
    </w:p>
    <w:p w:rsidR="009C46EE" w:rsidRPr="00084555" w:rsidRDefault="009C46EE" w:rsidP="00084555">
      <w:pPr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4C6DD5">
        <w:rPr>
          <w:rFonts w:ascii="Times New Roman" w:hAnsi="Times New Roman"/>
          <w:sz w:val="28"/>
          <w:szCs w:val="28"/>
        </w:rPr>
        <w:br w:type="page"/>
      </w:r>
      <w:r w:rsidRPr="00084555">
        <w:rPr>
          <w:rFonts w:ascii="Times New Roman" w:hAnsi="Times New Roman"/>
          <w:caps/>
          <w:sz w:val="24"/>
          <w:szCs w:val="24"/>
          <w:lang w:eastAsia="ru-RU"/>
        </w:rPr>
        <w:lastRenderedPageBreak/>
        <w:t>Передмова</w:t>
      </w:r>
    </w:p>
    <w:p w:rsidR="009C46EE" w:rsidRPr="00084555" w:rsidRDefault="009C46EE" w:rsidP="00AA3B41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084555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084555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9C46EE" w:rsidRDefault="009C46EE" w:rsidP="00AA3B41">
      <w:pPr>
        <w:spacing w:after="0"/>
        <w:jc w:val="both"/>
        <w:rPr>
          <w:rFonts w:ascii="Times New Roman" w:hAnsi="Times New Roman"/>
          <w:caps/>
          <w:sz w:val="24"/>
          <w:szCs w:val="24"/>
          <w:lang w:val="uk-UA"/>
        </w:rPr>
      </w:pPr>
    </w:p>
    <w:p w:rsidR="009C46EE" w:rsidRPr="00084555" w:rsidRDefault="009C46EE" w:rsidP="00AA3B4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084555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9C46EE" w:rsidRPr="00084555" w:rsidRDefault="009C46EE" w:rsidP="00AA3B41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4555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Pr="00084555">
        <w:rPr>
          <w:rFonts w:ascii="Times New Roman" w:hAnsi="Times New Roman"/>
          <w:b/>
          <w:sz w:val="24"/>
          <w:szCs w:val="24"/>
          <w:u w:val="single"/>
          <w:lang w:val="uk-UA"/>
        </w:rPr>
        <w:t>Шіковець Катерина Олексіївна</w:t>
      </w:r>
      <w:r w:rsidRPr="00084555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,</w:t>
      </w:r>
      <w:r w:rsidRPr="00084555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к.е.н., доцент, доцент кафедри економічної кібернетики та маркетингу Київського національного університету технологій та дизайну</w:t>
      </w:r>
      <w:r w:rsidRPr="00084555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9C46EE" w:rsidRPr="00084555" w:rsidRDefault="009C46EE" w:rsidP="00AA3B41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C46EE" w:rsidRPr="00084555" w:rsidRDefault="009C46EE" w:rsidP="00AA3B41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4555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9C46EE" w:rsidRPr="00084555" w:rsidRDefault="009C46EE" w:rsidP="00AA3B41">
      <w:pPr>
        <w:spacing w:before="240" w:after="0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084555">
        <w:rPr>
          <w:rFonts w:ascii="Times New Roman" w:hAnsi="Times New Roman"/>
          <w:sz w:val="24"/>
          <w:szCs w:val="24"/>
          <w:u w:val="single"/>
          <w:lang w:val="uk-UA"/>
        </w:rPr>
        <w:t>1.</w:t>
      </w:r>
      <w:r w:rsidRPr="00084555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Квіта Галина Миколаївна</w:t>
      </w:r>
      <w:r w:rsidRPr="00084555">
        <w:rPr>
          <w:rFonts w:ascii="Times New Roman" w:hAnsi="Times New Roman"/>
          <w:sz w:val="24"/>
          <w:szCs w:val="24"/>
          <w:u w:val="single"/>
          <w:lang w:val="uk-UA"/>
        </w:rPr>
        <w:t>, к.е.н., доцент, доцент кафедри економічної кібернетики та маркетингу</w:t>
      </w:r>
      <w:r w:rsidRPr="00084555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Київського національного університету технологій та дизайну</w:t>
      </w:r>
    </w:p>
    <w:p w:rsidR="009C46EE" w:rsidRPr="00084555" w:rsidRDefault="009C46EE" w:rsidP="00AA3B41">
      <w:pPr>
        <w:spacing w:after="0"/>
        <w:ind w:right="281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9C46EE" w:rsidRPr="00084555" w:rsidRDefault="009C46EE" w:rsidP="00AA3B41">
      <w:pPr>
        <w:spacing w:after="0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084555">
        <w:rPr>
          <w:rFonts w:ascii="Times New Roman" w:hAnsi="Times New Roman"/>
          <w:sz w:val="24"/>
          <w:szCs w:val="24"/>
          <w:u w:val="single"/>
          <w:lang w:val="uk-UA"/>
        </w:rPr>
        <w:t>2.</w:t>
      </w:r>
      <w:r w:rsidRPr="0008455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Синенко Олександр Іванович</w:t>
      </w:r>
      <w:r w:rsidRPr="00084555">
        <w:rPr>
          <w:rFonts w:ascii="Times New Roman" w:hAnsi="Times New Roman"/>
          <w:sz w:val="24"/>
          <w:szCs w:val="24"/>
          <w:u w:val="single"/>
          <w:lang w:val="uk-UA"/>
        </w:rPr>
        <w:t>, к.е.н., доцент, доцент кафедри економічної кібернетики та маркетингу</w:t>
      </w:r>
      <w:r w:rsidRPr="00084555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084555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Київського національного університету технологій та дизайну</w:t>
      </w:r>
    </w:p>
    <w:p w:rsidR="009C46EE" w:rsidRPr="00084555" w:rsidRDefault="009C46EE" w:rsidP="00AA3B41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C46EE" w:rsidRPr="00084555" w:rsidRDefault="009C46EE" w:rsidP="00AA3B41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4555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3. </w:t>
      </w:r>
      <w:r w:rsidRPr="00084555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Безсмертна Юлія Сергіївна</w:t>
      </w:r>
      <w:r w:rsidRPr="00084555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студентка факультету економіки та бізнесу </w:t>
      </w:r>
      <w:r w:rsidRPr="00084555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Київського національного університету технологій та дизайну</w:t>
      </w:r>
      <w:r w:rsidRPr="00084555">
        <w:rPr>
          <w:rFonts w:ascii="Times New Roman" w:hAnsi="Times New Roman"/>
          <w:bCs/>
          <w:sz w:val="24"/>
          <w:szCs w:val="24"/>
          <w:lang w:val="uk-UA" w:eastAsia="ru-RU"/>
        </w:rPr>
        <w:t>.</w:t>
      </w:r>
    </w:p>
    <w:p w:rsidR="009C46EE" w:rsidRPr="00084555" w:rsidRDefault="009C46EE" w:rsidP="00AA3B41">
      <w:pPr>
        <w:spacing w:after="0"/>
        <w:ind w:left="3539" w:firstLine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Pr="000845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4555">
        <w:rPr>
          <w:rFonts w:ascii="Times New Roman" w:hAnsi="Times New Roman"/>
          <w:b/>
          <w:sz w:val="24"/>
          <w:szCs w:val="24"/>
          <w:lang w:val="uk-UA"/>
        </w:rPr>
        <w:t>економіки та бізнесу</w:t>
      </w: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sz w:val="24"/>
          <w:szCs w:val="24"/>
          <w:lang w:val="uk-UA"/>
        </w:rPr>
        <w:t>Протокол від «17» березня 2020 року № 9</w:t>
      </w: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C46EE" w:rsidRPr="00084555" w:rsidRDefault="009C46EE" w:rsidP="00084555">
      <w:pPr>
        <w:spacing w:before="120" w:after="0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sz w:val="24"/>
          <w:szCs w:val="24"/>
          <w:lang w:val="uk-UA"/>
        </w:rPr>
        <w:t xml:space="preserve">Декан факультету </w:t>
      </w: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u w:val="single"/>
          <w:lang w:val="uk-UA"/>
        </w:rPr>
      </w:pPr>
      <w:r w:rsidRPr="00084555">
        <w:rPr>
          <w:rFonts w:ascii="Times New Roman" w:hAnsi="Times New Roman"/>
          <w:sz w:val="24"/>
          <w:szCs w:val="24"/>
          <w:lang w:val="uk-UA"/>
        </w:rPr>
        <w:t xml:space="preserve">______________ _______________________   </w:t>
      </w:r>
      <w:r w:rsidRPr="00084555">
        <w:rPr>
          <w:rFonts w:ascii="Times New Roman" w:hAnsi="Times New Roman"/>
          <w:sz w:val="24"/>
          <w:szCs w:val="24"/>
          <w:u w:val="single"/>
          <w:lang w:val="uk-UA"/>
        </w:rPr>
        <w:t>О.В. Ольшанська</w:t>
      </w: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 економічної кібернетики та маркетингу</w:t>
      </w:r>
    </w:p>
    <w:p w:rsidR="009C46EE" w:rsidRPr="00084555" w:rsidRDefault="009C46EE" w:rsidP="00084555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sz w:val="24"/>
          <w:szCs w:val="24"/>
          <w:lang w:val="uk-UA"/>
        </w:rPr>
        <w:t>Протокол від «12» березня 2020 року № 8</w:t>
      </w: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sz w:val="24"/>
          <w:szCs w:val="24"/>
          <w:lang w:val="uk-UA"/>
        </w:rPr>
        <w:t xml:space="preserve">Завідувач кафедри  </w:t>
      </w:r>
    </w:p>
    <w:p w:rsidR="009C46EE" w:rsidRPr="00084555" w:rsidRDefault="009C46EE" w:rsidP="00084555">
      <w:pPr>
        <w:spacing w:after="0"/>
        <w:ind w:left="2124" w:firstLine="708"/>
        <w:rPr>
          <w:rFonts w:ascii="Times New Roman" w:hAnsi="Times New Roman"/>
          <w:sz w:val="24"/>
          <w:szCs w:val="24"/>
          <w:lang w:val="uk-UA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sz w:val="24"/>
          <w:szCs w:val="24"/>
          <w:lang w:val="uk-UA"/>
        </w:rPr>
        <w:t xml:space="preserve">_______________ _______________________   </w:t>
      </w:r>
      <w:r w:rsidRPr="00084555">
        <w:rPr>
          <w:rFonts w:ascii="Times New Roman" w:hAnsi="Times New Roman"/>
          <w:sz w:val="24"/>
          <w:szCs w:val="24"/>
          <w:u w:val="single"/>
          <w:lang w:val="uk-UA"/>
        </w:rPr>
        <w:t>О.Ю. Чубукова</w:t>
      </w:r>
    </w:p>
    <w:p w:rsidR="009C46EE" w:rsidRPr="00084555" w:rsidRDefault="009C46EE" w:rsidP="00084555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sz w:val="24"/>
          <w:szCs w:val="24"/>
          <w:lang w:val="uk-UA"/>
        </w:rPr>
        <w:tab/>
      </w: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84555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084555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084555">
        <w:rPr>
          <w:rFonts w:ascii="Times New Roman" w:hAnsi="Times New Roman"/>
          <w:sz w:val="24"/>
          <w:szCs w:val="24"/>
          <w:lang w:val="uk-UA"/>
        </w:rPr>
        <w:t xml:space="preserve">_________________   </w:t>
      </w:r>
      <w:r w:rsidRPr="00084555">
        <w:rPr>
          <w:rFonts w:ascii="Times New Roman" w:hAnsi="Times New Roman"/>
          <w:sz w:val="24"/>
          <w:szCs w:val="24"/>
          <w:u w:val="single"/>
          <w:lang w:val="uk-UA"/>
        </w:rPr>
        <w:t>К. О.Шіковець</w:t>
      </w:r>
    </w:p>
    <w:p w:rsidR="009C46EE" w:rsidRPr="00084555" w:rsidRDefault="009C46EE" w:rsidP="0008455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84555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  <w:lang w:val="uk-UA"/>
        </w:rPr>
        <w:tab/>
      </w:r>
      <w:r w:rsidRPr="00084555">
        <w:rPr>
          <w:rFonts w:ascii="Times New Roman" w:hAnsi="Times New Roman"/>
          <w:sz w:val="24"/>
          <w:szCs w:val="24"/>
        </w:rPr>
        <w:t xml:space="preserve">            </w:t>
      </w: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</w:rPr>
      </w:pPr>
    </w:p>
    <w:p w:rsidR="009C46EE" w:rsidRPr="00084555" w:rsidRDefault="009C46EE" w:rsidP="00084555">
      <w:pPr>
        <w:spacing w:after="0"/>
        <w:rPr>
          <w:rFonts w:ascii="Times New Roman" w:hAnsi="Times New Roman"/>
          <w:sz w:val="24"/>
          <w:szCs w:val="24"/>
        </w:rPr>
      </w:pPr>
      <w:r w:rsidRPr="00084555">
        <w:rPr>
          <w:rFonts w:ascii="Times New Roman" w:hAnsi="Times New Roman"/>
          <w:sz w:val="24"/>
          <w:szCs w:val="24"/>
        </w:rPr>
        <w:t>Введено в дію наказом КНУТД від «___» ______ 20__  року № ___.</w:t>
      </w:r>
    </w:p>
    <w:p w:rsidR="009C46EE" w:rsidRDefault="009C46EE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освітньо-професійної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Pr="006C76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763E">
        <w:rPr>
          <w:rFonts w:ascii="Times New Roman" w:hAnsi="Times New Roman"/>
          <w:b/>
          <w:sz w:val="28"/>
          <w:szCs w:val="28"/>
          <w:lang w:val="uk-UA"/>
        </w:rPr>
        <w:t>_</w:t>
      </w:r>
      <w:r w:rsidRPr="006C763E">
        <w:rPr>
          <w:rFonts w:ascii="Times New Roman" w:hAnsi="Times New Roman"/>
          <w:b/>
          <w:sz w:val="28"/>
          <w:szCs w:val="28"/>
          <w:u w:val="single"/>
          <w:lang w:val="uk-UA"/>
        </w:rPr>
        <w:t>Бізнес-аналітика</w:t>
      </w:r>
      <w:r w:rsidRPr="006C763E">
        <w:rPr>
          <w:rFonts w:ascii="Times New Roman" w:hAnsi="Times New Roman"/>
          <w:b/>
          <w:sz w:val="28"/>
          <w:szCs w:val="28"/>
          <w:lang w:val="uk-UA"/>
        </w:rPr>
        <w:t>____</w:t>
      </w:r>
    </w:p>
    <w:p w:rsidR="009C46EE" w:rsidRDefault="009C46EE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3"/>
        <w:gridCol w:w="960"/>
        <w:gridCol w:w="282"/>
        <w:gridCol w:w="10"/>
        <w:gridCol w:w="558"/>
        <w:gridCol w:w="6946"/>
      </w:tblGrid>
      <w:tr w:rsidR="009C46EE" w:rsidRPr="00651AF5" w:rsidTr="00036BC8">
        <w:trPr>
          <w:trHeight w:val="106"/>
        </w:trPr>
        <w:tc>
          <w:tcPr>
            <w:tcW w:w="9889" w:type="dxa"/>
            <w:gridSpan w:val="6"/>
            <w:shd w:val="clear" w:color="auto" w:fill="D9D9D9"/>
          </w:tcPr>
          <w:p w:rsidR="009C46EE" w:rsidRPr="00651AF5" w:rsidRDefault="009C46E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9C46EE" w:rsidRPr="00651AF5" w:rsidTr="00036BC8">
        <w:trPr>
          <w:trHeight w:val="106"/>
        </w:trPr>
        <w:tc>
          <w:tcPr>
            <w:tcW w:w="2943" w:type="dxa"/>
            <w:gridSpan w:val="5"/>
          </w:tcPr>
          <w:p w:rsidR="009C46EE" w:rsidRPr="00651AF5" w:rsidRDefault="009C46EE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946" w:type="dxa"/>
            <w:vAlign w:val="center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9C46EE" w:rsidRPr="00651AF5" w:rsidRDefault="009C46EE" w:rsidP="00CA024A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економічної кібернетики та маркетингу</w:t>
            </w:r>
          </w:p>
        </w:tc>
      </w:tr>
      <w:tr w:rsidR="009C46EE" w:rsidRPr="00651AF5" w:rsidTr="00036BC8">
        <w:trPr>
          <w:trHeight w:val="1395"/>
        </w:trPr>
        <w:tc>
          <w:tcPr>
            <w:tcW w:w="2943" w:type="dxa"/>
            <w:gridSpan w:val="5"/>
          </w:tcPr>
          <w:p w:rsidR="009C46EE" w:rsidRPr="00651AF5" w:rsidRDefault="009C46EE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946" w:type="dxa"/>
            <w:vAlign w:val="center"/>
          </w:tcPr>
          <w:p w:rsidR="009C46EE" w:rsidRPr="00AB431A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 другий (магістерський</w:t>
            </w: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9C46EE" w:rsidRPr="00AB431A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магістр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9C46EE" w:rsidRPr="00AB431A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Галузь знань – 05 Соціальні та поведінкові науки</w:t>
            </w:r>
          </w:p>
          <w:p w:rsidR="009C46EE" w:rsidRPr="000E125D" w:rsidRDefault="009C46EE" w:rsidP="00BC205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051 Економіка</w:t>
            </w:r>
          </w:p>
        </w:tc>
      </w:tr>
      <w:tr w:rsidR="009C46EE" w:rsidRPr="00651AF5" w:rsidTr="00036BC8">
        <w:trPr>
          <w:trHeight w:val="106"/>
        </w:trPr>
        <w:tc>
          <w:tcPr>
            <w:tcW w:w="2943" w:type="dxa"/>
            <w:gridSpan w:val="5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946" w:type="dxa"/>
            <w:vAlign w:val="center"/>
          </w:tcPr>
          <w:p w:rsidR="009C46EE" w:rsidRDefault="009C46EE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120/</w:t>
            </w: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90 кредитів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9C46EE" w:rsidRPr="00651AF5" w:rsidRDefault="009C46EE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9C46EE" w:rsidRPr="00CB736F" w:rsidTr="00036BC8">
        <w:trPr>
          <w:trHeight w:val="106"/>
        </w:trPr>
        <w:tc>
          <w:tcPr>
            <w:tcW w:w="2943" w:type="dxa"/>
            <w:gridSpan w:val="5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946" w:type="dxa"/>
            <w:vAlign w:val="center"/>
          </w:tcPr>
          <w:p w:rsidR="009C46EE" w:rsidRPr="00CE629C" w:rsidRDefault="009C46EE" w:rsidP="00CE62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</w:t>
            </w:r>
            <w:r w:rsidRPr="00DC39A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акредитаці</w:t>
            </w:r>
            <w:r w:rsidRPr="000E125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освітньої програми </w:t>
            </w:r>
          </w:p>
          <w:p w:rsidR="009C46EE" w:rsidRPr="0082479F" w:rsidRDefault="009C46EE" w:rsidP="00CE629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2479F">
              <w:rPr>
                <w:rFonts w:ascii="Times New Roman" w:hAnsi="Times New Roman"/>
                <w:sz w:val="24"/>
                <w:szCs w:val="24"/>
                <w:lang w:eastAsia="ru-RU"/>
              </w:rPr>
              <w:t>11.07.2018</w:t>
            </w:r>
            <w:r w:rsidRPr="008247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2479F">
              <w:rPr>
                <w:rFonts w:ascii="Times New Roman" w:hAnsi="Times New Roman"/>
                <w:bCs/>
                <w:sz w:val="24"/>
                <w:szCs w:val="24"/>
              </w:rPr>
              <w:t>№11001454</w:t>
            </w:r>
            <w:r w:rsidRPr="0082479F">
              <w:rPr>
                <w:rFonts w:ascii="Segoe UI" w:hAnsi="Segoe UI" w:cs="Segoe UI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C46EE" w:rsidRPr="00651AF5" w:rsidTr="00036BC8">
        <w:trPr>
          <w:trHeight w:val="106"/>
        </w:trPr>
        <w:tc>
          <w:tcPr>
            <w:tcW w:w="2943" w:type="dxa"/>
            <w:gridSpan w:val="5"/>
          </w:tcPr>
          <w:p w:rsidR="009C46EE" w:rsidRPr="00651AF5" w:rsidRDefault="009C46EE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946" w:type="dxa"/>
          </w:tcPr>
          <w:p w:rsidR="009C46EE" w:rsidRPr="00CE629C" w:rsidRDefault="009C46EE" w:rsidP="00CE629C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восьмий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</w:t>
            </w:r>
          </w:p>
        </w:tc>
      </w:tr>
      <w:tr w:rsidR="009C46EE" w:rsidRPr="00CB736F" w:rsidTr="00036BC8">
        <w:trPr>
          <w:trHeight w:val="106"/>
        </w:trPr>
        <w:tc>
          <w:tcPr>
            <w:tcW w:w="2943" w:type="dxa"/>
            <w:gridSpan w:val="5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946" w:type="dxa"/>
            <w:vAlign w:val="center"/>
          </w:tcPr>
          <w:p w:rsidR="009C46EE" w:rsidRPr="00651AF5" w:rsidRDefault="009C46EE" w:rsidP="00CE629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17BF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бакалавра.</w:t>
            </w:r>
          </w:p>
        </w:tc>
      </w:tr>
      <w:tr w:rsidR="009C46EE" w:rsidRPr="00DF183E" w:rsidTr="00036BC8">
        <w:trPr>
          <w:trHeight w:val="106"/>
        </w:trPr>
        <w:tc>
          <w:tcPr>
            <w:tcW w:w="2943" w:type="dxa"/>
            <w:gridSpan w:val="5"/>
          </w:tcPr>
          <w:p w:rsidR="009C46EE" w:rsidRPr="00651AF5" w:rsidRDefault="009C46EE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946" w:type="dxa"/>
            <w:vAlign w:val="center"/>
          </w:tcPr>
          <w:p w:rsidR="009C46EE" w:rsidRPr="00651AF5" w:rsidRDefault="009C46EE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9C46EE" w:rsidRPr="00C5588A" w:rsidTr="00036BC8">
        <w:trPr>
          <w:trHeight w:val="106"/>
        </w:trPr>
        <w:tc>
          <w:tcPr>
            <w:tcW w:w="2943" w:type="dxa"/>
            <w:gridSpan w:val="5"/>
          </w:tcPr>
          <w:p w:rsidR="009C46EE" w:rsidRPr="00651AF5" w:rsidRDefault="009C46EE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946" w:type="dxa"/>
            <w:vAlign w:val="center"/>
          </w:tcPr>
          <w:p w:rsidR="009C46EE" w:rsidRPr="00651AF5" w:rsidRDefault="009C46EE" w:rsidP="00CE629C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 1 липня 20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23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р. </w:t>
            </w:r>
          </w:p>
        </w:tc>
      </w:tr>
      <w:tr w:rsidR="009C46EE" w:rsidRPr="00B5475A" w:rsidTr="00036BC8">
        <w:trPr>
          <w:trHeight w:val="106"/>
        </w:trPr>
        <w:tc>
          <w:tcPr>
            <w:tcW w:w="2943" w:type="dxa"/>
            <w:gridSpan w:val="5"/>
          </w:tcPr>
          <w:p w:rsidR="009C46EE" w:rsidRPr="00651AF5" w:rsidRDefault="009C46EE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946" w:type="dxa"/>
          </w:tcPr>
          <w:p w:rsidR="009C46EE" w:rsidRPr="00290693" w:rsidRDefault="0074732C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</w:t>
              </w:r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uk-UA"/>
                </w:rPr>
                <w:t>://</w:t>
              </w:r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knutd</w:t>
              </w:r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uk-UA"/>
                </w:rPr>
                <w:t>.</w:t>
              </w:r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uk-UA"/>
                </w:rPr>
                <w:t>.</w:t>
              </w:r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ua</w:t>
              </w:r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uk-UA"/>
                </w:rPr>
                <w:t>/</w:t>
              </w:r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ekts</w:t>
              </w:r>
              <w:r w:rsidR="009C46EE" w:rsidRPr="002906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uk-UA"/>
                </w:rPr>
                <w:t>/</w:t>
              </w:r>
            </w:hyperlink>
          </w:p>
        </w:tc>
      </w:tr>
      <w:tr w:rsidR="009C46EE" w:rsidRPr="00651AF5" w:rsidTr="00036BC8">
        <w:tc>
          <w:tcPr>
            <w:tcW w:w="9889" w:type="dxa"/>
            <w:gridSpan w:val="6"/>
            <w:tcBorders>
              <w:top w:val="nil"/>
            </w:tcBorders>
            <w:shd w:val="clear" w:color="auto" w:fill="D9D9D9"/>
          </w:tcPr>
          <w:p w:rsidR="009C46EE" w:rsidRPr="00651AF5" w:rsidRDefault="009C46E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9C46EE" w:rsidRPr="00B5475A" w:rsidTr="00036BC8">
        <w:tc>
          <w:tcPr>
            <w:tcW w:w="9889" w:type="dxa"/>
            <w:gridSpan w:val="6"/>
          </w:tcPr>
          <w:p w:rsidR="009C46EE" w:rsidRPr="00853555" w:rsidRDefault="009C46E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8535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компетентностями в галузі </w:t>
            </w:r>
            <w:r w:rsidRPr="00853555">
              <w:rPr>
                <w:rFonts w:ascii="Times New Roman" w:hAnsi="Times New Roman"/>
                <w:sz w:val="24"/>
                <w:szCs w:val="24"/>
                <w:lang w:val="uk-UA"/>
              </w:rPr>
              <w:t>соціальних та поведінкових наук</w:t>
            </w:r>
            <w:r w:rsidRPr="008535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що направлені на здобуття </w:t>
            </w:r>
            <w:r w:rsidRPr="00853555">
              <w:rPr>
                <w:rFonts w:ascii="Times New Roman" w:hAnsi="Times New Roman"/>
                <w:sz w:val="24"/>
                <w:szCs w:val="24"/>
                <w:lang w:val="uk-UA"/>
              </w:rPr>
              <w:t>студентом</w:t>
            </w:r>
            <w:r w:rsidRPr="008535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навиків для здійснення наукових досліджень проблем з бізнес аналітики, теоретичного обґрунтування економічної політики та здійснення наукової діяльності в напрямах, що потребують розробок стосовно ринкового механізму господарювання.</w:t>
            </w:r>
            <w:r w:rsidRPr="008535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9C46EE" w:rsidRPr="00853555" w:rsidRDefault="009C46EE" w:rsidP="00AC75C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AC75C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Основними цілями програми є</w:t>
            </w:r>
            <w:r w:rsidRPr="00AC75C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формування та розвиток професійних компетентностей за спеціальністю економіка, передбачаючи різні можливості зайнятості та кар’єри, що направлені на здобуття студентом знань у сфері бізнес-аналітики.</w:t>
            </w:r>
            <w:r w:rsidRPr="00890279">
              <w:rPr>
                <w:sz w:val="24"/>
                <w:szCs w:val="24"/>
                <w:lang w:val="uk-UA"/>
              </w:rPr>
              <w:t xml:space="preserve"> </w:t>
            </w:r>
            <w:r w:rsidRPr="00E77051"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9C46EE" w:rsidRPr="00651AF5" w:rsidTr="00036BC8">
        <w:tc>
          <w:tcPr>
            <w:tcW w:w="9889" w:type="dxa"/>
            <w:gridSpan w:val="6"/>
            <w:shd w:val="clear" w:color="auto" w:fill="D9D9D9"/>
          </w:tcPr>
          <w:p w:rsidR="009C46EE" w:rsidRPr="00651AF5" w:rsidRDefault="009C46E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9C46EE" w:rsidRPr="0041336B" w:rsidTr="00036BC8">
        <w:tc>
          <w:tcPr>
            <w:tcW w:w="2385" w:type="dxa"/>
            <w:gridSpan w:val="4"/>
          </w:tcPr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504" w:type="dxa"/>
            <w:gridSpan w:val="2"/>
          </w:tcPr>
          <w:p w:rsidR="009C46EE" w:rsidRDefault="009C46E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0C689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навчальні освітні компоненти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– 73%, з них: дисципліни загальної підготовки – 6 %, професійної підготовки –  50%, практична підготовка – 12%, вивчення іноземної мови – 6%, дипломне про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є</w:t>
            </w:r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ктування – 26%. Дисципліни вільного вибору студента – 27%.</w:t>
            </w:r>
          </w:p>
        </w:tc>
      </w:tr>
      <w:tr w:rsidR="009C46EE" w:rsidRPr="00651AF5" w:rsidTr="00036BC8">
        <w:tc>
          <w:tcPr>
            <w:tcW w:w="2385" w:type="dxa"/>
            <w:gridSpan w:val="4"/>
          </w:tcPr>
          <w:p w:rsidR="009C46EE" w:rsidRPr="00651AF5" w:rsidRDefault="009C46EE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504" w:type="dxa"/>
            <w:gridSpan w:val="2"/>
          </w:tcPr>
          <w:p w:rsidR="009C46EE" w:rsidRPr="00946836" w:rsidRDefault="009C46EE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107B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магістра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651AF5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9C46EE" w:rsidRPr="00B5475A" w:rsidTr="00036BC8">
        <w:tc>
          <w:tcPr>
            <w:tcW w:w="2385" w:type="dxa"/>
            <w:gridSpan w:val="4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504" w:type="dxa"/>
            <w:gridSpan w:val="2"/>
          </w:tcPr>
          <w:p w:rsidR="009C46EE" w:rsidRPr="00107B1E" w:rsidRDefault="009C46EE" w:rsidP="0080183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cyan"/>
                <w:lang w:val="uk-UA" w:eastAsia="zh-CN"/>
              </w:rPr>
            </w:pPr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Акцент робиться на формуванні та розвитку професійних компетентностей у сфері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бізнес-аналітики</w:t>
            </w:r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; в</w:t>
            </w:r>
            <w:r w:rsidRPr="007057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та практичних інструментів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 </w:t>
            </w:r>
            <w:r w:rsidRPr="00107B1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інформаційних систем і технологій захисту інформації, інтелектуальних систем підтримки прийняття рішень та креативних технологій в економіці, методології та практики бізнес-аналітики, поглиблені знання основних положень реінжинірингу бізнес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</w:t>
            </w:r>
            <w:r w:rsidRPr="00107B1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процесів та володіння практичними н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авичками щодо методики аналізу </w:t>
            </w:r>
            <w:r w:rsidRPr="00107B1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структурованих та неструктурованих бізнес даних, розуміння необхідності дотримання етичних норм та технічних стандартів при виконанні професійних обов’язків.</w:t>
            </w:r>
          </w:p>
        </w:tc>
      </w:tr>
      <w:tr w:rsidR="009C46EE" w:rsidRPr="00B5475A" w:rsidTr="00036BC8">
        <w:tc>
          <w:tcPr>
            <w:tcW w:w="2385" w:type="dxa"/>
            <w:gridSpan w:val="4"/>
          </w:tcPr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504" w:type="dxa"/>
            <w:gridSpan w:val="2"/>
          </w:tcPr>
          <w:p w:rsidR="009C46EE" w:rsidRPr="00AA78BB" w:rsidRDefault="009C46EE" w:rsidP="00A2533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018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Програма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спрямована на </w:t>
            </w:r>
            <w:r w:rsidRPr="008018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професійн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</w:t>
            </w:r>
            <w:r w:rsidRPr="008018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підготовк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</w:t>
            </w:r>
            <w:r w:rsidRPr="008018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фахівців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 бізнес-аналітики. Програма враховує всесвітньо визнаний стандарт для практик по бізнес-аналізу BABOK та вимоги до міжнародної професіональної сертифікації спеціалістів по бізнес-аналізу. </w:t>
            </w:r>
          </w:p>
        </w:tc>
      </w:tr>
      <w:tr w:rsidR="009C46EE" w:rsidRPr="00651AF5" w:rsidTr="00036BC8">
        <w:tc>
          <w:tcPr>
            <w:tcW w:w="9889" w:type="dxa"/>
            <w:gridSpan w:val="6"/>
            <w:shd w:val="clear" w:color="auto" w:fill="D9D9D9"/>
          </w:tcPr>
          <w:p w:rsidR="009C46EE" w:rsidRPr="00651AF5" w:rsidRDefault="009C46E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9C46EE" w:rsidRPr="003114D8" w:rsidTr="00036BC8">
        <w:tc>
          <w:tcPr>
            <w:tcW w:w="2385" w:type="dxa"/>
            <w:gridSpan w:val="4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04" w:type="dxa"/>
            <w:gridSpan w:val="2"/>
          </w:tcPr>
          <w:p w:rsidR="009C46EE" w:rsidRPr="002A4EE6" w:rsidRDefault="009C46EE" w:rsidP="00AC75CA">
            <w:pPr>
              <w:shd w:val="clear" w:color="auto" w:fill="FFFFFF"/>
              <w:spacing w:before="100" w:beforeAutospacing="1" w:after="24" w:line="240" w:lineRule="auto"/>
              <w:ind w:left="23"/>
              <w:jc w:val="both"/>
              <w:rPr>
                <w:rFonts w:ascii="Times New Roman" w:hAnsi="Times New Roman"/>
                <w:color w:val="202122"/>
                <w:sz w:val="24"/>
                <w:szCs w:val="24"/>
                <w:lang w:val="uk-UA" w:eastAsia="ru-RU"/>
              </w:rPr>
            </w:pPr>
            <w:r w:rsidRPr="002A4EE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</w:t>
            </w:r>
            <w:r w:rsidRPr="00AC75C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галузі</w:t>
            </w:r>
            <w:r w:rsidRPr="00AC75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2A4EE6">
              <w:rPr>
                <w:rFonts w:ascii="Times New Roman" w:hAnsi="Times New Roman"/>
                <w:sz w:val="24"/>
                <w:szCs w:val="24"/>
                <w:lang w:val="uk-UA"/>
              </w:rPr>
              <w:t>економіки.  Професійні назви робіт, які може виконувати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здобувач:</w:t>
            </w:r>
            <w:r w:rsidRPr="002A4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бізнес-аналітик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D5D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C46EE" w:rsidRPr="00651AF5" w:rsidTr="00036BC8">
        <w:tc>
          <w:tcPr>
            <w:tcW w:w="2385" w:type="dxa"/>
            <w:gridSpan w:val="4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504" w:type="dxa"/>
            <w:gridSpan w:val="2"/>
          </w:tcPr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життя для вдосконалення професійної, наукової та інших видів діяльності. Можливість продовження підготовки за освітньо-науковою програмою третього (освітньо-наукового) рівня вищ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 освіти (доктор філософії)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9C46EE" w:rsidRPr="00651AF5" w:rsidTr="00036BC8">
        <w:tc>
          <w:tcPr>
            <w:tcW w:w="9889" w:type="dxa"/>
            <w:gridSpan w:val="6"/>
            <w:shd w:val="clear" w:color="auto" w:fill="D9D9D9"/>
          </w:tcPr>
          <w:p w:rsidR="009C46EE" w:rsidRPr="00651AF5" w:rsidRDefault="009C46E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9C46EE" w:rsidRPr="00651AF5" w:rsidTr="00036BC8">
        <w:tc>
          <w:tcPr>
            <w:tcW w:w="2385" w:type="dxa"/>
            <w:gridSpan w:val="4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04" w:type="dxa"/>
            <w:gridSpan w:val="2"/>
          </w:tcPr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проблемноорієнтоване навчання, навчання через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C75C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науково-дослідну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практику та самонавчання. Система методів навчання базується на принципах цілеспрямованості, бінарності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9C46EE" w:rsidRPr="00651AF5" w:rsidRDefault="009C46EE" w:rsidP="00F24CDF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розробка фахових 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9C46EE" w:rsidRPr="00AB1818" w:rsidTr="00036BC8">
        <w:tc>
          <w:tcPr>
            <w:tcW w:w="2385" w:type="dxa"/>
            <w:gridSpan w:val="4"/>
          </w:tcPr>
          <w:p w:rsidR="009C46EE" w:rsidRPr="00AE73F9" w:rsidRDefault="009C46E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504" w:type="dxa"/>
            <w:gridSpan w:val="2"/>
          </w:tcPr>
          <w:p w:rsidR="009C46EE" w:rsidRPr="00AE73F9" w:rsidRDefault="009C46EE" w:rsidP="007A518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кзамени, заліки, тести,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презентації, звіти</w:t>
            </w:r>
            <w:r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9C46EE" w:rsidRPr="00651AF5" w:rsidTr="00036BC8">
        <w:trPr>
          <w:trHeight w:val="106"/>
        </w:trPr>
        <w:tc>
          <w:tcPr>
            <w:tcW w:w="9889" w:type="dxa"/>
            <w:gridSpan w:val="6"/>
            <w:tcBorders>
              <w:top w:val="nil"/>
            </w:tcBorders>
            <w:shd w:val="clear" w:color="auto" w:fill="D9D9D9"/>
          </w:tcPr>
          <w:p w:rsidR="009C46EE" w:rsidRPr="00F51492" w:rsidRDefault="009C46E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  <w:p w:rsidR="009C46EE" w:rsidRPr="007F6DB2" w:rsidRDefault="009C46EE" w:rsidP="00946836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</w:p>
        </w:tc>
      </w:tr>
      <w:tr w:rsidR="009C46EE" w:rsidRPr="00B5475A" w:rsidTr="00036BC8">
        <w:trPr>
          <w:trHeight w:val="106"/>
        </w:trPr>
        <w:tc>
          <w:tcPr>
            <w:tcW w:w="2093" w:type="dxa"/>
            <w:gridSpan w:val="2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796" w:type="dxa"/>
            <w:gridSpan w:val="4"/>
          </w:tcPr>
          <w:p w:rsidR="009C46EE" w:rsidRPr="00920032" w:rsidRDefault="009C46EE" w:rsidP="00035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92003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 навчання, що передбачає проведення досліджень та/або здійснення інновацій за невизначених умов та вимог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C46EE" w:rsidRPr="00651AF5" w:rsidTr="00036BC8">
        <w:tc>
          <w:tcPr>
            <w:tcW w:w="2093" w:type="dxa"/>
            <w:gridSpan w:val="2"/>
            <w:vMerge w:val="restart"/>
          </w:tcPr>
          <w:p w:rsidR="009C46EE" w:rsidRPr="0041336B" w:rsidRDefault="009C46EE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9C46EE" w:rsidRPr="00651AF5" w:rsidRDefault="009C46EE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50" w:type="dxa"/>
            <w:gridSpan w:val="3"/>
          </w:tcPr>
          <w:p w:rsidR="009C46EE" w:rsidRPr="00651AF5" w:rsidRDefault="009C46EE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946" w:type="dxa"/>
          </w:tcPr>
          <w:p w:rsidR="009C46EE" w:rsidRPr="00AA0E4D" w:rsidRDefault="009C46EE" w:rsidP="00AA0E4D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A0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генерувати нові ідеї (креативність). </w:t>
            </w:r>
          </w:p>
        </w:tc>
      </w:tr>
      <w:tr w:rsidR="009C46EE" w:rsidRPr="00651AF5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651AF5" w:rsidRDefault="009C46EE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946" w:type="dxa"/>
          </w:tcPr>
          <w:p w:rsidR="009C46EE" w:rsidRPr="00AA0E4D" w:rsidRDefault="009C46EE" w:rsidP="00561594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A0E4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9C46EE" w:rsidRPr="00651AF5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651AF5" w:rsidRDefault="009C46EE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946" w:type="dxa"/>
          </w:tcPr>
          <w:p w:rsidR="009C46EE" w:rsidRPr="00AA0E4D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0E4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мотивувати людей та рухатися до спільної мети.</w:t>
            </w:r>
          </w:p>
        </w:tc>
      </w:tr>
      <w:tr w:rsidR="009C46EE" w:rsidRPr="00B5475A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651AF5" w:rsidRDefault="009C46EE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ЗК4</w:t>
            </w:r>
          </w:p>
        </w:tc>
        <w:tc>
          <w:tcPr>
            <w:tcW w:w="6946" w:type="dxa"/>
          </w:tcPr>
          <w:p w:rsidR="009C46EE" w:rsidRPr="00AA0E4D" w:rsidRDefault="009C46EE" w:rsidP="00561594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A0E4D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9C46EE" w:rsidRPr="00561594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Default="009C46EE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ЗК5</w:t>
            </w:r>
          </w:p>
        </w:tc>
        <w:tc>
          <w:tcPr>
            <w:tcW w:w="6946" w:type="dxa"/>
          </w:tcPr>
          <w:p w:rsidR="009C46EE" w:rsidRPr="00AA0E4D" w:rsidRDefault="009C46EE" w:rsidP="00561594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A0E4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команді.</w:t>
            </w:r>
          </w:p>
        </w:tc>
      </w:tr>
      <w:tr w:rsidR="009C46EE" w:rsidRPr="00561594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Default="009C46EE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ЗК6</w:t>
            </w:r>
          </w:p>
        </w:tc>
        <w:tc>
          <w:tcPr>
            <w:tcW w:w="6946" w:type="dxa"/>
          </w:tcPr>
          <w:p w:rsidR="009C46EE" w:rsidRPr="00AA0E4D" w:rsidRDefault="009C46EE" w:rsidP="00561594">
            <w:pPr>
              <w:shd w:val="clear" w:color="auto" w:fill="FFFFFF"/>
              <w:tabs>
                <w:tab w:val="left" w:pos="324"/>
                <w:tab w:val="left" w:pos="548"/>
                <w:tab w:val="left" w:pos="68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val="uk-UA" w:eastAsia="zh-CN"/>
              </w:rPr>
            </w:pPr>
            <w:r w:rsidRPr="00AA0E4D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 та управляти про</w:t>
            </w: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AA0E4D">
              <w:rPr>
                <w:rFonts w:ascii="Times New Roman" w:hAnsi="Times New Roman"/>
                <w:sz w:val="24"/>
                <w:szCs w:val="24"/>
                <w:lang w:val="uk-UA"/>
              </w:rPr>
              <w:t>ктами.</w:t>
            </w:r>
          </w:p>
        </w:tc>
      </w:tr>
      <w:tr w:rsidR="009C46EE" w:rsidRPr="00561594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Default="009C46EE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ЗК7</w:t>
            </w:r>
          </w:p>
        </w:tc>
        <w:tc>
          <w:tcPr>
            <w:tcW w:w="6946" w:type="dxa"/>
          </w:tcPr>
          <w:p w:rsidR="009C46EE" w:rsidRPr="00AA0E4D" w:rsidRDefault="009C46EE" w:rsidP="00561594">
            <w:pPr>
              <w:shd w:val="clear" w:color="auto" w:fill="FFFFFF"/>
              <w:tabs>
                <w:tab w:val="left" w:pos="324"/>
                <w:tab w:val="left" w:pos="548"/>
                <w:tab w:val="left" w:pos="68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val="uk-UA" w:eastAsia="zh-CN"/>
              </w:rPr>
            </w:pPr>
            <w:r w:rsidRPr="00AA0E4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на основі етичних міркувань (мотивів).</w:t>
            </w:r>
          </w:p>
        </w:tc>
      </w:tr>
      <w:tr w:rsidR="009C46EE" w:rsidRPr="00561594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Default="009C46EE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ЗК8</w:t>
            </w:r>
          </w:p>
        </w:tc>
        <w:tc>
          <w:tcPr>
            <w:tcW w:w="6946" w:type="dxa"/>
          </w:tcPr>
          <w:p w:rsidR="009C46EE" w:rsidRPr="00AA0E4D" w:rsidRDefault="009C46EE" w:rsidP="00561594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A0E4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дослідження на відповідному рівні</w:t>
            </w:r>
          </w:p>
        </w:tc>
      </w:tr>
      <w:tr w:rsidR="009C46EE" w:rsidRPr="00B5475A" w:rsidTr="00036BC8">
        <w:trPr>
          <w:trHeight w:val="257"/>
        </w:trPr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CC7318" w:rsidRDefault="009C46EE" w:rsidP="00C3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ЗК </w:t>
            </w:r>
            <w:r w:rsidRPr="00CC73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946" w:type="dxa"/>
            <w:vAlign w:val="center"/>
          </w:tcPr>
          <w:p w:rsidR="009C46EE" w:rsidRPr="00CC7318" w:rsidRDefault="009C46EE" w:rsidP="00C377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 ініціативу та підприємливість.</w:t>
            </w:r>
          </w:p>
        </w:tc>
      </w:tr>
      <w:tr w:rsidR="009C46EE" w:rsidRPr="00C37705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CC7318" w:rsidRDefault="009C46EE" w:rsidP="00C3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ЗК10</w:t>
            </w:r>
          </w:p>
        </w:tc>
        <w:tc>
          <w:tcPr>
            <w:tcW w:w="6946" w:type="dxa"/>
            <w:vAlign w:val="center"/>
          </w:tcPr>
          <w:p w:rsidR="009C46EE" w:rsidRPr="00CC7318" w:rsidRDefault="009C46EE" w:rsidP="00C377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адаптації та дії в новій ситуації.</w:t>
            </w:r>
          </w:p>
        </w:tc>
      </w:tr>
      <w:tr w:rsidR="009C46EE" w:rsidRPr="00EB3C60" w:rsidTr="00036BC8">
        <w:trPr>
          <w:cantSplit/>
        </w:trPr>
        <w:tc>
          <w:tcPr>
            <w:tcW w:w="2093" w:type="dxa"/>
            <w:gridSpan w:val="2"/>
            <w:vMerge w:val="restart"/>
          </w:tcPr>
          <w:p w:rsidR="009C46EE" w:rsidRPr="00C37705" w:rsidRDefault="009C46EE" w:rsidP="00AC20F6">
            <w:pPr>
              <w:rPr>
                <w:b/>
                <w:iCs/>
                <w:sz w:val="24"/>
                <w:szCs w:val="24"/>
                <w:lang w:val="uk-UA"/>
              </w:rPr>
            </w:pPr>
          </w:p>
          <w:p w:rsidR="009C46EE" w:rsidRPr="00C3770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56203C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6203C">
              <w:rPr>
                <w:rFonts w:ascii="Times New Roman" w:hAnsi="Times New Roman"/>
                <w:iCs/>
                <w:sz w:val="24"/>
                <w:szCs w:val="24"/>
              </w:rPr>
              <w:t>ФК1</w:t>
            </w:r>
          </w:p>
        </w:tc>
        <w:tc>
          <w:tcPr>
            <w:tcW w:w="6946" w:type="dxa"/>
          </w:tcPr>
          <w:p w:rsidR="009C46EE" w:rsidRPr="003C790D" w:rsidRDefault="009C46EE" w:rsidP="00EB3C60">
            <w:pPr>
              <w:pStyle w:val="Default"/>
              <w:ind w:left="-25"/>
              <w:jc w:val="both"/>
              <w:rPr>
                <w:i/>
                <w:iCs/>
                <w:highlight w:val="yellow"/>
              </w:rPr>
            </w:pPr>
            <w:r w:rsidRPr="003C790D">
              <w:t xml:space="preserve">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рішень.  </w:t>
            </w:r>
          </w:p>
        </w:tc>
      </w:tr>
      <w:tr w:rsidR="009C46EE" w:rsidRPr="00651AF5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F15AAA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15AA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ФК2</w:t>
            </w:r>
          </w:p>
        </w:tc>
        <w:tc>
          <w:tcPr>
            <w:tcW w:w="6946" w:type="dxa"/>
          </w:tcPr>
          <w:p w:rsidR="009C46EE" w:rsidRPr="003C790D" w:rsidRDefault="009C46EE" w:rsidP="00562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професійної комунікації в сфері економіки іноземною мовою.</w:t>
            </w:r>
          </w:p>
        </w:tc>
      </w:tr>
      <w:tr w:rsidR="009C46EE" w:rsidRPr="00B5475A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F15AAA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15AA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ФК3</w:t>
            </w:r>
          </w:p>
        </w:tc>
        <w:tc>
          <w:tcPr>
            <w:tcW w:w="6946" w:type="dxa"/>
          </w:tcPr>
          <w:p w:rsidR="009C46EE" w:rsidRPr="003C790D" w:rsidRDefault="009C46EE" w:rsidP="00F15A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збирати, аналізувати та обробляти статистичні дані, науково-аналітичні матеріали, які необхідні для розв’язання комплексних економічних проблем, робити на їх основі </w:t>
            </w: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обґрунтовані висновки.</w:t>
            </w:r>
          </w:p>
        </w:tc>
      </w:tr>
      <w:tr w:rsidR="009C46EE" w:rsidRPr="00B5475A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F15AAA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15AA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ФК4</w:t>
            </w:r>
          </w:p>
        </w:tc>
        <w:tc>
          <w:tcPr>
            <w:tcW w:w="6946" w:type="dxa"/>
          </w:tcPr>
          <w:p w:rsidR="009C46EE" w:rsidRPr="003C790D" w:rsidRDefault="009C46EE" w:rsidP="00F15A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сучасні інформаційні технології, методи та прийоми дослідження економічних та соціальних процесів, адекватні встановленим потребам дослідження.</w:t>
            </w:r>
          </w:p>
        </w:tc>
      </w:tr>
      <w:tr w:rsidR="009C46EE" w:rsidRPr="003114D8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F15AAA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15AA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ФК5</w:t>
            </w:r>
          </w:p>
        </w:tc>
        <w:tc>
          <w:tcPr>
            <w:tcW w:w="6946" w:type="dxa"/>
          </w:tcPr>
          <w:p w:rsidR="009C46EE" w:rsidRPr="003C790D" w:rsidRDefault="009C46EE" w:rsidP="00562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визначати ключові тренди соціально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t>економічного та людського розвитку.</w:t>
            </w:r>
          </w:p>
        </w:tc>
      </w:tr>
      <w:tr w:rsidR="009C46EE" w:rsidRPr="00B5475A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F15AAA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15AA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ФК6</w:t>
            </w:r>
          </w:p>
        </w:tc>
        <w:tc>
          <w:tcPr>
            <w:tcW w:w="6946" w:type="dxa"/>
          </w:tcPr>
          <w:p w:rsidR="009C46EE" w:rsidRPr="003C790D" w:rsidRDefault="009C46EE" w:rsidP="00562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t>Здатність формулювати професійні задачі в сфері економіки та розв’язувати їх, обираючи належні напрями і відповідні методи для їх розв’язання, беручи до уваги наявні ресурси.</w:t>
            </w:r>
          </w:p>
        </w:tc>
      </w:tr>
      <w:tr w:rsidR="009C46EE" w:rsidRPr="003114D8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F15AAA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15AA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ФК7</w:t>
            </w:r>
          </w:p>
        </w:tc>
        <w:tc>
          <w:tcPr>
            <w:tcW w:w="6946" w:type="dxa"/>
          </w:tcPr>
          <w:p w:rsidR="009C46EE" w:rsidRPr="003C790D" w:rsidRDefault="009C46EE" w:rsidP="00562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обґрунтовувати управлінські рішення щодо ефективного розвитку суб’єктів господарювання.</w:t>
            </w:r>
          </w:p>
        </w:tc>
      </w:tr>
      <w:tr w:rsidR="009C46EE" w:rsidRPr="00B5475A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F15AAA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15AA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ФК8</w:t>
            </w:r>
          </w:p>
        </w:tc>
        <w:tc>
          <w:tcPr>
            <w:tcW w:w="6946" w:type="dxa"/>
          </w:tcPr>
          <w:p w:rsidR="009C46EE" w:rsidRPr="003C790D" w:rsidRDefault="009C46EE" w:rsidP="00562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оцінювати можливі ризики, соціально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C790D">
              <w:rPr>
                <w:rFonts w:ascii="Times New Roman" w:hAnsi="Times New Roman"/>
                <w:sz w:val="24"/>
                <w:szCs w:val="24"/>
                <w:lang w:val="uk-UA"/>
              </w:rPr>
              <w:t>економічні наслідки управлінських рішень.</w:t>
            </w:r>
          </w:p>
        </w:tc>
      </w:tr>
      <w:tr w:rsidR="009C46EE" w:rsidRPr="00651AF5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F15AAA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15AA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ФК9</w:t>
            </w:r>
          </w:p>
        </w:tc>
        <w:tc>
          <w:tcPr>
            <w:tcW w:w="6946" w:type="dxa"/>
          </w:tcPr>
          <w:p w:rsidR="009C46EE" w:rsidRPr="00CC7318" w:rsidRDefault="009C46EE" w:rsidP="00562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науковий підхід до формування та виконання ефективних проєктів у соціально-економічній сфері.</w:t>
            </w:r>
          </w:p>
        </w:tc>
      </w:tr>
      <w:tr w:rsidR="009C46EE" w:rsidRPr="003114D8" w:rsidTr="00036BC8">
        <w:tc>
          <w:tcPr>
            <w:tcW w:w="2093" w:type="dxa"/>
            <w:gridSpan w:val="2"/>
            <w:vMerge/>
          </w:tcPr>
          <w:p w:rsidR="009C46EE" w:rsidRPr="00651AF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F15AAA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15AA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ФК10</w:t>
            </w:r>
          </w:p>
        </w:tc>
        <w:tc>
          <w:tcPr>
            <w:tcW w:w="6946" w:type="dxa"/>
          </w:tcPr>
          <w:p w:rsidR="009C46EE" w:rsidRPr="00CC7318" w:rsidRDefault="009C46EE" w:rsidP="00562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розробки сценаріїв і стратегій розвитку соціально-економічних систем.</w:t>
            </w:r>
          </w:p>
        </w:tc>
      </w:tr>
      <w:tr w:rsidR="009C46EE" w:rsidRPr="00B5475A" w:rsidTr="00036BC8">
        <w:tc>
          <w:tcPr>
            <w:tcW w:w="2093" w:type="dxa"/>
            <w:gridSpan w:val="2"/>
            <w:vMerge/>
          </w:tcPr>
          <w:p w:rsidR="009C46EE" w:rsidRPr="00C3770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4C00DC" w:rsidRDefault="009C46EE" w:rsidP="0018298F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C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6946" w:type="dxa"/>
          </w:tcPr>
          <w:p w:rsidR="009C46EE" w:rsidRPr="00CC7318" w:rsidRDefault="009C46EE" w:rsidP="005620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планувати і розробляти проєкти у сфері економіки, здійснювати її інформаційне, методичне, матеріальне, фінансове та кадрове забезпечення.</w:t>
            </w:r>
          </w:p>
        </w:tc>
      </w:tr>
      <w:tr w:rsidR="009C46EE" w:rsidRPr="003114D8" w:rsidTr="00036BC8">
        <w:tc>
          <w:tcPr>
            <w:tcW w:w="2093" w:type="dxa"/>
            <w:gridSpan w:val="2"/>
            <w:vMerge/>
          </w:tcPr>
          <w:p w:rsidR="009C46EE" w:rsidRPr="00C3770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CC7318" w:rsidRDefault="009C46EE" w:rsidP="00C3770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C731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ФК12</w:t>
            </w:r>
          </w:p>
        </w:tc>
        <w:tc>
          <w:tcPr>
            <w:tcW w:w="6946" w:type="dxa"/>
          </w:tcPr>
          <w:p w:rsidR="009C46EE" w:rsidRPr="00CC7318" w:rsidRDefault="009C46EE" w:rsidP="00BF0C8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діагностування бізнес-діяльності ринкового суб’єкта, здійснення  аналізу та прогнозування.</w:t>
            </w:r>
          </w:p>
        </w:tc>
      </w:tr>
      <w:tr w:rsidR="009C46EE" w:rsidRPr="00B5475A" w:rsidTr="00036BC8">
        <w:tc>
          <w:tcPr>
            <w:tcW w:w="2093" w:type="dxa"/>
            <w:gridSpan w:val="2"/>
            <w:vMerge/>
          </w:tcPr>
          <w:p w:rsidR="009C46EE" w:rsidRPr="00C37705" w:rsidRDefault="009C46EE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:rsidR="009C46EE" w:rsidRPr="00CC7318" w:rsidRDefault="009C46EE" w:rsidP="00C3770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C731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ФК13</w:t>
            </w:r>
          </w:p>
        </w:tc>
        <w:tc>
          <w:tcPr>
            <w:tcW w:w="6946" w:type="dxa"/>
          </w:tcPr>
          <w:p w:rsidR="009C46EE" w:rsidRPr="00CC7318" w:rsidRDefault="009C46EE" w:rsidP="00BF0C8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обирати і застосовувати ефективні засоби управління бізнес-діяльністю ринкового суб’єкта на рівні організації, підрозділу, групи, мережі.</w:t>
            </w:r>
          </w:p>
        </w:tc>
      </w:tr>
      <w:tr w:rsidR="009C46EE" w:rsidRPr="00651AF5" w:rsidTr="00036BC8">
        <w:tc>
          <w:tcPr>
            <w:tcW w:w="9889" w:type="dxa"/>
            <w:gridSpan w:val="6"/>
            <w:vAlign w:val="center"/>
          </w:tcPr>
          <w:p w:rsidR="009C46EE" w:rsidRPr="003A76B9" w:rsidRDefault="009C46EE" w:rsidP="003A7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15A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  <w:r>
              <w:t xml:space="preserve"> </w:t>
            </w:r>
          </w:p>
        </w:tc>
      </w:tr>
      <w:tr w:rsidR="009C46EE" w:rsidRPr="00651AF5" w:rsidTr="00036BC8">
        <w:trPr>
          <w:trHeight w:val="20"/>
        </w:trPr>
        <w:tc>
          <w:tcPr>
            <w:tcW w:w="9889" w:type="dxa"/>
            <w:gridSpan w:val="6"/>
          </w:tcPr>
          <w:p w:rsidR="009C46EE" w:rsidRPr="00AD0245" w:rsidRDefault="009C46EE" w:rsidP="00B24B8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D02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9C46EE" w:rsidRPr="00B24B88" w:rsidTr="00036BC8">
        <w:trPr>
          <w:trHeight w:val="20"/>
        </w:trPr>
        <w:tc>
          <w:tcPr>
            <w:tcW w:w="1133" w:type="dxa"/>
          </w:tcPr>
          <w:p w:rsidR="009C46EE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  <w:p w:rsidR="009C46EE" w:rsidRPr="004C00DC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8756" w:type="dxa"/>
            <w:gridSpan w:val="5"/>
          </w:tcPr>
          <w:p w:rsidR="009C46EE" w:rsidRPr="00CC7318" w:rsidRDefault="009C46EE" w:rsidP="00B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Знати стандарти та </w:t>
            </w:r>
            <w:r w:rsidRPr="00CC731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вимоги до міжнародної професіональної сертифікації спеціалістів по бізнес-аналізу</w:t>
            </w:r>
          </w:p>
        </w:tc>
      </w:tr>
      <w:tr w:rsidR="009C46EE" w:rsidRPr="00F44496" w:rsidTr="00036BC8">
        <w:trPr>
          <w:trHeight w:val="20"/>
        </w:trPr>
        <w:tc>
          <w:tcPr>
            <w:tcW w:w="1133" w:type="dxa"/>
          </w:tcPr>
          <w:p w:rsidR="009C46EE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56" w:type="dxa"/>
            <w:gridSpan w:val="5"/>
          </w:tcPr>
          <w:p w:rsidR="009C46EE" w:rsidRPr="00CC7318" w:rsidRDefault="009C46EE" w:rsidP="001244D8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Знати методи бізнес-аналізу та розуміти як інтерпретувати його результати з метою вдосконалення діяльності ринкового суб’єкта.</w:t>
            </w:r>
          </w:p>
        </w:tc>
      </w:tr>
      <w:tr w:rsidR="009C46EE" w:rsidRPr="00651AF5" w:rsidTr="00036BC8">
        <w:trPr>
          <w:trHeight w:val="20"/>
        </w:trPr>
        <w:tc>
          <w:tcPr>
            <w:tcW w:w="9889" w:type="dxa"/>
            <w:gridSpan w:val="6"/>
          </w:tcPr>
          <w:p w:rsidR="009C46EE" w:rsidRPr="00AD0245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D02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t>ПРН 3</w:t>
            </w:r>
          </w:p>
          <w:p w:rsidR="009C46EE" w:rsidRPr="004C00DC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56" w:type="dxa"/>
            <w:gridSpan w:val="5"/>
          </w:tcPr>
          <w:p w:rsidR="009C46EE" w:rsidRPr="00AD0245" w:rsidRDefault="009C46EE" w:rsidP="004C00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сценарії і стратегії розвитку соціально-економічних систем.</w:t>
            </w:r>
          </w:p>
        </w:tc>
      </w:tr>
      <w:tr w:rsidR="009C46EE" w:rsidRPr="003A76B9" w:rsidTr="00036BC8">
        <w:trPr>
          <w:trHeight w:val="20"/>
        </w:trPr>
        <w:tc>
          <w:tcPr>
            <w:tcW w:w="1133" w:type="dxa"/>
          </w:tcPr>
          <w:p w:rsidR="009C46EE" w:rsidRPr="00F15AAA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t>ПРН 4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соціально-економічні </w:t>
            </w:r>
            <w:r w:rsidRPr="00CC7318">
              <w:rPr>
                <w:rFonts w:ascii="Times New Roman" w:hAnsi="Times New Roman"/>
                <w:sz w:val="24"/>
                <w:szCs w:val="24"/>
                <w:lang w:val="uk-UA"/>
              </w:rPr>
              <w:t>прєкт</w:t>
            </w: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и та систему комплексних дій щодо їх реалізації з урахуванням їх цілей, очікуваних соціально-економічних наслідків, ризиків, законодавчих, ресурсних та інших обмежень.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F15AAA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t>ПРН 5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Дотримуватися принципів академічної доброчесності.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F15AAA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t>ПРН 6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Оцінювати результати власної роботи, демонструвати лідерські навички та уміння управляти персоналом і працювати в команді.</w:t>
            </w:r>
          </w:p>
        </w:tc>
      </w:tr>
      <w:tr w:rsidR="009C46EE" w:rsidRPr="00B5475A" w:rsidTr="00036BC8">
        <w:trPr>
          <w:trHeight w:val="20"/>
        </w:trPr>
        <w:tc>
          <w:tcPr>
            <w:tcW w:w="1133" w:type="dxa"/>
          </w:tcPr>
          <w:p w:rsidR="009C46EE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t>ПРН 7</w:t>
            </w:r>
          </w:p>
          <w:p w:rsidR="009C46EE" w:rsidRPr="004C00DC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Обирати ефективні методи управління економічною діяльністю, обґрунтовувати пропоновані рішення на основі релевантних даних та наукових і прикладних досліджень.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F15AAA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t>ПРН 8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Збирати, обробляти та аналізувати статистичні дані, науково-аналітичні матеріали, необхідні для вирішення комплексних економічних завдань.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F15AAA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t>ПРН 9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Приймати ефективні рішення за невизначених умов і вимог, що потребують </w:t>
            </w: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застосування нових підходів, методів та інструментарію соціально-економічних досліджень.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F15AAA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ПРН 10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сучасні інформаційні технології та спеціалізоване програмне забезпечення у соціально-економічних дослідженнях та в управлінні соціально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економічними системами.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F15AAA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t>ПРН 11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AD024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Визначати та критично оцінювати стан та тенденції соціально-економічного розвитку, формувати та аналізувати моделі економічних систем та процесів. 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F15AAA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AA">
              <w:rPr>
                <w:rFonts w:ascii="Times New Roman" w:hAnsi="Times New Roman"/>
                <w:sz w:val="24"/>
                <w:szCs w:val="24"/>
                <w:lang w:eastAsia="ru-RU"/>
              </w:rPr>
              <w:t>ПРН 12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Оцінювати можливі ризики, соціально-економічні наслідки управлінських рішень.</w:t>
            </w:r>
          </w:p>
        </w:tc>
      </w:tr>
      <w:tr w:rsidR="009C46EE" w:rsidRPr="00651AF5" w:rsidTr="00036BC8">
        <w:trPr>
          <w:trHeight w:val="20"/>
        </w:trPr>
        <w:tc>
          <w:tcPr>
            <w:tcW w:w="9889" w:type="dxa"/>
            <w:gridSpan w:val="6"/>
          </w:tcPr>
          <w:p w:rsidR="009C46EE" w:rsidRPr="00AD0245" w:rsidRDefault="009C46EE" w:rsidP="00F15AA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D02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9C46EE" w:rsidRPr="00B5475A" w:rsidTr="00036BC8">
        <w:trPr>
          <w:trHeight w:val="20"/>
        </w:trPr>
        <w:tc>
          <w:tcPr>
            <w:tcW w:w="1133" w:type="dxa"/>
          </w:tcPr>
          <w:p w:rsidR="009C46EE" w:rsidRPr="003A76B9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Обґрунтовувати управлінські рішення щодо ефективного розвитку суб’єктів господарювання, враховуючи цілі, ресурси, обмеження та ризики.</w:t>
            </w:r>
          </w:p>
        </w:tc>
      </w:tr>
      <w:tr w:rsidR="009C46EE" w:rsidRPr="00B5475A" w:rsidTr="00036BC8">
        <w:trPr>
          <w:trHeight w:val="20"/>
        </w:trPr>
        <w:tc>
          <w:tcPr>
            <w:tcW w:w="1133" w:type="dxa"/>
          </w:tcPr>
          <w:p w:rsidR="009C46EE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  <w:p w:rsidR="009C46EE" w:rsidRPr="003A76B9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56" w:type="dxa"/>
            <w:gridSpan w:val="5"/>
          </w:tcPr>
          <w:p w:rsidR="009C46EE" w:rsidRPr="00AD0245" w:rsidRDefault="009C46EE" w:rsidP="004345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Розробляти, обґрунтовувати і приймати ефективні рішення з питань розвитку соціально-економічних систем та управління суб’єктами економічної діяльності.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756" w:type="dxa"/>
            <w:gridSpan w:val="5"/>
          </w:tcPr>
          <w:p w:rsidR="009C46EE" w:rsidRPr="00AD0245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Організовувати розробку та реалізацію соціально-економічних про</w:t>
            </w:r>
            <w:r w:rsidRPr="001244D8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ктів із врахуванням інформаційного, методичного, матеріального, фінансового та кадрового забезпечення.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B24B88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24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ПРН 16</w:t>
            </w:r>
          </w:p>
          <w:p w:rsidR="009C46EE" w:rsidRPr="00B24B88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756" w:type="dxa"/>
            <w:gridSpan w:val="5"/>
          </w:tcPr>
          <w:p w:rsidR="009C46EE" w:rsidRPr="004619B0" w:rsidRDefault="009C46EE" w:rsidP="004619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Вільно спілкуватися з професійних та наукових питань державною та іноземною мовами усно і письмово.</w:t>
            </w:r>
          </w:p>
        </w:tc>
      </w:tr>
      <w:tr w:rsidR="009C46EE" w:rsidRPr="00651AF5" w:rsidTr="00036BC8">
        <w:trPr>
          <w:trHeight w:val="20"/>
        </w:trPr>
        <w:tc>
          <w:tcPr>
            <w:tcW w:w="1133" w:type="dxa"/>
          </w:tcPr>
          <w:p w:rsidR="009C46EE" w:rsidRPr="00B24B88" w:rsidRDefault="009C46EE" w:rsidP="00F15A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B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ПРН 17</w:t>
            </w:r>
          </w:p>
        </w:tc>
        <w:tc>
          <w:tcPr>
            <w:tcW w:w="8756" w:type="dxa"/>
            <w:gridSpan w:val="5"/>
          </w:tcPr>
          <w:p w:rsidR="009C46EE" w:rsidRPr="004619B0" w:rsidRDefault="009C46EE" w:rsidP="004619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D0245">
              <w:rPr>
                <w:rFonts w:ascii="Times New Roman" w:hAnsi="Times New Roman"/>
                <w:sz w:val="24"/>
                <w:szCs w:val="24"/>
                <w:lang w:val="uk-UA"/>
              </w:rPr>
              <w:t>Формулювати, аналізувати та синтезувати рішення науково-практичних проблем.</w:t>
            </w:r>
          </w:p>
        </w:tc>
      </w:tr>
      <w:tr w:rsidR="009C46EE" w:rsidRPr="00651AF5" w:rsidTr="00036BC8">
        <w:tc>
          <w:tcPr>
            <w:tcW w:w="9889" w:type="dxa"/>
            <w:gridSpan w:val="6"/>
            <w:shd w:val="clear" w:color="auto" w:fill="D9D9D9"/>
          </w:tcPr>
          <w:p w:rsidR="009C46EE" w:rsidRPr="00651AF5" w:rsidRDefault="009C46EE" w:rsidP="00F15A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9C46EE" w:rsidRPr="00B5475A" w:rsidTr="00036BC8">
        <w:tc>
          <w:tcPr>
            <w:tcW w:w="2375" w:type="dxa"/>
            <w:gridSpan w:val="3"/>
          </w:tcPr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514" w:type="dxa"/>
            <w:gridSpan w:val="3"/>
          </w:tcPr>
          <w:p w:rsidR="009C46EE" w:rsidRPr="00651AF5" w:rsidRDefault="009C46EE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9C46EE" w:rsidRPr="00651AF5" w:rsidTr="00036BC8">
        <w:tc>
          <w:tcPr>
            <w:tcW w:w="2375" w:type="dxa"/>
            <w:gridSpan w:val="3"/>
          </w:tcPr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514" w:type="dxa"/>
            <w:gridSpan w:val="3"/>
          </w:tcPr>
          <w:p w:rsidR="009C46EE" w:rsidRPr="00651AF5" w:rsidRDefault="009C46EE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9C46EE" w:rsidRPr="00651AF5" w:rsidTr="00036BC8">
        <w:tc>
          <w:tcPr>
            <w:tcW w:w="2375" w:type="dxa"/>
            <w:gridSpan w:val="3"/>
          </w:tcPr>
          <w:p w:rsidR="009C46EE" w:rsidRPr="00651AF5" w:rsidRDefault="009C46EE" w:rsidP="004216FF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514" w:type="dxa"/>
            <w:gridSpan w:val="3"/>
          </w:tcPr>
          <w:p w:rsidR="009C46EE" w:rsidRDefault="009C46EE" w:rsidP="004216FF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  <w:p w:rsidR="009C46EE" w:rsidRPr="00651AF5" w:rsidRDefault="009C46EE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C46EE" w:rsidRPr="00651AF5" w:rsidTr="00036BC8">
        <w:tc>
          <w:tcPr>
            <w:tcW w:w="9889" w:type="dxa"/>
            <w:gridSpan w:val="6"/>
            <w:shd w:val="clear" w:color="auto" w:fill="D9D9D9"/>
          </w:tcPr>
          <w:p w:rsidR="009C46EE" w:rsidRPr="00651AF5" w:rsidRDefault="009C46EE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9C46EE" w:rsidRPr="00651AF5" w:rsidTr="00036BC8">
        <w:tc>
          <w:tcPr>
            <w:tcW w:w="2375" w:type="dxa"/>
            <w:gridSpan w:val="3"/>
          </w:tcPr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514" w:type="dxa"/>
            <w:gridSpan w:val="3"/>
          </w:tcPr>
          <w:p w:rsidR="009C46EE" w:rsidRPr="00E10DBA" w:rsidRDefault="009C46EE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9C46EE" w:rsidRPr="00651AF5" w:rsidTr="00036BC8">
        <w:tc>
          <w:tcPr>
            <w:tcW w:w="2375" w:type="dxa"/>
            <w:gridSpan w:val="3"/>
          </w:tcPr>
          <w:p w:rsidR="009C46EE" w:rsidRPr="00651AF5" w:rsidRDefault="009C46EE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514" w:type="dxa"/>
            <w:gridSpan w:val="3"/>
          </w:tcPr>
          <w:p w:rsidR="009C46EE" w:rsidRPr="00FD440E" w:rsidRDefault="009C46EE" w:rsidP="00A2533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ктах та програмах академічної мобільності за кордоном. Виконується в активному дослідницькому середовищі, є мобільною за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програмою «Подвійний диплом»</w:t>
            </w:r>
            <w:r w:rsidRPr="00FD440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9C46EE" w:rsidRPr="00B5475A" w:rsidTr="00036BC8">
        <w:trPr>
          <w:trHeight w:val="750"/>
        </w:trPr>
        <w:tc>
          <w:tcPr>
            <w:tcW w:w="2375" w:type="dxa"/>
            <w:gridSpan w:val="3"/>
          </w:tcPr>
          <w:p w:rsidR="009C46EE" w:rsidRPr="00651AF5" w:rsidRDefault="009C46EE" w:rsidP="00651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514" w:type="dxa"/>
            <w:gridSpan w:val="3"/>
          </w:tcPr>
          <w:p w:rsidR="009C46EE" w:rsidRPr="00925546" w:rsidRDefault="009C46EE" w:rsidP="00ED31C1">
            <w:pPr>
              <w:spacing w:after="0" w:line="240" w:lineRule="auto"/>
              <w:jc w:val="both"/>
              <w:rPr>
                <w:lang w:val="uk-UA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акредитованими освітніми програмами. Координацію освітнього процесу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іноземних студентів 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забезпечує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авчально-науков</w:t>
            </w:r>
            <w:r w:rsidRPr="00017BF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ий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інститут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інтернаціоналізації вищої освіти та науки </w:t>
            </w:r>
            <w:hyperlink r:id="rId8" w:history="1"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https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://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knutd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.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edu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.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ua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admissions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_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main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international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_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students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_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ukr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contacts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</w:hyperlink>
          </w:p>
        </w:tc>
      </w:tr>
    </w:tbl>
    <w:p w:rsidR="009C46EE" w:rsidRDefault="009C46EE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:rsidR="009C46EE" w:rsidRPr="00362778" w:rsidRDefault="009C46EE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9C46EE" w:rsidRDefault="009C46EE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 Перелік компонент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другого (магістерського) рівня вищої освіти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2"/>
        <w:gridCol w:w="154"/>
        <w:gridCol w:w="29"/>
        <w:gridCol w:w="5783"/>
        <w:gridCol w:w="425"/>
        <w:gridCol w:w="752"/>
        <w:gridCol w:w="241"/>
        <w:gridCol w:w="1417"/>
      </w:tblGrid>
      <w:tr w:rsidR="009C46EE" w:rsidRPr="00816189" w:rsidTr="00036BC8">
        <w:tc>
          <w:tcPr>
            <w:tcW w:w="1122" w:type="dxa"/>
            <w:vAlign w:val="center"/>
          </w:tcPr>
          <w:p w:rsidR="009C46EE" w:rsidRPr="00F1274F" w:rsidRDefault="009C46EE" w:rsidP="00F1274F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274F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5966" w:type="dxa"/>
            <w:gridSpan w:val="3"/>
            <w:vAlign w:val="center"/>
          </w:tcPr>
          <w:p w:rsidR="009C46EE" w:rsidRPr="00F1274F" w:rsidRDefault="009C46EE" w:rsidP="00F1274F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274F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</w:t>
            </w:r>
          </w:p>
          <w:p w:rsidR="009C46EE" w:rsidRPr="00F1274F" w:rsidRDefault="009C46EE" w:rsidP="00F1274F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274F">
              <w:rPr>
                <w:rFonts w:ascii="Times New Roman" w:eastAsia="SimSun" w:hAnsi="Times New Roman"/>
                <w:lang w:val="uk-UA" w:eastAsia="ar-SA"/>
              </w:rPr>
              <w:t>(навчальні дисципліни, курсові про</w:t>
            </w:r>
            <w:r>
              <w:rPr>
                <w:rFonts w:ascii="Times New Roman" w:eastAsia="SimSun" w:hAnsi="Times New Roman"/>
                <w:lang w:val="uk-UA" w:eastAsia="ar-SA"/>
              </w:rPr>
              <w:t>є</w:t>
            </w:r>
            <w:r w:rsidRPr="00F1274F">
              <w:rPr>
                <w:rFonts w:ascii="Times New Roman" w:eastAsia="SimSun" w:hAnsi="Times New Roman"/>
                <w:lang w:val="uk-UA" w:eastAsia="ar-SA"/>
              </w:rPr>
              <w:t>кти (роботи), практики кваліфікаційна робота</w:t>
            </w:r>
          </w:p>
        </w:tc>
        <w:tc>
          <w:tcPr>
            <w:tcW w:w="1177" w:type="dxa"/>
            <w:gridSpan w:val="2"/>
            <w:vAlign w:val="center"/>
          </w:tcPr>
          <w:p w:rsidR="009C46EE" w:rsidRPr="00F1274F" w:rsidRDefault="009C46EE" w:rsidP="00F1274F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274F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58" w:type="dxa"/>
            <w:gridSpan w:val="2"/>
            <w:vAlign w:val="center"/>
          </w:tcPr>
          <w:p w:rsidR="009C46EE" w:rsidRPr="00F1274F" w:rsidRDefault="009C46EE" w:rsidP="00F1274F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274F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9C46EE" w:rsidRPr="00816189" w:rsidTr="00036BC8">
        <w:tc>
          <w:tcPr>
            <w:tcW w:w="1122" w:type="dxa"/>
            <w:vAlign w:val="center"/>
          </w:tcPr>
          <w:p w:rsidR="009C46EE" w:rsidRPr="00F1274F" w:rsidRDefault="009C46EE" w:rsidP="00F1274F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274F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  <w:gridSpan w:val="3"/>
            <w:vAlign w:val="center"/>
          </w:tcPr>
          <w:p w:rsidR="009C46EE" w:rsidRPr="00F1274F" w:rsidRDefault="009C46EE" w:rsidP="00F1274F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274F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9C46EE" w:rsidRPr="00F1274F" w:rsidRDefault="009C46EE" w:rsidP="00F1274F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274F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58" w:type="dxa"/>
            <w:gridSpan w:val="2"/>
            <w:vAlign w:val="center"/>
          </w:tcPr>
          <w:p w:rsidR="009C46EE" w:rsidRPr="00F1274F" w:rsidRDefault="009C46EE" w:rsidP="00F1274F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274F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9C46EE" w:rsidRPr="00816189" w:rsidTr="00036BC8">
        <w:trPr>
          <w:trHeight w:val="79"/>
        </w:trPr>
        <w:tc>
          <w:tcPr>
            <w:tcW w:w="9923" w:type="dxa"/>
            <w:gridSpan w:val="8"/>
            <w:vAlign w:val="center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/>
              </w:rPr>
              <w:t>Обов’язкові компоненти ОП</w:t>
            </w:r>
          </w:p>
        </w:tc>
      </w:tr>
      <w:tr w:rsidR="009C46EE" w:rsidRPr="00816189" w:rsidTr="00036BC8">
        <w:tc>
          <w:tcPr>
            <w:tcW w:w="9923" w:type="dxa"/>
            <w:gridSpan w:val="8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9C46EE" w:rsidRPr="00816189" w:rsidTr="00036BC8">
        <w:tc>
          <w:tcPr>
            <w:tcW w:w="1305" w:type="dxa"/>
            <w:gridSpan w:val="3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208" w:type="dxa"/>
            <w:gridSpan w:val="2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Ділова іноземна мова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9C46EE" w:rsidRPr="00816189" w:rsidTr="00036BC8">
        <w:tc>
          <w:tcPr>
            <w:tcW w:w="1305" w:type="dxa"/>
            <w:gridSpan w:val="3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208" w:type="dxa"/>
            <w:gridSpan w:val="2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9C46EE" w:rsidRPr="00816189" w:rsidTr="00036BC8">
        <w:tc>
          <w:tcPr>
            <w:tcW w:w="7513" w:type="dxa"/>
            <w:gridSpan w:val="5"/>
          </w:tcPr>
          <w:p w:rsidR="009C46EE" w:rsidRPr="00F1274F" w:rsidRDefault="009C46EE" w:rsidP="00F1274F">
            <w:pPr>
              <w:spacing w:after="0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C46EE" w:rsidRPr="00816189" w:rsidTr="00036BC8">
        <w:tc>
          <w:tcPr>
            <w:tcW w:w="9923" w:type="dxa"/>
            <w:gridSpan w:val="8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9C46EE" w:rsidRPr="00816189" w:rsidTr="00036BC8">
        <w:tc>
          <w:tcPr>
            <w:tcW w:w="1305" w:type="dxa"/>
            <w:gridSpan w:val="3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 xml:space="preserve">ОК 3 </w:t>
            </w:r>
          </w:p>
        </w:tc>
        <w:tc>
          <w:tcPr>
            <w:tcW w:w="6208" w:type="dxa"/>
            <w:gridSpan w:val="2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Бізнес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аналітика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9C46EE" w:rsidRPr="00F1274F" w:rsidRDefault="009C46EE" w:rsidP="007D383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9C46EE" w:rsidRPr="00816189" w:rsidTr="00036BC8">
        <w:tc>
          <w:tcPr>
            <w:tcW w:w="1305" w:type="dxa"/>
            <w:gridSpan w:val="3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208" w:type="dxa"/>
            <w:gridSpan w:val="2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Кібернетичне моделювання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9C46EE" w:rsidRPr="00816189" w:rsidTr="00036BC8">
        <w:tc>
          <w:tcPr>
            <w:tcW w:w="1305" w:type="dxa"/>
            <w:gridSpan w:val="3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6208" w:type="dxa"/>
            <w:gridSpan w:val="2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Інформаційні системи і технології захисту інформації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B5475A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екзамен</w:t>
            </w:r>
          </w:p>
        </w:tc>
      </w:tr>
      <w:tr w:rsidR="009C46EE" w:rsidRPr="00816189" w:rsidTr="00036BC8">
        <w:tc>
          <w:tcPr>
            <w:tcW w:w="1305" w:type="dxa"/>
            <w:gridSpan w:val="3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6208" w:type="dxa"/>
            <w:gridSpan w:val="2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К</w:t>
            </w: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урсова фахова робота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923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 дисципліни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 xml:space="preserve"> б</w:t>
            </w: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ізнес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-</w:t>
            </w: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аналітика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C92358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AA30D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417" w:type="dxa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захист</w:t>
            </w:r>
          </w:p>
        </w:tc>
      </w:tr>
      <w:tr w:rsidR="009C46EE" w:rsidRPr="00816189" w:rsidTr="00036BC8">
        <w:tc>
          <w:tcPr>
            <w:tcW w:w="1305" w:type="dxa"/>
            <w:gridSpan w:val="3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6208" w:type="dxa"/>
            <w:gridSpan w:val="2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Науково-дослідна практика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9C46EE" w:rsidRPr="00816189" w:rsidTr="00036BC8">
        <w:tc>
          <w:tcPr>
            <w:tcW w:w="1305" w:type="dxa"/>
            <w:gridSpan w:val="3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6208" w:type="dxa"/>
            <w:gridSpan w:val="2"/>
          </w:tcPr>
          <w:p w:rsidR="009C46EE" w:rsidRPr="00F1274F" w:rsidRDefault="009C46EE" w:rsidP="00F1274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9C46EE" w:rsidRPr="00816189" w:rsidTr="00036BC8">
        <w:tc>
          <w:tcPr>
            <w:tcW w:w="1305" w:type="dxa"/>
            <w:gridSpan w:val="3"/>
          </w:tcPr>
          <w:p w:rsidR="009C46EE" w:rsidRPr="007D383F" w:rsidRDefault="009C46EE" w:rsidP="00F127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D383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6208" w:type="dxa"/>
            <w:gridSpan w:val="2"/>
          </w:tcPr>
          <w:p w:rsidR="009C46EE" w:rsidRPr="007D383F" w:rsidRDefault="009C46EE" w:rsidP="00F127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D383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Дипломна магістерська робота</w:t>
            </w:r>
          </w:p>
        </w:tc>
        <w:tc>
          <w:tcPr>
            <w:tcW w:w="993" w:type="dxa"/>
            <w:gridSpan w:val="2"/>
          </w:tcPr>
          <w:p w:rsidR="009C46EE" w:rsidRPr="007D383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D383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24</w:t>
            </w:r>
          </w:p>
        </w:tc>
        <w:tc>
          <w:tcPr>
            <w:tcW w:w="1417" w:type="dxa"/>
          </w:tcPr>
          <w:p w:rsidR="009C46EE" w:rsidRPr="007D383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D383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захист</w:t>
            </w:r>
          </w:p>
        </w:tc>
      </w:tr>
      <w:tr w:rsidR="009C46EE" w:rsidRPr="00816189" w:rsidTr="00036BC8">
        <w:tc>
          <w:tcPr>
            <w:tcW w:w="7513" w:type="dxa"/>
            <w:gridSpan w:val="5"/>
          </w:tcPr>
          <w:p w:rsidR="009C46EE" w:rsidRPr="00F1274F" w:rsidRDefault="009C46EE" w:rsidP="00F1274F">
            <w:pPr>
              <w:spacing w:after="0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993" w:type="dxa"/>
            <w:gridSpan w:val="2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417" w:type="dxa"/>
          </w:tcPr>
          <w:p w:rsidR="009C46EE" w:rsidRPr="005B4743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FF6600"/>
                <w:sz w:val="24"/>
                <w:szCs w:val="24"/>
                <w:lang w:val="uk-UA"/>
              </w:rPr>
            </w:pPr>
          </w:p>
        </w:tc>
      </w:tr>
      <w:tr w:rsidR="009C46EE" w:rsidRPr="00816189" w:rsidTr="00036BC8">
        <w:tc>
          <w:tcPr>
            <w:tcW w:w="7513" w:type="dxa"/>
            <w:gridSpan w:val="5"/>
          </w:tcPr>
          <w:p w:rsidR="009C46EE" w:rsidRPr="00F1274F" w:rsidRDefault="009C46EE" w:rsidP="00F1274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1274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410" w:type="dxa"/>
            <w:gridSpan w:val="3"/>
            <w:vAlign w:val="center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/>
              </w:rPr>
              <w:t>66</w:t>
            </w:r>
          </w:p>
        </w:tc>
      </w:tr>
      <w:tr w:rsidR="009C46EE" w:rsidRPr="00816189" w:rsidTr="00036BC8">
        <w:trPr>
          <w:trHeight w:val="148"/>
        </w:trPr>
        <w:tc>
          <w:tcPr>
            <w:tcW w:w="9923" w:type="dxa"/>
            <w:gridSpan w:val="8"/>
            <w:vAlign w:val="center"/>
          </w:tcPr>
          <w:p w:rsidR="009C46EE" w:rsidRPr="005B4743" w:rsidRDefault="009C46EE" w:rsidP="00F1274F">
            <w:pPr>
              <w:spacing w:after="0"/>
              <w:jc w:val="center"/>
              <w:rPr>
                <w:rFonts w:ascii="Times New Roman" w:hAnsi="Times New Roman"/>
                <w:iCs/>
                <w:color w:val="FF6600"/>
                <w:sz w:val="24"/>
                <w:szCs w:val="24"/>
                <w:lang w:val="uk-UA"/>
              </w:rPr>
            </w:pPr>
            <w:r w:rsidRPr="00F1274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ar-SA"/>
              </w:rPr>
              <w:t>Вибіркові компоненти ОП</w:t>
            </w:r>
            <w:r>
              <w:rPr>
                <w:rFonts w:ascii="Times New Roman" w:hAnsi="Times New Roman"/>
                <w:b/>
                <w:color w:val="FF6600"/>
                <w:sz w:val="24"/>
                <w:szCs w:val="24"/>
                <w:lang w:val="uk-UA" w:eastAsia="ar-SA"/>
              </w:rPr>
              <w:t xml:space="preserve"> </w:t>
            </w:r>
          </w:p>
        </w:tc>
      </w:tr>
      <w:tr w:rsidR="009C46EE" w:rsidRPr="00816189" w:rsidTr="00036BC8">
        <w:trPr>
          <w:trHeight w:val="148"/>
        </w:trPr>
        <w:tc>
          <w:tcPr>
            <w:tcW w:w="1276" w:type="dxa"/>
            <w:gridSpan w:val="2"/>
            <w:vAlign w:val="center"/>
          </w:tcPr>
          <w:p w:rsidR="009C46EE" w:rsidRPr="004F4AAE" w:rsidRDefault="009C46EE" w:rsidP="00F127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4F4AA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ДВСПП</w:t>
            </w:r>
          </w:p>
        </w:tc>
        <w:tc>
          <w:tcPr>
            <w:tcW w:w="6237" w:type="dxa"/>
            <w:gridSpan w:val="3"/>
            <w:vAlign w:val="center"/>
          </w:tcPr>
          <w:p w:rsidR="009C46EE" w:rsidRPr="004F4AAE" w:rsidRDefault="009C46EE" w:rsidP="00F127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4F4AAE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Дисципліни спеціальної професійної підготовки</w:t>
            </w:r>
          </w:p>
        </w:tc>
        <w:tc>
          <w:tcPr>
            <w:tcW w:w="993" w:type="dxa"/>
            <w:gridSpan w:val="2"/>
            <w:vAlign w:val="center"/>
          </w:tcPr>
          <w:p w:rsidR="009C46EE" w:rsidRPr="00F1274F" w:rsidRDefault="009C46EE" w:rsidP="00F127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417" w:type="dxa"/>
            <w:vAlign w:val="center"/>
          </w:tcPr>
          <w:p w:rsidR="009C46EE" w:rsidRPr="004F4AAE" w:rsidRDefault="009C46EE" w:rsidP="00F127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ar-SA"/>
              </w:rPr>
            </w:pPr>
            <w:r w:rsidRPr="004F4AAE">
              <w:rPr>
                <w:rFonts w:ascii="Times New Roman" w:hAnsi="Times New Roman"/>
                <w:sz w:val="20"/>
                <w:szCs w:val="20"/>
                <w:lang w:eastAsia="ar-SA"/>
              </w:rPr>
              <w:t>залік/екзамен</w:t>
            </w:r>
          </w:p>
        </w:tc>
      </w:tr>
      <w:tr w:rsidR="009C46EE" w:rsidRPr="00816189" w:rsidTr="00036BC8">
        <w:trPr>
          <w:trHeight w:val="148"/>
        </w:trPr>
        <w:tc>
          <w:tcPr>
            <w:tcW w:w="1276" w:type="dxa"/>
            <w:gridSpan w:val="2"/>
            <w:vAlign w:val="center"/>
          </w:tcPr>
          <w:p w:rsidR="009C46EE" w:rsidRPr="004F4AAE" w:rsidRDefault="009C46EE" w:rsidP="007D38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9C46EE" w:rsidRPr="004F4AAE" w:rsidRDefault="009C46EE" w:rsidP="00F127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1274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993" w:type="dxa"/>
            <w:gridSpan w:val="2"/>
            <w:vAlign w:val="center"/>
          </w:tcPr>
          <w:p w:rsidR="009C46EE" w:rsidRDefault="009C46EE" w:rsidP="00F127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ar-SA"/>
              </w:rPr>
              <w:t>90</w:t>
            </w:r>
          </w:p>
        </w:tc>
        <w:tc>
          <w:tcPr>
            <w:tcW w:w="1417" w:type="dxa"/>
            <w:vAlign w:val="center"/>
          </w:tcPr>
          <w:p w:rsidR="009C46EE" w:rsidRPr="007D383F" w:rsidRDefault="009C46EE" w:rsidP="007D383F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9C46EE" w:rsidRDefault="009C46EE" w:rsidP="00F12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9C46EE" w:rsidSect="00036BC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C46EE" w:rsidRPr="00E61D06" w:rsidRDefault="009C46EE" w:rsidP="00D62633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1D06">
        <w:rPr>
          <w:rFonts w:ascii="Times New Roman" w:hAnsi="Times New Roman"/>
          <w:b/>
          <w:sz w:val="24"/>
          <w:szCs w:val="24"/>
          <w:lang w:val="uk-UA"/>
        </w:rPr>
        <w:lastRenderedPageBreak/>
        <w:t>2.2. Структурно-логічна схема освітньої програми Бізнес-аналітика зі спеціальності 051 Економіка</w:t>
      </w:r>
    </w:p>
    <w:tbl>
      <w:tblPr>
        <w:tblW w:w="0" w:type="auto"/>
        <w:jc w:val="center"/>
        <w:tblLayout w:type="fixed"/>
        <w:tblLook w:val="0000"/>
      </w:tblPr>
      <w:tblGrid>
        <w:gridCol w:w="3845"/>
        <w:gridCol w:w="833"/>
        <w:gridCol w:w="7229"/>
        <w:gridCol w:w="709"/>
        <w:gridCol w:w="2410"/>
      </w:tblGrid>
      <w:tr w:rsidR="009C46EE" w:rsidRPr="00E61D06" w:rsidTr="0018298F">
        <w:trPr>
          <w:trHeight w:val="190"/>
          <w:jc w:val="center"/>
        </w:trPr>
        <w:tc>
          <w:tcPr>
            <w:tcW w:w="3845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 семестр 1 курс</w:t>
            </w:r>
          </w:p>
        </w:tc>
        <w:tc>
          <w:tcPr>
            <w:tcW w:w="833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 семестр 1 курс</w:t>
            </w:r>
          </w:p>
        </w:tc>
        <w:tc>
          <w:tcPr>
            <w:tcW w:w="709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 семестр 2курс</w:t>
            </w:r>
          </w:p>
        </w:tc>
      </w:tr>
      <w:tr w:rsidR="009C46EE" w:rsidRPr="00E61D06" w:rsidTr="0018298F">
        <w:trPr>
          <w:trHeight w:val="108"/>
          <w:jc w:val="center"/>
        </w:trPr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381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Ділова іноземна мова </w: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(6 кредитів)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EE" w:rsidRPr="00E61D06" w:rsidRDefault="009C46EE" w:rsidP="00D6263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 блок</w:t>
            </w:r>
          </w:p>
          <w:p w:rsidR="009C46EE" w:rsidRPr="00E61D06" w:rsidRDefault="009C46EE" w:rsidP="00D6263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ДВСПП 1</w:t>
            </w:r>
          </w:p>
          <w:p w:rsidR="009C46EE" w:rsidRPr="00E61D06" w:rsidRDefault="00AC6CBD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(4</w:t>
            </w:r>
            <w:r w:rsidR="009C46EE"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кредити)</w:t>
            </w:r>
          </w:p>
          <w:p w:rsidR="009C46EE" w:rsidRPr="00E61D06" w:rsidRDefault="009C46EE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ДВСПП 2</w:t>
            </w:r>
          </w:p>
          <w:p w:rsidR="009C46EE" w:rsidRPr="00E61D06" w:rsidRDefault="00AC6CBD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(4</w:t>
            </w:r>
            <w:r w:rsidR="009C46EE"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кредити)</w:t>
            </w:r>
          </w:p>
          <w:p w:rsidR="009C46EE" w:rsidRPr="00E61D06" w:rsidRDefault="009C46EE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ДВСПП 3</w:t>
            </w:r>
          </w:p>
          <w:p w:rsidR="009C46EE" w:rsidRPr="00E61D06" w:rsidRDefault="00AC6CBD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(4</w:t>
            </w:r>
            <w:r w:rsidR="009C46EE"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кредити)</w:t>
            </w:r>
          </w:p>
          <w:p w:rsidR="009C46EE" w:rsidRPr="00E61D06" w:rsidRDefault="009C46EE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ДВСПП 4</w:t>
            </w:r>
          </w:p>
          <w:p w:rsidR="009C46EE" w:rsidRPr="00E61D06" w:rsidRDefault="00AC6CBD" w:rsidP="00D62633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(4</w:t>
            </w:r>
            <w:r w:rsidR="009C46EE"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кредити)</w:t>
            </w:r>
          </w:p>
          <w:p w:rsidR="009C46EE" w:rsidRDefault="009C46EE" w:rsidP="00D6263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6CBD" w:rsidRPr="00E61D06" w:rsidRDefault="00AC6CBD" w:rsidP="00AC6CBD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ДВСПП 5</w:t>
            </w:r>
          </w:p>
          <w:p w:rsidR="00AC6CBD" w:rsidRPr="00E61D06" w:rsidRDefault="00AC6CBD" w:rsidP="00AC6CBD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(4</w:t>
            </w: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кредити)</w:t>
            </w:r>
          </w:p>
          <w:p w:rsidR="00AC6CBD" w:rsidRDefault="00AC6CBD" w:rsidP="00AC6CBD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6CBD" w:rsidRPr="00E61D06" w:rsidRDefault="00AC6CBD" w:rsidP="00AC6CBD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ДВСПП 6</w:t>
            </w:r>
          </w:p>
          <w:p w:rsidR="00AC6CBD" w:rsidRPr="00E61D06" w:rsidRDefault="00AC6CBD" w:rsidP="00AC6CBD">
            <w:pPr>
              <w:snapToGrid w:val="0"/>
              <w:spacing w:after="0"/>
              <w:ind w:left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(4</w:t>
            </w: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кредити)</w:t>
            </w:r>
          </w:p>
          <w:p w:rsidR="00AC6CBD" w:rsidRPr="00E61D06" w:rsidRDefault="00AC6CBD" w:rsidP="00D6263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Дипломна магістерська </w: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робота</w: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(24 кредити)</w:t>
            </w:r>
          </w:p>
        </w:tc>
      </w:tr>
      <w:tr w:rsidR="009C46EE" w:rsidRPr="00E61D06" w:rsidTr="0018298F">
        <w:trPr>
          <w:cantSplit/>
          <w:trHeight w:val="190"/>
          <w:jc w:val="center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line id="_x0000_s1026" style="position:absolute;left:0;text-align:left;z-index:10;mso-position-horizontal-relative:text;mso-position-vertical-relative:text" from="122.85pt,.65pt" to="122.85pt,29.45pt" o:allowincell="f">
                  <v:stroke endarrow="block"/>
                </v:line>
              </w:pic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783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86.6pt;margin-top:30.15pt;width:40.5pt;height:0;z-index:4;visibility:visible;mso-position-horizontal-relative:text;mso-position-vertical-relative:text" o:allowincell="f">
                  <v:stroke endarrow="block"/>
                </v:shape>
              </w:pict>
            </w:r>
            <w:r w:rsidRPr="0074732C">
              <w:rPr>
                <w:noProof/>
                <w:lang w:eastAsia="ru-RU"/>
              </w:rPr>
              <w:pict>
                <v:line id="_x0000_s1028" style="position:absolute;left:0;text-align:left;z-index:11;mso-position-horizontal-relative:text;mso-position-vertical-relative:text" from="586.2pt,30.15pt" to="622.2pt,30.15pt" o:allowincell="f">
                  <v:stroke endarrow="block"/>
                </v:line>
              </w:pict>
            </w:r>
            <w:r w:rsidRPr="0074732C">
              <w:rPr>
                <w:noProof/>
                <w:lang w:eastAsia="ru-RU"/>
              </w:rPr>
              <w:pict>
                <v:line id="_x0000_s1029" style="position:absolute;left:0;text-align:left;flip:x;z-index:7;mso-position-horizontal-relative:text;mso-position-vertical-relative:text" from="123.15pt,54.85pt" to="123.95pt,84.15pt" o:allowincell="f">
                  <v:stroke endarrow="block"/>
                </v:line>
              </w:pict>
            </w:r>
            <w:r w:rsidRPr="0074732C">
              <w:rPr>
                <w:noProof/>
                <w:lang w:eastAsia="ru-RU"/>
              </w:rPr>
              <w:pict>
                <v:shape id="Прямая со стрелкой 141" o:spid="_x0000_s1030" type="#_x0000_t32" style="position:absolute;left:0;text-align:left;margin-left:209.25pt;margin-top:-41.85pt;width:40.5pt;height:0;z-index:3;visibility:visible;mso-position-horizontal-relative:text;mso-position-vertical-relative:text" o:allowincell="f">
                  <v:stroke endarrow="block"/>
                </v:shape>
              </w:pict>
            </w:r>
            <w:r w:rsidR="009C46EE" w:rsidRPr="00E61D06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(6 кредитів)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190"/>
          <w:jc w:val="center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582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shape id="_x0000_s1031" type="#_x0000_t32" style="position:absolute;left:0;text-align:left;margin-left:190.05pt;margin-top:16.55pt;width:40.5pt;height:0;z-index:5;visibility:visible;mso-position-horizontal-relative:text;mso-position-vertical-relative:text" o:allowincell="f">
                  <v:stroke endarrow="block"/>
                </v:shape>
              </w:pict>
            </w:r>
            <w:r w:rsidR="009C46EE" w:rsidRPr="00E61D06">
              <w:rPr>
                <w:rFonts w:ascii="Times New Roman" w:hAnsi="Times New Roman"/>
                <w:sz w:val="24"/>
                <w:szCs w:val="24"/>
                <w:lang w:val="uk-UA"/>
              </w:rPr>
              <w:t>Бізнес-аналітика</w: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(6 кредитів)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190"/>
          <w:jc w:val="center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line id="Прямая соединительная линия 7" o:spid="_x0000_s1032" style="position:absolute;left:0;text-align:left;z-index:1;visibility:visible;mso-position-horizontal-relative:text;mso-position-vertical-relative:text" from="597.9pt,.85pt" to="597.9pt,246.6pt" o:allowincell="f"/>
              </w:pict>
            </w:r>
            <w:r w:rsidRPr="0074732C">
              <w:rPr>
                <w:noProof/>
                <w:lang w:eastAsia="ru-RU"/>
              </w:rPr>
              <w:pict>
                <v:line id="Прямая соединительная линия 8" o:spid="_x0000_s1033" style="position:absolute;left:0;text-align:left;z-index:14;visibility:visible;mso-position-horizontal-relative:text;mso-position-vertical-relative:text" from="10.65pt,-111.85pt" to="24.9pt,-111.1pt" o:allowincell="f"/>
              </w:pict>
            </w:r>
            <w:r w:rsidRPr="0074732C">
              <w:rPr>
                <w:noProof/>
                <w:lang w:eastAsia="ru-RU"/>
              </w:rPr>
              <w:pict>
                <v:line id="_x0000_s1034" style="position:absolute;left:0;text-align:left;z-index:8;mso-position-horizontal-relative:text;mso-position-vertical-relative:text" from="122.85pt,3.15pt" to="122.85pt,24.75pt" o:allowincell="f">
                  <v:stroke endarrow="block"/>
                </v:line>
              </w:pic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shape id="_x0000_s1035" type="#_x0000_t32" style="position:absolute;left:0;text-align:left;margin-left:7.4pt;margin-top:.35pt;width:21.6pt;height:0;z-index:15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571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ind w:left="-165" w:right="-3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shape id="Прямая со стрелкой 143" o:spid="_x0000_s1036" type="#_x0000_t32" style="position:absolute;left:0;text-align:left;margin-left:186.6pt;margin-top:18.7pt;width:40.5pt;height:0;z-index:2;visibility:visible;mso-position-horizontal-relative:text;mso-position-vertical-relative:text" o:allowincell="f">
                  <v:stroke endarrow="block"/>
                </v:shape>
              </w:pict>
            </w:r>
            <w:r w:rsidR="009C46EE" w:rsidRPr="00E61D06">
              <w:rPr>
                <w:rFonts w:ascii="Times New Roman" w:hAnsi="Times New Roman"/>
                <w:sz w:val="24"/>
                <w:szCs w:val="24"/>
                <w:lang w:val="uk-UA"/>
              </w:rPr>
              <w:t>Кібернетичне моделювання</w: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(6 кредитів)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450"/>
          <w:jc w:val="center"/>
        </w:trPr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line id="_x0000_s1037" style="position:absolute;left:0;text-align:left;z-index:9;mso-position-horizontal-relative:text;mso-position-vertical-relative:text" from="122.85pt,3.6pt" to="122.85pt,25.2pt" o:allowincell="f">
                  <v:stroke endarrow="block"/>
                </v:line>
              </w:pic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 w:val="restart"/>
            <w:tcBorders>
              <w:right w:val="single" w:sz="4" w:space="0" w:color="auto"/>
            </w:tcBorders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shape id="_x0000_s1038" type="#_x0000_t32" style="position:absolute;left:0;text-align:left;margin-left:2.65pt;margin-top:131.75pt;width:33.9pt;height:.6pt;z-index:17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9C46EE" w:rsidRPr="00E61D06" w:rsidRDefault="009C46EE" w:rsidP="00CE364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537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shape id="_x0000_s1039" type="#_x0000_t32" style="position:absolute;left:0;text-align:left;margin-left:186.6pt;margin-top:29.8pt;width:40.5pt;height:0;z-index:6;visibility:visible;mso-position-horizontal-relative:text;mso-position-vertical-relative:text" o:allowincell="f">
                  <v:stroke endarrow="block"/>
                </v:shape>
              </w:pict>
            </w:r>
            <w:r w:rsidR="009C46EE"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Інформаційні </w:t>
            </w:r>
            <w:r w:rsidR="009C46EE" w:rsidRPr="00E61D06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системи і технології захисту інформації</w:t>
            </w:r>
          </w:p>
          <w:p w:rsidR="009C46EE" w:rsidRPr="00E61D06" w:rsidRDefault="00FA7256" w:rsidP="00FA725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(5</w:t>
            </w:r>
            <w:r w:rsidR="009C46EE" w:rsidRPr="00FA7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9C46EE" w:rsidRPr="00FA725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537"/>
          <w:jc w:val="center"/>
        </w:trPr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практика</w: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(6 кредитів)</w:t>
            </w:r>
          </w:p>
        </w:tc>
      </w:tr>
      <w:tr w:rsidR="009C46EE" w:rsidRPr="00E61D06" w:rsidTr="0018298F">
        <w:trPr>
          <w:cantSplit/>
          <w:trHeight w:val="600"/>
          <w:jc w:val="center"/>
        </w:trPr>
        <w:tc>
          <w:tcPr>
            <w:tcW w:w="3845" w:type="dxa"/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rect id="_x0000_s1040" style="position:absolute;left:0;text-align:left;margin-left:-7.8pt;margin-top:26.55pt;width:192pt;height:46.1pt;z-index:16;mso-position-horizontal-relative:text;mso-position-vertical-relative:text">
                  <v:textbox style="mso-next-textbox:#_x0000_s1040">
                    <w:txbxContent>
                      <w:p w:rsidR="006A1525" w:rsidRDefault="006A1525" w:rsidP="008247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  <w:lang w:val="uk-UA"/>
                          </w:rPr>
                          <w:t>К</w:t>
                        </w:r>
                        <w:r w:rsidRPr="00F1274F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  <w:lang w:val="uk-UA"/>
                          </w:rPr>
                          <w:t>урсова фахова робота</w:t>
                        </w:r>
                      </w:p>
                      <w:p w:rsidR="006A1525" w:rsidRPr="00AA30D1" w:rsidRDefault="006A1525" w:rsidP="008247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Cs/>
                            <w:color w:val="FF0000"/>
                            <w:sz w:val="24"/>
                            <w:szCs w:val="24"/>
                            <w:lang w:val="uk-UA"/>
                          </w:rPr>
                        </w:pPr>
                        <w:r w:rsidRPr="00C92358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  <w:lang w:val="uk-UA"/>
                          </w:rPr>
                          <w:t>з дисципліни</w:t>
                        </w:r>
                        <w:r>
                          <w:rPr>
                            <w:rFonts w:ascii="Times New Roman" w:hAnsi="Times New Roman"/>
                            <w:iCs/>
                            <w:color w:val="FF0000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  <w:lang w:val="uk-UA"/>
                          </w:rPr>
                          <w:t>б</w:t>
                        </w:r>
                        <w:r w:rsidRPr="00F1274F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  <w:lang w:val="uk-UA"/>
                          </w:rPr>
                          <w:t>ізнес</w:t>
                        </w: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  <w:lang w:val="uk-UA"/>
                          </w:rPr>
                          <w:t>-</w:t>
                        </w:r>
                        <w:r w:rsidRPr="00F1274F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  <w:lang w:val="uk-UA"/>
                          </w:rPr>
                          <w:t>аналітика</w:t>
                        </w:r>
                      </w:p>
                      <w:p w:rsidR="006A1525" w:rsidRDefault="006A1525" w:rsidP="008247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9235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кредит</w:t>
                        </w:r>
                        <w:r w:rsidRPr="00D6263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6A1525" w:rsidRDefault="006A1525" w:rsidP="0082479F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74732C">
              <w:rPr>
                <w:noProof/>
                <w:lang w:eastAsia="ru-RU"/>
              </w:rPr>
              <w:pict>
                <v:line id="_x0000_s1041" style="position:absolute;left:0;text-align:left;flip:x;z-index:13;mso-position-horizontal-relative:text;mso-position-vertical-relative:text" from="601.05pt,8.7pt" to="622.65pt,8.7pt" o:allowincell="f">
                  <v:stroke endarrow="block"/>
                </v:line>
              </w:pict>
            </w: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420"/>
          <w:jc w:val="center"/>
        </w:trPr>
        <w:tc>
          <w:tcPr>
            <w:tcW w:w="3845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cantSplit/>
          <w:trHeight w:val="70"/>
          <w:jc w:val="center"/>
        </w:trPr>
        <w:tc>
          <w:tcPr>
            <w:tcW w:w="3845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/>
            <w:tcBorders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46EE" w:rsidRPr="00E61D06" w:rsidTr="0018298F">
        <w:trPr>
          <w:trHeight w:val="201"/>
          <w:jc w:val="center"/>
        </w:trPr>
        <w:tc>
          <w:tcPr>
            <w:tcW w:w="3845" w:type="dxa"/>
            <w:vAlign w:val="center"/>
          </w:tcPr>
          <w:p w:rsidR="009C46EE" w:rsidRPr="00E61D06" w:rsidRDefault="0074732C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32C">
              <w:rPr>
                <w:noProof/>
                <w:lang w:eastAsia="ru-RU"/>
              </w:rPr>
              <w:pict>
                <v:line id="_x0000_s1042" style="position:absolute;left:0;text-align:left;flip:x;z-index:12;mso-position-horizontal-relative:text;mso-position-vertical-relative:text" from="597.9pt,27.35pt" to="619.5pt,27.35pt" o:allowincell="f">
                  <v:stroke endarrow="block"/>
                </v:line>
              </w:pict>
            </w:r>
          </w:p>
        </w:tc>
        <w:tc>
          <w:tcPr>
            <w:tcW w:w="833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Науково-дослідна практика </w:t>
            </w:r>
          </w:p>
          <w:p w:rsidR="009C46EE" w:rsidRPr="00E61D06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D06">
              <w:rPr>
                <w:rFonts w:ascii="Times New Roman" w:hAnsi="Times New Roman"/>
                <w:sz w:val="24"/>
                <w:szCs w:val="24"/>
                <w:lang w:val="uk-UA"/>
              </w:rPr>
              <w:t>(6 кредитів)</w:t>
            </w:r>
          </w:p>
        </w:tc>
      </w:tr>
      <w:tr w:rsidR="009C46EE" w:rsidRPr="00D62633" w:rsidTr="0018298F">
        <w:trPr>
          <w:trHeight w:val="245"/>
          <w:jc w:val="center"/>
        </w:trPr>
        <w:tc>
          <w:tcPr>
            <w:tcW w:w="3845" w:type="dxa"/>
            <w:vAlign w:val="center"/>
          </w:tcPr>
          <w:p w:rsidR="009C46EE" w:rsidRPr="00D62633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C46EE" w:rsidRPr="00D62633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9C46EE" w:rsidRPr="00D62633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C46EE" w:rsidRPr="00D62633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C46EE" w:rsidRPr="00D62633" w:rsidRDefault="009C46EE" w:rsidP="00D626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6EE" w:rsidRPr="000C63B5" w:rsidRDefault="009C46EE" w:rsidP="00CE364D">
      <w:pPr>
        <w:widowControl w:val="0"/>
        <w:spacing w:after="0"/>
        <w:rPr>
          <w:rFonts w:ascii="Times New Roman" w:eastAsia="SimSun" w:hAnsi="Times New Roman"/>
          <w:sz w:val="18"/>
          <w:szCs w:val="20"/>
          <w:lang w:val="uk-UA" w:eastAsia="zh-CN"/>
        </w:rPr>
        <w:sectPr w:rsidR="009C46EE" w:rsidRPr="000C63B5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:rsidR="009C46EE" w:rsidRPr="00362778" w:rsidRDefault="009C46EE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229"/>
      </w:tblGrid>
      <w:tr w:rsidR="009C46EE" w:rsidRPr="00B5475A" w:rsidTr="00F65358">
        <w:trPr>
          <w:trHeight w:val="151"/>
        </w:trPr>
        <w:tc>
          <w:tcPr>
            <w:tcW w:w="2410" w:type="dxa"/>
          </w:tcPr>
          <w:p w:rsidR="009C46EE" w:rsidRPr="00362778" w:rsidRDefault="009C46EE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9C46EE" w:rsidRPr="00215FC7" w:rsidRDefault="009C46EE" w:rsidP="004C1B7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215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Атестація здійснюється у формі публічного захисту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дипломної магістерської роботи.</w:t>
            </w:r>
          </w:p>
        </w:tc>
      </w:tr>
      <w:tr w:rsidR="009C46EE" w:rsidRPr="00B5475A" w:rsidTr="00F65358">
        <w:trPr>
          <w:trHeight w:val="151"/>
        </w:trPr>
        <w:tc>
          <w:tcPr>
            <w:tcW w:w="2410" w:type="dxa"/>
          </w:tcPr>
          <w:p w:rsidR="009C46EE" w:rsidRPr="00362778" w:rsidRDefault="009C46EE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9C46EE" w:rsidRPr="00AA30D1" w:rsidRDefault="009C46EE" w:rsidP="000A4F9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магістра</w:t>
            </w:r>
            <w:r w:rsidRPr="003D48E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із присвоєнням освітньої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кваліфікації: </w:t>
            </w:r>
            <w:r w:rsidRPr="003D48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магістр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 економіки</w:t>
            </w:r>
            <w:r w:rsidRPr="003D48E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(освітня</w:t>
            </w:r>
            <w:r w:rsidRPr="003D48E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програм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 Бізнес-аналітика).</w:t>
            </w:r>
          </w:p>
        </w:tc>
      </w:tr>
    </w:tbl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0D0F82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4. Матриця відповідності програмних компетентностей компонентам </w:t>
      </w:r>
      <w:r w:rsidRPr="00B01C4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9C46EE" w:rsidRDefault="009C46EE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1"/>
        <w:gridCol w:w="293"/>
        <w:gridCol w:w="425"/>
        <w:gridCol w:w="284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567"/>
      </w:tblGrid>
      <w:tr w:rsidR="009C46EE" w:rsidRPr="003D66FE" w:rsidTr="004345E0">
        <w:trPr>
          <w:cantSplit/>
          <w:trHeight w:val="800"/>
        </w:trPr>
        <w:tc>
          <w:tcPr>
            <w:tcW w:w="1091" w:type="dxa"/>
            <w:textDirection w:val="btLr"/>
            <w:vAlign w:val="bottom"/>
          </w:tcPr>
          <w:p w:rsidR="009C46EE" w:rsidRPr="003D66FE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ЗК1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ЗК2</w:t>
            </w:r>
          </w:p>
        </w:tc>
        <w:tc>
          <w:tcPr>
            <w:tcW w:w="284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ЗК3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ЗК4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426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ЗК6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ЗК7</w:t>
            </w:r>
          </w:p>
        </w:tc>
        <w:tc>
          <w:tcPr>
            <w:tcW w:w="567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ЗК8</w:t>
            </w:r>
          </w:p>
        </w:tc>
        <w:tc>
          <w:tcPr>
            <w:tcW w:w="425" w:type="dxa"/>
            <w:textDirection w:val="btLr"/>
          </w:tcPr>
          <w:p w:rsidR="009C46EE" w:rsidRPr="00AA7CD5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  <w:t>ЗК9</w:t>
            </w:r>
          </w:p>
        </w:tc>
        <w:tc>
          <w:tcPr>
            <w:tcW w:w="425" w:type="dxa"/>
            <w:textDirection w:val="btLr"/>
          </w:tcPr>
          <w:p w:rsidR="009C46EE" w:rsidRPr="00AA7CD5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  <w:t>ЗК10</w:t>
            </w:r>
          </w:p>
        </w:tc>
        <w:tc>
          <w:tcPr>
            <w:tcW w:w="426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ФК1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ФК2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ФК3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ФК4</w:t>
            </w:r>
          </w:p>
        </w:tc>
        <w:tc>
          <w:tcPr>
            <w:tcW w:w="426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ФК5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ФК6</w:t>
            </w:r>
          </w:p>
        </w:tc>
        <w:tc>
          <w:tcPr>
            <w:tcW w:w="283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ФК7</w:t>
            </w:r>
          </w:p>
        </w:tc>
        <w:tc>
          <w:tcPr>
            <w:tcW w:w="426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ФК8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ФК9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ФК10</w:t>
            </w:r>
          </w:p>
        </w:tc>
        <w:tc>
          <w:tcPr>
            <w:tcW w:w="425" w:type="dxa"/>
            <w:textDirection w:val="btLr"/>
            <w:vAlign w:val="center"/>
          </w:tcPr>
          <w:p w:rsidR="009C46EE" w:rsidRPr="003D66FE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ФК11</w:t>
            </w:r>
          </w:p>
        </w:tc>
        <w:tc>
          <w:tcPr>
            <w:tcW w:w="426" w:type="dxa"/>
            <w:textDirection w:val="btLr"/>
          </w:tcPr>
          <w:p w:rsidR="009C46EE" w:rsidRPr="00AA7CD5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  <w:t>ФК12</w:t>
            </w:r>
          </w:p>
        </w:tc>
        <w:tc>
          <w:tcPr>
            <w:tcW w:w="567" w:type="dxa"/>
            <w:textDirection w:val="btLr"/>
          </w:tcPr>
          <w:p w:rsidR="009C46EE" w:rsidRPr="00AA7CD5" w:rsidRDefault="009C46EE" w:rsidP="001829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  <w:t>ФК13</w:t>
            </w: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center"/>
          </w:tcPr>
          <w:p w:rsidR="009C46EE" w:rsidRPr="003D66FE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F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ОК 1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center"/>
          </w:tcPr>
          <w:p w:rsidR="009C46EE" w:rsidRPr="003D66FE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ОК 2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center"/>
          </w:tcPr>
          <w:p w:rsidR="009C46EE" w:rsidRPr="003D66FE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ОК 3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center"/>
          </w:tcPr>
          <w:p w:rsidR="009C46EE" w:rsidRPr="003D66FE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center"/>
          </w:tcPr>
          <w:p w:rsidR="009C46EE" w:rsidRPr="003D66FE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ОК 5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center"/>
          </w:tcPr>
          <w:p w:rsidR="009C46EE" w:rsidRPr="003D66FE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F43A09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center"/>
          </w:tcPr>
          <w:p w:rsidR="009C46EE" w:rsidRPr="003D66FE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1C23B4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center"/>
          </w:tcPr>
          <w:p w:rsidR="009C46EE" w:rsidRPr="003C3727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ОК8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center"/>
          </w:tcPr>
          <w:p w:rsidR="009C46EE" w:rsidRPr="003C3727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ОК9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  <w:vAlign w:val="bottom"/>
          </w:tcPr>
          <w:p w:rsidR="009C46EE" w:rsidRPr="003D66FE" w:rsidRDefault="009C46EE" w:rsidP="0018298F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:rsidR="009C46E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C46E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C3727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:rsidR="009C46E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C46E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3D66FE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ФК</w:t>
            </w:r>
            <w:r w:rsidRPr="003D66F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66FE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C46EE" w:rsidRPr="003D66FE" w:rsidTr="004345E0">
        <w:trPr>
          <w:cantSplit/>
          <w:trHeight w:val="20"/>
        </w:trPr>
        <w:tc>
          <w:tcPr>
            <w:tcW w:w="1091" w:type="dxa"/>
          </w:tcPr>
          <w:p w:rsidR="009C46EE" w:rsidRPr="00AA7CD5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 ФК12</w:t>
            </w:r>
          </w:p>
        </w:tc>
        <w:tc>
          <w:tcPr>
            <w:tcW w:w="29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C46EE" w:rsidRPr="001C23B4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D07B7D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C46EE" w:rsidRPr="003D66FE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46EE" w:rsidRPr="001C23B4" w:rsidRDefault="009C46EE" w:rsidP="0018298F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</w:tr>
    </w:tbl>
    <w:p w:rsidR="009C46EE" w:rsidRPr="00E61D06" w:rsidRDefault="009C46EE" w:rsidP="0020579F">
      <w:pPr>
        <w:spacing w:after="0"/>
        <w:ind w:left="360" w:hanging="36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46AA4">
        <w:rPr>
          <w:iCs/>
        </w:rPr>
        <w:br w:type="page"/>
      </w:r>
      <w:r w:rsidRPr="00E61D06">
        <w:rPr>
          <w:rFonts w:ascii="Times New Roman" w:hAnsi="Times New Roman"/>
          <w:b/>
          <w:iCs/>
          <w:sz w:val="28"/>
          <w:szCs w:val="28"/>
        </w:rPr>
        <w:lastRenderedPageBreak/>
        <w:t xml:space="preserve">5. </w:t>
      </w:r>
      <w:r w:rsidRPr="00E61D06">
        <w:rPr>
          <w:rFonts w:ascii="Times New Roman" w:hAnsi="Times New Roman"/>
          <w:b/>
          <w:iCs/>
          <w:sz w:val="28"/>
          <w:szCs w:val="28"/>
          <w:lang w:val="uk-UA"/>
        </w:rPr>
        <w:t>Матриця забезпечення програмних результатів навчання відповідними компонентами освітньої програми</w:t>
      </w:r>
    </w:p>
    <w:p w:rsidR="009C46EE" w:rsidRPr="00E61D06" w:rsidRDefault="009C46EE" w:rsidP="0020579F">
      <w:pPr>
        <w:spacing w:after="0"/>
        <w:ind w:left="360" w:hanging="360"/>
        <w:rPr>
          <w:rFonts w:ascii="Times New Roman" w:hAnsi="Times New Roman"/>
          <w:b/>
          <w:iCs/>
          <w:sz w:val="24"/>
          <w:szCs w:val="24"/>
          <w:lang w:val="uk-UA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26"/>
        <w:gridCol w:w="505"/>
        <w:gridCol w:w="482"/>
        <w:gridCol w:w="565"/>
        <w:gridCol w:w="565"/>
        <w:gridCol w:w="517"/>
        <w:gridCol w:w="538"/>
        <w:gridCol w:w="482"/>
        <w:gridCol w:w="594"/>
        <w:gridCol w:w="538"/>
        <w:gridCol w:w="538"/>
        <w:gridCol w:w="538"/>
        <w:gridCol w:w="538"/>
        <w:gridCol w:w="633"/>
        <w:gridCol w:w="538"/>
        <w:gridCol w:w="538"/>
        <w:gridCol w:w="538"/>
      </w:tblGrid>
      <w:tr w:rsidR="009C46EE" w:rsidRPr="0020579F" w:rsidTr="00D07B7D">
        <w:trPr>
          <w:cantSplit/>
          <w:trHeight w:val="1134"/>
        </w:trPr>
        <w:tc>
          <w:tcPr>
            <w:tcW w:w="1242" w:type="dxa"/>
            <w:textDirection w:val="btLr"/>
            <w:vAlign w:val="bottom"/>
          </w:tcPr>
          <w:p w:rsidR="009C46EE" w:rsidRPr="0020579F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ПРН1</w:t>
            </w:r>
          </w:p>
        </w:tc>
        <w:tc>
          <w:tcPr>
            <w:tcW w:w="505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ПРН2</w:t>
            </w:r>
          </w:p>
        </w:tc>
        <w:tc>
          <w:tcPr>
            <w:tcW w:w="482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ПРН3</w:t>
            </w:r>
          </w:p>
        </w:tc>
        <w:tc>
          <w:tcPr>
            <w:tcW w:w="565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ПРН4</w:t>
            </w:r>
          </w:p>
        </w:tc>
        <w:tc>
          <w:tcPr>
            <w:tcW w:w="565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ПРН5</w:t>
            </w:r>
          </w:p>
        </w:tc>
        <w:tc>
          <w:tcPr>
            <w:tcW w:w="517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ПРН6</w:t>
            </w:r>
          </w:p>
        </w:tc>
        <w:tc>
          <w:tcPr>
            <w:tcW w:w="538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ПРН7</w:t>
            </w:r>
          </w:p>
        </w:tc>
        <w:tc>
          <w:tcPr>
            <w:tcW w:w="482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ПРН8</w:t>
            </w:r>
          </w:p>
        </w:tc>
        <w:tc>
          <w:tcPr>
            <w:tcW w:w="594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ПРН9</w:t>
            </w:r>
          </w:p>
        </w:tc>
        <w:tc>
          <w:tcPr>
            <w:tcW w:w="538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ПРН10</w:t>
            </w:r>
          </w:p>
        </w:tc>
        <w:tc>
          <w:tcPr>
            <w:tcW w:w="538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ПРН11</w:t>
            </w:r>
          </w:p>
        </w:tc>
        <w:tc>
          <w:tcPr>
            <w:tcW w:w="538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ПРН12</w:t>
            </w:r>
          </w:p>
        </w:tc>
        <w:tc>
          <w:tcPr>
            <w:tcW w:w="538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ПРН13</w:t>
            </w:r>
          </w:p>
        </w:tc>
        <w:tc>
          <w:tcPr>
            <w:tcW w:w="633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ПРН14</w:t>
            </w:r>
          </w:p>
        </w:tc>
        <w:tc>
          <w:tcPr>
            <w:tcW w:w="538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ПРН15</w:t>
            </w:r>
          </w:p>
        </w:tc>
        <w:tc>
          <w:tcPr>
            <w:tcW w:w="538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ПРН16</w:t>
            </w:r>
          </w:p>
        </w:tc>
        <w:tc>
          <w:tcPr>
            <w:tcW w:w="538" w:type="dxa"/>
            <w:textDirection w:val="btLr"/>
            <w:vAlign w:val="center"/>
          </w:tcPr>
          <w:p w:rsidR="009C46EE" w:rsidRPr="0020579F" w:rsidRDefault="009C46EE" w:rsidP="005F3F6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ПРН17</w:t>
            </w: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  <w:vAlign w:val="center"/>
          </w:tcPr>
          <w:p w:rsidR="009C46EE" w:rsidRPr="0020579F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79F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D07B7D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+</w:t>
            </w: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D07B7D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  <w:vAlign w:val="center"/>
          </w:tcPr>
          <w:p w:rsidR="009C46EE" w:rsidRPr="0020579F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D07B7D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+</w:t>
            </w: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D07B7D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+</w:t>
            </w: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  <w:vAlign w:val="center"/>
          </w:tcPr>
          <w:p w:rsidR="009C46EE" w:rsidRPr="0020579F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  <w:vAlign w:val="center"/>
          </w:tcPr>
          <w:p w:rsidR="009C46EE" w:rsidRPr="0020579F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  <w:vAlign w:val="center"/>
          </w:tcPr>
          <w:p w:rsidR="009C46EE" w:rsidRPr="0020579F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  <w:vAlign w:val="center"/>
          </w:tcPr>
          <w:p w:rsidR="009C46EE" w:rsidRPr="0020579F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ОК6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  <w:vAlign w:val="center"/>
          </w:tcPr>
          <w:p w:rsidR="009C46EE" w:rsidRPr="0020579F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ОК7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D07B7D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+</w:t>
            </w: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  <w:vAlign w:val="center"/>
          </w:tcPr>
          <w:p w:rsidR="009C46EE" w:rsidRPr="009F08FC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uk-UA"/>
              </w:rPr>
              <w:t>ОК8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  <w:vAlign w:val="center"/>
          </w:tcPr>
          <w:p w:rsidR="009C46EE" w:rsidRPr="009F08FC" w:rsidRDefault="009C46EE" w:rsidP="005F3F64">
            <w:pPr>
              <w:widowControl w:val="0"/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val="uk-UA"/>
              </w:rPr>
              <w:t>ОК9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D07B7D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+</w:t>
            </w: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D07B7D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ФК2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ФК3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812821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ФК4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ФК5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ФК6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ФК7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ФК8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ФК9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ФК10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ФК11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D07B7D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9C46EE" w:rsidRPr="0020579F" w:rsidTr="00D07B7D">
        <w:trPr>
          <w:cantSplit/>
          <w:trHeight w:val="20"/>
        </w:trPr>
        <w:tc>
          <w:tcPr>
            <w:tcW w:w="1242" w:type="dxa"/>
          </w:tcPr>
          <w:p w:rsidR="009C46EE" w:rsidRPr="0020579F" w:rsidRDefault="009C46EE" w:rsidP="005F3F6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579F">
              <w:rPr>
                <w:rFonts w:ascii="Times New Roman" w:hAnsi="Times New Roman"/>
                <w:b/>
                <w:sz w:val="18"/>
                <w:szCs w:val="18"/>
              </w:rPr>
              <w:t>ВК ФК12</w:t>
            </w:r>
          </w:p>
        </w:tc>
        <w:tc>
          <w:tcPr>
            <w:tcW w:w="426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0579F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538" w:type="dxa"/>
            <w:vAlign w:val="center"/>
          </w:tcPr>
          <w:p w:rsidR="009C46EE" w:rsidRPr="0020579F" w:rsidRDefault="009C46EE" w:rsidP="005F3F64">
            <w:pPr>
              <w:spacing w:after="0"/>
              <w:ind w:left="-63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</w:tbl>
    <w:p w:rsidR="009C46EE" w:rsidRDefault="009C46EE" w:rsidP="005F3F64">
      <w:pPr>
        <w:spacing w:after="0"/>
        <w:jc w:val="center"/>
        <w:rPr>
          <w:b/>
          <w:iCs/>
        </w:rPr>
      </w:pPr>
    </w:p>
    <w:p w:rsidR="009C46EE" w:rsidRPr="00B01C44" w:rsidRDefault="009C46EE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C46EE" w:rsidRDefault="009C46EE" w:rsidP="00887644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9C46EE" w:rsidRPr="00887644" w:rsidRDefault="009C46EE" w:rsidP="00887644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7644">
        <w:rPr>
          <w:rFonts w:ascii="Times New Roman" w:hAnsi="Times New Roman"/>
          <w:b/>
          <w:bCs/>
          <w:sz w:val="28"/>
          <w:szCs w:val="28"/>
          <w:lang w:val="uk-UA"/>
        </w:rPr>
        <w:t>6. Каталог дисциплін вільного вибору студента спеціальної професійної підготовки здобувачів освітнього ступеня «магістр» (ДВСПП)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275"/>
        <w:gridCol w:w="5670"/>
        <w:gridCol w:w="1843"/>
      </w:tblGrid>
      <w:tr w:rsidR="009C46EE" w:rsidRPr="00664B7C" w:rsidTr="004345E0">
        <w:trPr>
          <w:trHeight w:val="999"/>
        </w:trPr>
        <w:tc>
          <w:tcPr>
            <w:tcW w:w="1668" w:type="dxa"/>
            <w:vAlign w:val="center"/>
          </w:tcPr>
          <w:p w:rsidR="009C46EE" w:rsidRPr="00887644" w:rsidRDefault="009C46EE" w:rsidP="00887644">
            <w:pPr>
              <w:widowControl w:val="0"/>
              <w:shd w:val="clear" w:color="auto" w:fill="FFFFFF"/>
              <w:snapToGrid w:val="0"/>
              <w:spacing w:after="0"/>
              <w:ind w:left="-98" w:right="-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Шифр блоку дисциплін</w:t>
            </w:r>
          </w:p>
          <w:p w:rsidR="009C46EE" w:rsidRPr="00887644" w:rsidRDefault="009C46EE" w:rsidP="00887644">
            <w:pPr>
              <w:widowControl w:val="0"/>
              <w:snapToGrid w:val="0"/>
              <w:spacing w:after="0"/>
              <w:ind w:right="-6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9C46EE" w:rsidRPr="00887644" w:rsidRDefault="009C46EE" w:rsidP="0088764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70" w:type="dxa"/>
            <w:vAlign w:val="center"/>
          </w:tcPr>
          <w:p w:rsidR="009C46EE" w:rsidRPr="00887644" w:rsidRDefault="009C46EE" w:rsidP="0088764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843" w:type="dxa"/>
            <w:vAlign w:val="center"/>
          </w:tcPr>
          <w:p w:rsidR="009C46EE" w:rsidRPr="00887644" w:rsidRDefault="009C46EE" w:rsidP="0088764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Шифр кафедри, яка викладає дисципліну</w:t>
            </w:r>
          </w:p>
        </w:tc>
      </w:tr>
      <w:tr w:rsidR="009C46EE" w:rsidRPr="00664B7C" w:rsidTr="004345E0">
        <w:trPr>
          <w:trHeight w:val="20"/>
        </w:trPr>
        <w:tc>
          <w:tcPr>
            <w:tcW w:w="1668" w:type="dxa"/>
          </w:tcPr>
          <w:p w:rsidR="009C46EE" w:rsidRPr="00887644" w:rsidRDefault="009C46EE" w:rsidP="0088764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9C46EE" w:rsidRPr="00887644" w:rsidRDefault="009C46EE" w:rsidP="0088764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</w:tcPr>
          <w:p w:rsidR="009C46EE" w:rsidRPr="00887644" w:rsidRDefault="009C46EE" w:rsidP="0088764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9C46EE" w:rsidRPr="00887644" w:rsidRDefault="009C46EE" w:rsidP="0088764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C46EE" w:rsidRPr="00664B7C" w:rsidTr="004345E0">
        <w:trPr>
          <w:trHeight w:val="20"/>
        </w:trPr>
        <w:tc>
          <w:tcPr>
            <w:tcW w:w="1668" w:type="dxa"/>
            <w:vMerge w:val="restart"/>
            <w:tcMar>
              <w:left w:w="57" w:type="dxa"/>
              <w:right w:w="57" w:type="dxa"/>
            </w:tcMar>
          </w:tcPr>
          <w:p w:rsidR="009C46EE" w:rsidRPr="00887644" w:rsidRDefault="009C46EE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ДВСПП 1</w:t>
            </w:r>
          </w:p>
          <w:p w:rsidR="009C46EE" w:rsidRPr="00887644" w:rsidRDefault="009C46EE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2 сем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естр)</w:t>
            </w:r>
          </w:p>
          <w:p w:rsidR="009C46EE" w:rsidRPr="00887644" w:rsidRDefault="009C46EE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C46EE" w:rsidRPr="00FE5519" w:rsidRDefault="009C46EE" w:rsidP="008876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ФК1</w:t>
            </w:r>
          </w:p>
        </w:tc>
        <w:tc>
          <w:tcPr>
            <w:tcW w:w="5670" w:type="dxa"/>
          </w:tcPr>
          <w:p w:rsidR="009C46EE" w:rsidRPr="00887644" w:rsidRDefault="009C46EE" w:rsidP="00887644">
            <w:pPr>
              <w:widowControl w:val="0"/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Реінжиніринг бізнес процесів</w:t>
            </w:r>
          </w:p>
        </w:tc>
        <w:tc>
          <w:tcPr>
            <w:tcW w:w="1843" w:type="dxa"/>
            <w:vAlign w:val="center"/>
          </w:tcPr>
          <w:p w:rsidR="009C46EE" w:rsidRPr="00887644" w:rsidRDefault="009C46EE" w:rsidP="00887644">
            <w:pPr>
              <w:widowControl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9C46EE" w:rsidRPr="00664B7C" w:rsidTr="004345E0">
        <w:trPr>
          <w:trHeight w:val="20"/>
        </w:trPr>
        <w:tc>
          <w:tcPr>
            <w:tcW w:w="1668" w:type="dxa"/>
            <w:vMerge/>
          </w:tcPr>
          <w:p w:rsidR="009C46EE" w:rsidRPr="00887644" w:rsidRDefault="009C46EE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C46EE" w:rsidRPr="00FE5519" w:rsidRDefault="009C46EE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ФК2</w:t>
            </w:r>
          </w:p>
        </w:tc>
        <w:tc>
          <w:tcPr>
            <w:tcW w:w="5670" w:type="dxa"/>
          </w:tcPr>
          <w:p w:rsidR="009C46EE" w:rsidRPr="00887644" w:rsidRDefault="006A46F7" w:rsidP="00887644">
            <w:pPr>
              <w:widowControl w:val="0"/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Інноваційний маркетинг</w:t>
            </w:r>
          </w:p>
        </w:tc>
        <w:tc>
          <w:tcPr>
            <w:tcW w:w="1843" w:type="dxa"/>
            <w:vAlign w:val="center"/>
          </w:tcPr>
          <w:p w:rsidR="009C46EE" w:rsidRPr="00887644" w:rsidRDefault="006A46F7" w:rsidP="006A46F7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9C46EE" w:rsidRPr="00664B7C" w:rsidTr="004345E0">
        <w:trPr>
          <w:trHeight w:val="20"/>
        </w:trPr>
        <w:tc>
          <w:tcPr>
            <w:tcW w:w="1668" w:type="dxa"/>
            <w:vMerge w:val="restart"/>
          </w:tcPr>
          <w:p w:rsidR="009C46EE" w:rsidRDefault="009C46EE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ДВСПП 2</w:t>
            </w:r>
          </w:p>
          <w:p w:rsidR="009C46EE" w:rsidRPr="00887644" w:rsidRDefault="009C46EE" w:rsidP="00887644">
            <w:pPr>
              <w:widowControl w:val="0"/>
              <w:shd w:val="clear" w:color="auto" w:fill="FFFFFF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(2 семестр)</w:t>
            </w:r>
          </w:p>
        </w:tc>
        <w:tc>
          <w:tcPr>
            <w:tcW w:w="1275" w:type="dxa"/>
          </w:tcPr>
          <w:p w:rsidR="009C46EE" w:rsidRPr="00FE5519" w:rsidRDefault="009C46EE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7B36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</w:tcPr>
          <w:p w:rsidR="009C46EE" w:rsidRPr="00887644" w:rsidRDefault="009C46EE" w:rsidP="00887644">
            <w:pPr>
              <w:widowControl w:val="0"/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Аналіз неструктурованих бізнес даних</w:t>
            </w:r>
          </w:p>
        </w:tc>
        <w:tc>
          <w:tcPr>
            <w:tcW w:w="1843" w:type="dxa"/>
            <w:vAlign w:val="center"/>
          </w:tcPr>
          <w:p w:rsidR="009C46EE" w:rsidRPr="00887644" w:rsidRDefault="009C46EE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9C46EE" w:rsidRPr="00664B7C" w:rsidTr="004345E0">
        <w:trPr>
          <w:trHeight w:val="20"/>
        </w:trPr>
        <w:tc>
          <w:tcPr>
            <w:tcW w:w="1668" w:type="dxa"/>
            <w:vMerge/>
          </w:tcPr>
          <w:p w:rsidR="009C46EE" w:rsidRPr="00887644" w:rsidRDefault="009C46EE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C46EE" w:rsidRPr="00FE5519" w:rsidRDefault="009C46EE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7B36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</w:tcPr>
          <w:p w:rsidR="009C46EE" w:rsidRPr="00887644" w:rsidRDefault="006A46F7" w:rsidP="00887644">
            <w:pPr>
              <w:widowControl w:val="0"/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Комерційна діяльність посередницьких організацій</w:t>
            </w:r>
          </w:p>
        </w:tc>
        <w:tc>
          <w:tcPr>
            <w:tcW w:w="1843" w:type="dxa"/>
            <w:vAlign w:val="center"/>
          </w:tcPr>
          <w:p w:rsidR="009C46EE" w:rsidRPr="00887644" w:rsidRDefault="006A46F7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9C46EE" w:rsidRPr="00664B7C" w:rsidTr="004345E0">
        <w:trPr>
          <w:trHeight w:val="20"/>
        </w:trPr>
        <w:tc>
          <w:tcPr>
            <w:tcW w:w="1668" w:type="dxa"/>
            <w:vMerge w:val="restart"/>
          </w:tcPr>
          <w:p w:rsidR="009C46EE" w:rsidRPr="00887644" w:rsidRDefault="009C46EE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ДВСПП 3</w:t>
            </w:r>
          </w:p>
          <w:p w:rsidR="009C46EE" w:rsidRPr="00887644" w:rsidRDefault="009C46EE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(2 семестр)</w:t>
            </w:r>
          </w:p>
          <w:p w:rsidR="009C46EE" w:rsidRPr="00887644" w:rsidRDefault="009C46EE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C46EE" w:rsidRPr="00FE5519" w:rsidRDefault="007B3683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9C46EE" w:rsidRPr="00FE551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</w:tcPr>
          <w:p w:rsidR="009C46EE" w:rsidRPr="00887644" w:rsidRDefault="009C46EE" w:rsidP="00887644">
            <w:pPr>
              <w:widowControl w:val="0"/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Моніторинг трансформаційних і глобалізаційних процесів в економіці</w:t>
            </w:r>
          </w:p>
        </w:tc>
        <w:tc>
          <w:tcPr>
            <w:tcW w:w="1843" w:type="dxa"/>
            <w:vAlign w:val="center"/>
          </w:tcPr>
          <w:p w:rsidR="009C46EE" w:rsidRPr="00887644" w:rsidRDefault="009C46EE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9C46EE" w:rsidRPr="00664B7C" w:rsidTr="004345E0">
        <w:trPr>
          <w:trHeight w:val="20"/>
        </w:trPr>
        <w:tc>
          <w:tcPr>
            <w:tcW w:w="1668" w:type="dxa"/>
            <w:vMerge/>
          </w:tcPr>
          <w:p w:rsidR="009C46EE" w:rsidRPr="00887644" w:rsidRDefault="009C46EE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C46EE" w:rsidRPr="00FE5519" w:rsidRDefault="007B3683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9C46EE" w:rsidRPr="00FE551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</w:tcPr>
          <w:p w:rsidR="009C46EE" w:rsidRPr="00887644" w:rsidRDefault="006A46F7" w:rsidP="00887644">
            <w:pPr>
              <w:widowControl w:val="0"/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Копірайтинг</w:t>
            </w:r>
          </w:p>
        </w:tc>
        <w:tc>
          <w:tcPr>
            <w:tcW w:w="1843" w:type="dxa"/>
            <w:vAlign w:val="center"/>
          </w:tcPr>
          <w:p w:rsidR="009C46EE" w:rsidRPr="00887644" w:rsidRDefault="006A46F7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CE3EA9" w:rsidRPr="00664B7C" w:rsidTr="004345E0">
        <w:trPr>
          <w:trHeight w:val="20"/>
        </w:trPr>
        <w:tc>
          <w:tcPr>
            <w:tcW w:w="1668" w:type="dxa"/>
            <w:vMerge w:val="restart"/>
          </w:tcPr>
          <w:p w:rsidR="00CE3EA9" w:rsidRPr="00887644" w:rsidRDefault="00CE3EA9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ДВСПП 4</w:t>
            </w:r>
          </w:p>
          <w:p w:rsidR="00CE3EA9" w:rsidRPr="00887644" w:rsidRDefault="00CE3EA9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2 сем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естр)</w:t>
            </w:r>
          </w:p>
          <w:p w:rsidR="00CE3EA9" w:rsidRPr="00887644" w:rsidRDefault="00CE3EA9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E3EA9" w:rsidRPr="00FE5519" w:rsidRDefault="00CE3EA9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7B368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</w:tcPr>
          <w:p w:rsidR="00CE3EA9" w:rsidRPr="00887644" w:rsidRDefault="00CE3EA9" w:rsidP="00887644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Креативні технології в 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кономіці</w:t>
            </w:r>
          </w:p>
        </w:tc>
        <w:tc>
          <w:tcPr>
            <w:tcW w:w="1843" w:type="dxa"/>
            <w:vAlign w:val="center"/>
          </w:tcPr>
          <w:p w:rsidR="00CE3EA9" w:rsidRPr="00887644" w:rsidRDefault="00CE3EA9" w:rsidP="0088764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CE3EA9" w:rsidRPr="00664B7C" w:rsidTr="004345E0">
        <w:trPr>
          <w:trHeight w:val="20"/>
        </w:trPr>
        <w:tc>
          <w:tcPr>
            <w:tcW w:w="1668" w:type="dxa"/>
            <w:vMerge/>
          </w:tcPr>
          <w:p w:rsidR="00CE3EA9" w:rsidRPr="00887644" w:rsidRDefault="00CE3EA9" w:rsidP="00887644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E3EA9" w:rsidRPr="00FE5519" w:rsidRDefault="00CE3EA9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7B368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</w:tcPr>
          <w:p w:rsidR="00CE3EA9" w:rsidRPr="00887644" w:rsidRDefault="00CE3EA9" w:rsidP="00887644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Маркетинговий менеджмент</w:t>
            </w:r>
          </w:p>
        </w:tc>
        <w:tc>
          <w:tcPr>
            <w:tcW w:w="1843" w:type="dxa"/>
            <w:vAlign w:val="center"/>
          </w:tcPr>
          <w:p w:rsidR="00CE3EA9" w:rsidRPr="00887644" w:rsidRDefault="00CE3EA9" w:rsidP="0088764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CE3EA9" w:rsidRPr="00664B7C" w:rsidTr="004345E0">
        <w:trPr>
          <w:trHeight w:val="20"/>
        </w:trPr>
        <w:tc>
          <w:tcPr>
            <w:tcW w:w="1668" w:type="dxa"/>
            <w:vMerge w:val="restart"/>
          </w:tcPr>
          <w:p w:rsidR="00CE3EA9" w:rsidRPr="00887644" w:rsidRDefault="00CE3EA9" w:rsidP="006A46F7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ДВСПП 5</w:t>
            </w:r>
          </w:p>
          <w:p w:rsidR="00CE3EA9" w:rsidRPr="00887644" w:rsidRDefault="00CE3EA9" w:rsidP="006A46F7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2 сем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естр)</w:t>
            </w:r>
          </w:p>
          <w:p w:rsidR="00CE3EA9" w:rsidRPr="00887644" w:rsidRDefault="00CE3EA9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E3EA9" w:rsidRPr="00FE5519" w:rsidRDefault="00CE3EA9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7B368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0" w:type="dxa"/>
          </w:tcPr>
          <w:p w:rsidR="00CE3EA9" w:rsidRPr="00887644" w:rsidRDefault="00CE3EA9" w:rsidP="00887644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Інтелектуальні системи підтримки прийняття рішень</w:t>
            </w:r>
          </w:p>
        </w:tc>
        <w:tc>
          <w:tcPr>
            <w:tcW w:w="1843" w:type="dxa"/>
            <w:vAlign w:val="center"/>
          </w:tcPr>
          <w:p w:rsidR="00CE3EA9" w:rsidRPr="00F92FF2" w:rsidRDefault="00CE3EA9" w:rsidP="0088764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CE3EA9" w:rsidRPr="00664B7C" w:rsidTr="004345E0">
        <w:trPr>
          <w:trHeight w:val="20"/>
        </w:trPr>
        <w:tc>
          <w:tcPr>
            <w:tcW w:w="1668" w:type="dxa"/>
            <w:vMerge/>
          </w:tcPr>
          <w:p w:rsidR="00CE3EA9" w:rsidRPr="00887644" w:rsidRDefault="00CE3EA9" w:rsidP="006A46F7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E3EA9" w:rsidRPr="00FE5519" w:rsidRDefault="00CE3EA9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7B368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0" w:type="dxa"/>
          </w:tcPr>
          <w:p w:rsidR="00CE3EA9" w:rsidRPr="00887644" w:rsidRDefault="00CE3EA9" w:rsidP="00887644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Маркетинг соціальних мереж</w:t>
            </w:r>
          </w:p>
        </w:tc>
        <w:tc>
          <w:tcPr>
            <w:tcW w:w="1843" w:type="dxa"/>
            <w:vAlign w:val="center"/>
          </w:tcPr>
          <w:p w:rsidR="00CE3EA9" w:rsidRPr="00F92FF2" w:rsidRDefault="00CE3EA9" w:rsidP="0088764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CE3EA9" w:rsidRPr="00664B7C" w:rsidTr="004345E0">
        <w:trPr>
          <w:trHeight w:val="20"/>
        </w:trPr>
        <w:tc>
          <w:tcPr>
            <w:tcW w:w="1668" w:type="dxa"/>
            <w:vMerge w:val="restart"/>
          </w:tcPr>
          <w:p w:rsidR="00CE3EA9" w:rsidRPr="00887644" w:rsidRDefault="00CE3EA9" w:rsidP="006A46F7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ДВСПП 6</w:t>
            </w:r>
          </w:p>
          <w:p w:rsidR="00CE3EA9" w:rsidRPr="00887644" w:rsidRDefault="00CE3EA9" w:rsidP="006A46F7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2 сем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естр)</w:t>
            </w:r>
          </w:p>
          <w:p w:rsidR="00CE3EA9" w:rsidRPr="00887644" w:rsidRDefault="00CE3EA9" w:rsidP="00887644">
            <w:pPr>
              <w:widowControl w:val="0"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E3EA9" w:rsidRPr="00FE5519" w:rsidRDefault="00CE3EA9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7B36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E3EA9" w:rsidRPr="00887644" w:rsidRDefault="00CE3EA9" w:rsidP="00887644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Математичні моделі синергитичної економіки</w:t>
            </w:r>
          </w:p>
        </w:tc>
        <w:tc>
          <w:tcPr>
            <w:tcW w:w="1843" w:type="dxa"/>
            <w:vAlign w:val="center"/>
          </w:tcPr>
          <w:p w:rsidR="00CE3EA9" w:rsidRPr="00F92FF2" w:rsidRDefault="00CE3EA9" w:rsidP="0088764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  <w:tr w:rsidR="00CE3EA9" w:rsidRPr="00664B7C" w:rsidTr="004345E0">
        <w:trPr>
          <w:trHeight w:val="20"/>
        </w:trPr>
        <w:tc>
          <w:tcPr>
            <w:tcW w:w="1668" w:type="dxa"/>
            <w:vMerge/>
          </w:tcPr>
          <w:p w:rsidR="00CE3EA9" w:rsidRPr="00887644" w:rsidRDefault="00CE3EA9" w:rsidP="006A46F7">
            <w:pPr>
              <w:widowControl w:val="0"/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E3EA9" w:rsidRPr="00FE5519" w:rsidRDefault="00CE3EA9" w:rsidP="0088764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519">
              <w:rPr>
                <w:rFonts w:ascii="Times New Roman" w:hAnsi="Times New Roman"/>
                <w:sz w:val="24"/>
                <w:szCs w:val="24"/>
                <w:lang w:val="uk-UA"/>
              </w:rPr>
              <w:t>ВК ФК</w:t>
            </w:r>
            <w:r w:rsidR="007B368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0" w:type="dxa"/>
          </w:tcPr>
          <w:p w:rsidR="00CE3EA9" w:rsidRPr="00887644" w:rsidRDefault="00CE3EA9" w:rsidP="00887644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Інтернет-маркетинг</w:t>
            </w:r>
          </w:p>
        </w:tc>
        <w:tc>
          <w:tcPr>
            <w:tcW w:w="1843" w:type="dxa"/>
            <w:vAlign w:val="center"/>
          </w:tcPr>
          <w:p w:rsidR="00CE3EA9" w:rsidRPr="00F92FF2" w:rsidRDefault="00CE3EA9" w:rsidP="0088764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7644">
              <w:rPr>
                <w:rFonts w:ascii="Times New Roman" w:hAnsi="Times New Roman"/>
                <w:sz w:val="24"/>
                <w:szCs w:val="24"/>
                <w:lang w:val="uk-UA"/>
              </w:rPr>
              <w:t>ЕКМр</w:t>
            </w:r>
          </w:p>
        </w:tc>
      </w:tr>
    </w:tbl>
    <w:p w:rsidR="009C46EE" w:rsidRPr="009457D2" w:rsidRDefault="009C46EE" w:rsidP="00215F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73A8">
        <w:rPr>
          <w:rFonts w:ascii="Times New Roman" w:hAnsi="Times New Roman"/>
          <w:bCs/>
          <w:color w:val="FF0000"/>
          <w:sz w:val="24"/>
          <w:szCs w:val="24"/>
          <w:lang w:val="uk-UA"/>
        </w:rPr>
        <w:br w:type="page"/>
      </w:r>
      <w:r w:rsidRPr="009457D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Хронологія перегляду освітньої програми</w:t>
      </w:r>
    </w:p>
    <w:p w:rsidR="009C46EE" w:rsidRPr="009457D2" w:rsidRDefault="009C46EE" w:rsidP="00AC516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9C46EE" w:rsidRPr="009457D2" w:rsidSect="00E73C0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35C" w:rsidRDefault="002C635C">
      <w:r>
        <w:separator/>
      </w:r>
    </w:p>
  </w:endnote>
  <w:endnote w:type="continuationSeparator" w:id="1">
    <w:p w:rsidR="002C635C" w:rsidRDefault="002C6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35C" w:rsidRDefault="002C635C">
      <w:r>
        <w:separator/>
      </w:r>
    </w:p>
  </w:footnote>
  <w:footnote w:type="continuationSeparator" w:id="1">
    <w:p w:rsidR="002C635C" w:rsidRDefault="002C6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2A9"/>
    <w:rsid w:val="00002B13"/>
    <w:rsid w:val="0000533C"/>
    <w:rsid w:val="00006514"/>
    <w:rsid w:val="00012AD5"/>
    <w:rsid w:val="0001639A"/>
    <w:rsid w:val="00017BFB"/>
    <w:rsid w:val="00023255"/>
    <w:rsid w:val="00023618"/>
    <w:rsid w:val="0002523C"/>
    <w:rsid w:val="00025A7C"/>
    <w:rsid w:val="00033C48"/>
    <w:rsid w:val="00035A70"/>
    <w:rsid w:val="00035D7F"/>
    <w:rsid w:val="000363B5"/>
    <w:rsid w:val="00036BC8"/>
    <w:rsid w:val="00037808"/>
    <w:rsid w:val="00040D7F"/>
    <w:rsid w:val="00041A68"/>
    <w:rsid w:val="00042327"/>
    <w:rsid w:val="000448B2"/>
    <w:rsid w:val="000470DD"/>
    <w:rsid w:val="000542A9"/>
    <w:rsid w:val="00056CB4"/>
    <w:rsid w:val="00067EA8"/>
    <w:rsid w:val="000744C2"/>
    <w:rsid w:val="00083B86"/>
    <w:rsid w:val="00084555"/>
    <w:rsid w:val="00086B40"/>
    <w:rsid w:val="00091A38"/>
    <w:rsid w:val="000A0067"/>
    <w:rsid w:val="000A4B50"/>
    <w:rsid w:val="000A4F93"/>
    <w:rsid w:val="000A7B62"/>
    <w:rsid w:val="000B0185"/>
    <w:rsid w:val="000B0D03"/>
    <w:rsid w:val="000B2E5F"/>
    <w:rsid w:val="000B50F1"/>
    <w:rsid w:val="000B594E"/>
    <w:rsid w:val="000B69DB"/>
    <w:rsid w:val="000B6C12"/>
    <w:rsid w:val="000C63B5"/>
    <w:rsid w:val="000C6893"/>
    <w:rsid w:val="000D0368"/>
    <w:rsid w:val="000D0F82"/>
    <w:rsid w:val="000D7401"/>
    <w:rsid w:val="000D78B4"/>
    <w:rsid w:val="000E125D"/>
    <w:rsid w:val="000E4E7C"/>
    <w:rsid w:val="000E5EF2"/>
    <w:rsid w:val="000F0824"/>
    <w:rsid w:val="000F16E9"/>
    <w:rsid w:val="001059B2"/>
    <w:rsid w:val="00107597"/>
    <w:rsid w:val="00107B1E"/>
    <w:rsid w:val="00114113"/>
    <w:rsid w:val="0011531E"/>
    <w:rsid w:val="00115AAB"/>
    <w:rsid w:val="00115B69"/>
    <w:rsid w:val="0011735E"/>
    <w:rsid w:val="001244D8"/>
    <w:rsid w:val="00136107"/>
    <w:rsid w:val="0014381D"/>
    <w:rsid w:val="00145FDB"/>
    <w:rsid w:val="00150022"/>
    <w:rsid w:val="00153B2A"/>
    <w:rsid w:val="00155FA8"/>
    <w:rsid w:val="00156E5F"/>
    <w:rsid w:val="00173D12"/>
    <w:rsid w:val="00181E80"/>
    <w:rsid w:val="0018298F"/>
    <w:rsid w:val="001836F3"/>
    <w:rsid w:val="00191B75"/>
    <w:rsid w:val="001927ED"/>
    <w:rsid w:val="001932E9"/>
    <w:rsid w:val="001A11C1"/>
    <w:rsid w:val="001A2DF6"/>
    <w:rsid w:val="001C23B4"/>
    <w:rsid w:val="001C4A7D"/>
    <w:rsid w:val="001C5BA8"/>
    <w:rsid w:val="001C5C74"/>
    <w:rsid w:val="001C7861"/>
    <w:rsid w:val="001D6C1A"/>
    <w:rsid w:val="001D70C5"/>
    <w:rsid w:val="001E4784"/>
    <w:rsid w:val="001E4FAF"/>
    <w:rsid w:val="001F5AEE"/>
    <w:rsid w:val="001F74E8"/>
    <w:rsid w:val="002019E1"/>
    <w:rsid w:val="0020579F"/>
    <w:rsid w:val="00207B32"/>
    <w:rsid w:val="00211D86"/>
    <w:rsid w:val="00215FC7"/>
    <w:rsid w:val="0021605E"/>
    <w:rsid w:val="002165B6"/>
    <w:rsid w:val="00225CE2"/>
    <w:rsid w:val="00227360"/>
    <w:rsid w:val="002332C0"/>
    <w:rsid w:val="00241D67"/>
    <w:rsid w:val="002465E0"/>
    <w:rsid w:val="0025744C"/>
    <w:rsid w:val="00263374"/>
    <w:rsid w:val="002768C7"/>
    <w:rsid w:val="0029056B"/>
    <w:rsid w:val="00290693"/>
    <w:rsid w:val="002A2943"/>
    <w:rsid w:val="002A2BA3"/>
    <w:rsid w:val="002A4EE6"/>
    <w:rsid w:val="002B3C8F"/>
    <w:rsid w:val="002B64F3"/>
    <w:rsid w:val="002C635C"/>
    <w:rsid w:val="002D2672"/>
    <w:rsid w:val="002D4C07"/>
    <w:rsid w:val="002D63B9"/>
    <w:rsid w:val="002D6B14"/>
    <w:rsid w:val="002E1FE2"/>
    <w:rsid w:val="002E3CD0"/>
    <w:rsid w:val="002E4B91"/>
    <w:rsid w:val="002F0052"/>
    <w:rsid w:val="002F21FE"/>
    <w:rsid w:val="002F41C8"/>
    <w:rsid w:val="003023A5"/>
    <w:rsid w:val="00304FB5"/>
    <w:rsid w:val="003114D8"/>
    <w:rsid w:val="00320E6A"/>
    <w:rsid w:val="003344F2"/>
    <w:rsid w:val="003369B4"/>
    <w:rsid w:val="00340F44"/>
    <w:rsid w:val="0034164A"/>
    <w:rsid w:val="003450AF"/>
    <w:rsid w:val="00356A97"/>
    <w:rsid w:val="00361135"/>
    <w:rsid w:val="00362778"/>
    <w:rsid w:val="003628D7"/>
    <w:rsid w:val="00371697"/>
    <w:rsid w:val="00372D0D"/>
    <w:rsid w:val="003765CA"/>
    <w:rsid w:val="00381270"/>
    <w:rsid w:val="00382414"/>
    <w:rsid w:val="00384598"/>
    <w:rsid w:val="00397655"/>
    <w:rsid w:val="003A76B9"/>
    <w:rsid w:val="003A77C9"/>
    <w:rsid w:val="003B0249"/>
    <w:rsid w:val="003B7699"/>
    <w:rsid w:val="003C3727"/>
    <w:rsid w:val="003C3C8B"/>
    <w:rsid w:val="003C790D"/>
    <w:rsid w:val="003D23CD"/>
    <w:rsid w:val="003D42C4"/>
    <w:rsid w:val="003D48E4"/>
    <w:rsid w:val="003D66FE"/>
    <w:rsid w:val="003E047E"/>
    <w:rsid w:val="003F6626"/>
    <w:rsid w:val="00403CC5"/>
    <w:rsid w:val="004061A5"/>
    <w:rsid w:val="00410007"/>
    <w:rsid w:val="00411BC0"/>
    <w:rsid w:val="00412995"/>
    <w:rsid w:val="0041336B"/>
    <w:rsid w:val="004216FF"/>
    <w:rsid w:val="004324AF"/>
    <w:rsid w:val="00432B1C"/>
    <w:rsid w:val="004345E0"/>
    <w:rsid w:val="00451FA6"/>
    <w:rsid w:val="00457A89"/>
    <w:rsid w:val="004619B0"/>
    <w:rsid w:val="00461C1D"/>
    <w:rsid w:val="00466680"/>
    <w:rsid w:val="00470256"/>
    <w:rsid w:val="0047101F"/>
    <w:rsid w:val="00473E94"/>
    <w:rsid w:val="00477DFE"/>
    <w:rsid w:val="00477E4B"/>
    <w:rsid w:val="00483063"/>
    <w:rsid w:val="004834FE"/>
    <w:rsid w:val="00485EFA"/>
    <w:rsid w:val="004926EA"/>
    <w:rsid w:val="00492D39"/>
    <w:rsid w:val="004A007A"/>
    <w:rsid w:val="004A193F"/>
    <w:rsid w:val="004A272C"/>
    <w:rsid w:val="004A60AD"/>
    <w:rsid w:val="004A6461"/>
    <w:rsid w:val="004B4020"/>
    <w:rsid w:val="004C00D9"/>
    <w:rsid w:val="004C00DC"/>
    <w:rsid w:val="004C052E"/>
    <w:rsid w:val="004C1B7D"/>
    <w:rsid w:val="004C6047"/>
    <w:rsid w:val="004C6DD5"/>
    <w:rsid w:val="004D389E"/>
    <w:rsid w:val="004D4882"/>
    <w:rsid w:val="004D5BA1"/>
    <w:rsid w:val="004E071E"/>
    <w:rsid w:val="004E4D7E"/>
    <w:rsid w:val="004F1042"/>
    <w:rsid w:val="004F2778"/>
    <w:rsid w:val="004F4AAE"/>
    <w:rsid w:val="004F682A"/>
    <w:rsid w:val="00503945"/>
    <w:rsid w:val="00507EEA"/>
    <w:rsid w:val="00524A9D"/>
    <w:rsid w:val="00524C0F"/>
    <w:rsid w:val="005307B0"/>
    <w:rsid w:val="00531C89"/>
    <w:rsid w:val="00533DD3"/>
    <w:rsid w:val="005427D9"/>
    <w:rsid w:val="005443AA"/>
    <w:rsid w:val="00552C1F"/>
    <w:rsid w:val="0055594B"/>
    <w:rsid w:val="00561594"/>
    <w:rsid w:val="0056203C"/>
    <w:rsid w:val="00562DD0"/>
    <w:rsid w:val="00562EF8"/>
    <w:rsid w:val="005650C5"/>
    <w:rsid w:val="00566C61"/>
    <w:rsid w:val="0056714C"/>
    <w:rsid w:val="005707F0"/>
    <w:rsid w:val="005A1A92"/>
    <w:rsid w:val="005A1BF7"/>
    <w:rsid w:val="005B4743"/>
    <w:rsid w:val="005D45E4"/>
    <w:rsid w:val="005E06F3"/>
    <w:rsid w:val="005E2F07"/>
    <w:rsid w:val="005E3BF3"/>
    <w:rsid w:val="005F3F64"/>
    <w:rsid w:val="00602016"/>
    <w:rsid w:val="00607831"/>
    <w:rsid w:val="0062609D"/>
    <w:rsid w:val="00635BC8"/>
    <w:rsid w:val="00637E18"/>
    <w:rsid w:val="00643FD1"/>
    <w:rsid w:val="00646FDA"/>
    <w:rsid w:val="00647C8C"/>
    <w:rsid w:val="00650077"/>
    <w:rsid w:val="00651AF5"/>
    <w:rsid w:val="00664B7C"/>
    <w:rsid w:val="00666DDB"/>
    <w:rsid w:val="00691185"/>
    <w:rsid w:val="006933BD"/>
    <w:rsid w:val="006A1525"/>
    <w:rsid w:val="006A46F7"/>
    <w:rsid w:val="006B696F"/>
    <w:rsid w:val="006C5587"/>
    <w:rsid w:val="006C763E"/>
    <w:rsid w:val="006D0C95"/>
    <w:rsid w:val="006D7A1B"/>
    <w:rsid w:val="006F3B8E"/>
    <w:rsid w:val="007037EA"/>
    <w:rsid w:val="00703B07"/>
    <w:rsid w:val="00705778"/>
    <w:rsid w:val="007153E0"/>
    <w:rsid w:val="00725286"/>
    <w:rsid w:val="007257AB"/>
    <w:rsid w:val="00726960"/>
    <w:rsid w:val="007331F2"/>
    <w:rsid w:val="00733E52"/>
    <w:rsid w:val="00741928"/>
    <w:rsid w:val="0074725B"/>
    <w:rsid w:val="0074732C"/>
    <w:rsid w:val="00751D6A"/>
    <w:rsid w:val="00753A28"/>
    <w:rsid w:val="00755319"/>
    <w:rsid w:val="007558B1"/>
    <w:rsid w:val="00762858"/>
    <w:rsid w:val="00763746"/>
    <w:rsid w:val="00763B5D"/>
    <w:rsid w:val="0076786D"/>
    <w:rsid w:val="00767FAD"/>
    <w:rsid w:val="007718C4"/>
    <w:rsid w:val="00774CB9"/>
    <w:rsid w:val="0078098E"/>
    <w:rsid w:val="007972D0"/>
    <w:rsid w:val="007A1F74"/>
    <w:rsid w:val="007A518A"/>
    <w:rsid w:val="007A6530"/>
    <w:rsid w:val="007A65D0"/>
    <w:rsid w:val="007B3683"/>
    <w:rsid w:val="007B5DA6"/>
    <w:rsid w:val="007C5DFF"/>
    <w:rsid w:val="007D383F"/>
    <w:rsid w:val="007E3A10"/>
    <w:rsid w:val="007F0ECC"/>
    <w:rsid w:val="007F210B"/>
    <w:rsid w:val="007F30C4"/>
    <w:rsid w:val="007F330E"/>
    <w:rsid w:val="007F6DB2"/>
    <w:rsid w:val="0080183C"/>
    <w:rsid w:val="00810A29"/>
    <w:rsid w:val="00812821"/>
    <w:rsid w:val="00814B74"/>
    <w:rsid w:val="00814CDB"/>
    <w:rsid w:val="00816189"/>
    <w:rsid w:val="00817AFF"/>
    <w:rsid w:val="0082479F"/>
    <w:rsid w:val="008250A5"/>
    <w:rsid w:val="00831CBB"/>
    <w:rsid w:val="00846AA4"/>
    <w:rsid w:val="00850939"/>
    <w:rsid w:val="00853555"/>
    <w:rsid w:val="0087236D"/>
    <w:rsid w:val="008778FF"/>
    <w:rsid w:val="0088590C"/>
    <w:rsid w:val="00887644"/>
    <w:rsid w:val="0088778B"/>
    <w:rsid w:val="00890279"/>
    <w:rsid w:val="008916DB"/>
    <w:rsid w:val="00891C71"/>
    <w:rsid w:val="00893F36"/>
    <w:rsid w:val="008A0847"/>
    <w:rsid w:val="008A2C08"/>
    <w:rsid w:val="008A3A82"/>
    <w:rsid w:val="008A461A"/>
    <w:rsid w:val="008A6A93"/>
    <w:rsid w:val="008B4030"/>
    <w:rsid w:val="008B6967"/>
    <w:rsid w:val="008D0727"/>
    <w:rsid w:val="008D07B0"/>
    <w:rsid w:val="008D35C2"/>
    <w:rsid w:val="008D6A8C"/>
    <w:rsid w:val="008E0A54"/>
    <w:rsid w:val="008E5526"/>
    <w:rsid w:val="008E6FC3"/>
    <w:rsid w:val="00904C67"/>
    <w:rsid w:val="009100CD"/>
    <w:rsid w:val="00916E72"/>
    <w:rsid w:val="00920032"/>
    <w:rsid w:val="00921852"/>
    <w:rsid w:val="0092361C"/>
    <w:rsid w:val="00924E1B"/>
    <w:rsid w:val="00925546"/>
    <w:rsid w:val="00927724"/>
    <w:rsid w:val="009329F1"/>
    <w:rsid w:val="00940F9C"/>
    <w:rsid w:val="00941228"/>
    <w:rsid w:val="009457D2"/>
    <w:rsid w:val="00946836"/>
    <w:rsid w:val="00952EA5"/>
    <w:rsid w:val="00953E02"/>
    <w:rsid w:val="00973169"/>
    <w:rsid w:val="00974D18"/>
    <w:rsid w:val="00983AC6"/>
    <w:rsid w:val="00984ADE"/>
    <w:rsid w:val="009939AD"/>
    <w:rsid w:val="00994DB2"/>
    <w:rsid w:val="00996DA7"/>
    <w:rsid w:val="009B1507"/>
    <w:rsid w:val="009B6509"/>
    <w:rsid w:val="009C0B49"/>
    <w:rsid w:val="009C46EE"/>
    <w:rsid w:val="009C4D0A"/>
    <w:rsid w:val="009C71EF"/>
    <w:rsid w:val="009D096B"/>
    <w:rsid w:val="009D6BA8"/>
    <w:rsid w:val="009E5278"/>
    <w:rsid w:val="009F08FC"/>
    <w:rsid w:val="00A00E2D"/>
    <w:rsid w:val="00A02A42"/>
    <w:rsid w:val="00A04D78"/>
    <w:rsid w:val="00A061EA"/>
    <w:rsid w:val="00A07E3D"/>
    <w:rsid w:val="00A12C44"/>
    <w:rsid w:val="00A14F6E"/>
    <w:rsid w:val="00A16CCD"/>
    <w:rsid w:val="00A218DB"/>
    <w:rsid w:val="00A22301"/>
    <w:rsid w:val="00A2533B"/>
    <w:rsid w:val="00A34B36"/>
    <w:rsid w:val="00A3729C"/>
    <w:rsid w:val="00A4171F"/>
    <w:rsid w:val="00A42E3E"/>
    <w:rsid w:val="00A43C7E"/>
    <w:rsid w:val="00A653CF"/>
    <w:rsid w:val="00A673A8"/>
    <w:rsid w:val="00A7076D"/>
    <w:rsid w:val="00A72B63"/>
    <w:rsid w:val="00A815B6"/>
    <w:rsid w:val="00A96CB2"/>
    <w:rsid w:val="00AA0E4D"/>
    <w:rsid w:val="00AA30D1"/>
    <w:rsid w:val="00AA3B41"/>
    <w:rsid w:val="00AA715D"/>
    <w:rsid w:val="00AA78BB"/>
    <w:rsid w:val="00AA7CD5"/>
    <w:rsid w:val="00AB1818"/>
    <w:rsid w:val="00AB309D"/>
    <w:rsid w:val="00AB3511"/>
    <w:rsid w:val="00AB431A"/>
    <w:rsid w:val="00AB7660"/>
    <w:rsid w:val="00AC20F6"/>
    <w:rsid w:val="00AC5168"/>
    <w:rsid w:val="00AC6C16"/>
    <w:rsid w:val="00AC6CBD"/>
    <w:rsid w:val="00AC75CA"/>
    <w:rsid w:val="00AD0245"/>
    <w:rsid w:val="00AD1858"/>
    <w:rsid w:val="00AD3DE2"/>
    <w:rsid w:val="00AD68B6"/>
    <w:rsid w:val="00AE73F9"/>
    <w:rsid w:val="00AE79CE"/>
    <w:rsid w:val="00AF6EEA"/>
    <w:rsid w:val="00B01C44"/>
    <w:rsid w:val="00B228E9"/>
    <w:rsid w:val="00B24B88"/>
    <w:rsid w:val="00B34978"/>
    <w:rsid w:val="00B3512E"/>
    <w:rsid w:val="00B37C03"/>
    <w:rsid w:val="00B41C73"/>
    <w:rsid w:val="00B47895"/>
    <w:rsid w:val="00B52FB0"/>
    <w:rsid w:val="00B5475A"/>
    <w:rsid w:val="00B558C7"/>
    <w:rsid w:val="00B61E81"/>
    <w:rsid w:val="00B665C3"/>
    <w:rsid w:val="00B702FD"/>
    <w:rsid w:val="00B704CE"/>
    <w:rsid w:val="00B758F6"/>
    <w:rsid w:val="00B82AD2"/>
    <w:rsid w:val="00B83932"/>
    <w:rsid w:val="00B940B4"/>
    <w:rsid w:val="00B95B90"/>
    <w:rsid w:val="00BA10ED"/>
    <w:rsid w:val="00BA4D90"/>
    <w:rsid w:val="00BB264E"/>
    <w:rsid w:val="00BB7933"/>
    <w:rsid w:val="00BC205E"/>
    <w:rsid w:val="00BC3321"/>
    <w:rsid w:val="00BC3E7F"/>
    <w:rsid w:val="00BC41B6"/>
    <w:rsid w:val="00BC4C9A"/>
    <w:rsid w:val="00BC68A4"/>
    <w:rsid w:val="00BD3DBB"/>
    <w:rsid w:val="00BD41F3"/>
    <w:rsid w:val="00BD6BA1"/>
    <w:rsid w:val="00BD76D7"/>
    <w:rsid w:val="00BE135C"/>
    <w:rsid w:val="00BE1729"/>
    <w:rsid w:val="00BE76B8"/>
    <w:rsid w:val="00BE7F4E"/>
    <w:rsid w:val="00BF0C89"/>
    <w:rsid w:val="00C01C1E"/>
    <w:rsid w:val="00C055CA"/>
    <w:rsid w:val="00C1615D"/>
    <w:rsid w:val="00C200AE"/>
    <w:rsid w:val="00C36F0B"/>
    <w:rsid w:val="00C37705"/>
    <w:rsid w:val="00C426BA"/>
    <w:rsid w:val="00C5588A"/>
    <w:rsid w:val="00C56DAD"/>
    <w:rsid w:val="00C57A5F"/>
    <w:rsid w:val="00C60C04"/>
    <w:rsid w:val="00C64DE0"/>
    <w:rsid w:val="00C7153C"/>
    <w:rsid w:val="00C729E9"/>
    <w:rsid w:val="00C740C1"/>
    <w:rsid w:val="00C91D4F"/>
    <w:rsid w:val="00C9231D"/>
    <w:rsid w:val="00C92358"/>
    <w:rsid w:val="00C94D91"/>
    <w:rsid w:val="00CA024A"/>
    <w:rsid w:val="00CA0F8B"/>
    <w:rsid w:val="00CA1608"/>
    <w:rsid w:val="00CB5954"/>
    <w:rsid w:val="00CB6224"/>
    <w:rsid w:val="00CB736F"/>
    <w:rsid w:val="00CC350F"/>
    <w:rsid w:val="00CC7318"/>
    <w:rsid w:val="00CD0BD8"/>
    <w:rsid w:val="00CD20AB"/>
    <w:rsid w:val="00CD51FE"/>
    <w:rsid w:val="00CE364D"/>
    <w:rsid w:val="00CE3EA9"/>
    <w:rsid w:val="00CE5353"/>
    <w:rsid w:val="00CE629C"/>
    <w:rsid w:val="00CF0658"/>
    <w:rsid w:val="00CF1F5F"/>
    <w:rsid w:val="00CF5E36"/>
    <w:rsid w:val="00D03706"/>
    <w:rsid w:val="00D07B7D"/>
    <w:rsid w:val="00D10A01"/>
    <w:rsid w:val="00D22BBB"/>
    <w:rsid w:val="00D239ED"/>
    <w:rsid w:val="00D26136"/>
    <w:rsid w:val="00D27B22"/>
    <w:rsid w:val="00D37EE5"/>
    <w:rsid w:val="00D4188F"/>
    <w:rsid w:val="00D42ED5"/>
    <w:rsid w:val="00D45D03"/>
    <w:rsid w:val="00D4678A"/>
    <w:rsid w:val="00D4721A"/>
    <w:rsid w:val="00D5610F"/>
    <w:rsid w:val="00D60069"/>
    <w:rsid w:val="00D62633"/>
    <w:rsid w:val="00D73665"/>
    <w:rsid w:val="00D778B0"/>
    <w:rsid w:val="00D77A55"/>
    <w:rsid w:val="00D81BE7"/>
    <w:rsid w:val="00D826B7"/>
    <w:rsid w:val="00D845E9"/>
    <w:rsid w:val="00D86D94"/>
    <w:rsid w:val="00D950FF"/>
    <w:rsid w:val="00D972ED"/>
    <w:rsid w:val="00DA05C9"/>
    <w:rsid w:val="00DA1140"/>
    <w:rsid w:val="00DA1A7F"/>
    <w:rsid w:val="00DA1FBC"/>
    <w:rsid w:val="00DA3A21"/>
    <w:rsid w:val="00DA4415"/>
    <w:rsid w:val="00DA559F"/>
    <w:rsid w:val="00DB3F9D"/>
    <w:rsid w:val="00DC291D"/>
    <w:rsid w:val="00DC39AB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47DC"/>
    <w:rsid w:val="00DF4C6C"/>
    <w:rsid w:val="00E045F1"/>
    <w:rsid w:val="00E05176"/>
    <w:rsid w:val="00E07222"/>
    <w:rsid w:val="00E10DBA"/>
    <w:rsid w:val="00E1190D"/>
    <w:rsid w:val="00E164F8"/>
    <w:rsid w:val="00E20855"/>
    <w:rsid w:val="00E250B4"/>
    <w:rsid w:val="00E44EEC"/>
    <w:rsid w:val="00E464B0"/>
    <w:rsid w:val="00E51A8E"/>
    <w:rsid w:val="00E61D06"/>
    <w:rsid w:val="00E73633"/>
    <w:rsid w:val="00E73C0A"/>
    <w:rsid w:val="00E77051"/>
    <w:rsid w:val="00E8216F"/>
    <w:rsid w:val="00E96D3A"/>
    <w:rsid w:val="00EA07D7"/>
    <w:rsid w:val="00EB251D"/>
    <w:rsid w:val="00EB27EC"/>
    <w:rsid w:val="00EB3C60"/>
    <w:rsid w:val="00EC4DDC"/>
    <w:rsid w:val="00ED31C1"/>
    <w:rsid w:val="00ED44F8"/>
    <w:rsid w:val="00ED5DBE"/>
    <w:rsid w:val="00ED639F"/>
    <w:rsid w:val="00ED7763"/>
    <w:rsid w:val="00EE5510"/>
    <w:rsid w:val="00EF0D06"/>
    <w:rsid w:val="00EF175A"/>
    <w:rsid w:val="00EF6FBB"/>
    <w:rsid w:val="00EF74BB"/>
    <w:rsid w:val="00EF7E62"/>
    <w:rsid w:val="00F045DD"/>
    <w:rsid w:val="00F05D93"/>
    <w:rsid w:val="00F1274F"/>
    <w:rsid w:val="00F15AAA"/>
    <w:rsid w:val="00F1788F"/>
    <w:rsid w:val="00F22825"/>
    <w:rsid w:val="00F24CDF"/>
    <w:rsid w:val="00F26B14"/>
    <w:rsid w:val="00F27CB6"/>
    <w:rsid w:val="00F431F7"/>
    <w:rsid w:val="00F43323"/>
    <w:rsid w:val="00F43A09"/>
    <w:rsid w:val="00F44496"/>
    <w:rsid w:val="00F51492"/>
    <w:rsid w:val="00F5152D"/>
    <w:rsid w:val="00F53E8C"/>
    <w:rsid w:val="00F55A0F"/>
    <w:rsid w:val="00F56B13"/>
    <w:rsid w:val="00F5784E"/>
    <w:rsid w:val="00F62AB5"/>
    <w:rsid w:val="00F65358"/>
    <w:rsid w:val="00F70B7C"/>
    <w:rsid w:val="00F71E2C"/>
    <w:rsid w:val="00F73F46"/>
    <w:rsid w:val="00F77B3B"/>
    <w:rsid w:val="00F83002"/>
    <w:rsid w:val="00F854A6"/>
    <w:rsid w:val="00F92FF2"/>
    <w:rsid w:val="00F97E89"/>
    <w:rsid w:val="00FA5A1E"/>
    <w:rsid w:val="00FA6D04"/>
    <w:rsid w:val="00FA7256"/>
    <w:rsid w:val="00FB0149"/>
    <w:rsid w:val="00FB2D16"/>
    <w:rsid w:val="00FC1EE2"/>
    <w:rsid w:val="00FC1F01"/>
    <w:rsid w:val="00FD0CCB"/>
    <w:rsid w:val="00FD2D7D"/>
    <w:rsid w:val="00FD3A2A"/>
    <w:rsid w:val="00FD440E"/>
    <w:rsid w:val="00FE5519"/>
    <w:rsid w:val="00FE7F43"/>
    <w:rsid w:val="00FF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8" type="connector" idref="#_x0000_s1027"/>
        <o:r id="V:Rule9" type="connector" idref="#_x0000_s1031"/>
        <o:r id="V:Rule10" type="connector" idref="#Прямая со стрелкой 141"/>
        <o:r id="V:Rule11" type="connector" idref="#_x0000_s1039"/>
        <o:r id="V:Rule12" type="connector" idref="#_x0000_s1038"/>
        <o:r id="V:Rule13" type="connector" idref="#_x0000_s1035"/>
        <o:r id="V:Rule14" type="connector" idref="#Прямая со стрелкой 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link w:val="a4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/>
    </w:rPr>
  </w:style>
  <w:style w:type="character" w:styleId="af2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paragraph" w:customStyle="1" w:styleId="listparagraph1">
    <w:name w:val="listparagraph1"/>
    <w:basedOn w:val="a"/>
    <w:uiPriority w:val="99"/>
    <w:rsid w:val="004C6DD5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f9">
    <w:name w:val="Normal (Web)"/>
    <w:aliases w:val="Обычный (Web)"/>
    <w:basedOn w:val="a"/>
    <w:uiPriority w:val="99"/>
    <w:locked/>
    <w:rsid w:val="00AA7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18298F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18298F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18">
    <w:name w:val="Обычный1"/>
    <w:uiPriority w:val="99"/>
    <w:rsid w:val="0018298F"/>
    <w:rPr>
      <w:rFonts w:ascii="Times New Roman" w:eastAsia="SimSun" w:hAnsi="Times New Roman"/>
    </w:rPr>
  </w:style>
  <w:style w:type="paragraph" w:styleId="afb">
    <w:name w:val="footer"/>
    <w:basedOn w:val="a"/>
    <w:link w:val="afc"/>
    <w:uiPriority w:val="99"/>
    <w:locked/>
    <w:rsid w:val="001829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8"/>
      <w:szCs w:val="28"/>
      <w:lang w:val="uk-UA" w:eastAsia="zh-CN"/>
    </w:rPr>
  </w:style>
  <w:style w:type="character" w:customStyle="1" w:styleId="afc">
    <w:name w:val="Нижний колонтитул Знак"/>
    <w:basedOn w:val="a0"/>
    <w:link w:val="afb"/>
    <w:uiPriority w:val="99"/>
    <w:locked/>
    <w:rsid w:val="0018298F"/>
    <w:rPr>
      <w:rFonts w:ascii="Times New Roman" w:eastAsia="SimSun" w:hAnsi="Times New Roman" w:cs="Times New Roman"/>
      <w:sz w:val="28"/>
      <w:szCs w:val="28"/>
      <w:lang w:val="uk-UA" w:eastAsia="zh-CN"/>
    </w:rPr>
  </w:style>
  <w:style w:type="character" w:styleId="afd">
    <w:name w:val="page number"/>
    <w:basedOn w:val="a0"/>
    <w:uiPriority w:val="99"/>
    <w:locked/>
    <w:rsid w:val="0018298F"/>
    <w:rPr>
      <w:rFonts w:cs="Times New Roman"/>
    </w:rPr>
  </w:style>
  <w:style w:type="paragraph" w:customStyle="1" w:styleId="FR2">
    <w:name w:val="FR2"/>
    <w:uiPriority w:val="99"/>
    <w:rsid w:val="0018298F"/>
    <w:pPr>
      <w:widowControl w:val="0"/>
      <w:spacing w:line="300" w:lineRule="auto"/>
      <w:ind w:firstLine="720"/>
      <w:jc w:val="both"/>
    </w:pPr>
    <w:rPr>
      <w:rFonts w:ascii="Times New Roman" w:eastAsia="SimSun" w:hAnsi="Times New Roman"/>
      <w:sz w:val="28"/>
    </w:rPr>
  </w:style>
  <w:style w:type="character" w:customStyle="1" w:styleId="hps">
    <w:name w:val="hps"/>
    <w:uiPriority w:val="99"/>
    <w:rsid w:val="0018298F"/>
  </w:style>
  <w:style w:type="character" w:customStyle="1" w:styleId="atn">
    <w:name w:val="atn"/>
    <w:uiPriority w:val="99"/>
    <w:rsid w:val="0018298F"/>
  </w:style>
  <w:style w:type="paragraph" w:customStyle="1" w:styleId="afe">
    <w:name w:val="Прижатый влево"/>
    <w:basedOn w:val="a"/>
    <w:next w:val="a"/>
    <w:uiPriority w:val="99"/>
    <w:rsid w:val="00182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aff">
    <w:name w:val="Гипертекстовая ссылка"/>
    <w:uiPriority w:val="99"/>
    <w:rsid w:val="0018298F"/>
    <w:rPr>
      <w:b/>
      <w:color w:val="008000"/>
    </w:rPr>
  </w:style>
  <w:style w:type="paragraph" w:customStyle="1" w:styleId="western">
    <w:name w:val="western"/>
    <w:basedOn w:val="a"/>
    <w:uiPriority w:val="99"/>
    <w:rsid w:val="0018298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9">
    <w:name w:val="Знак Знак Знак Знак Знак Знак1 Знак Знак Знак Знак"/>
    <w:basedOn w:val="a"/>
    <w:uiPriority w:val="99"/>
    <w:rsid w:val="0018298F"/>
    <w:pPr>
      <w:spacing w:after="0" w:line="240" w:lineRule="auto"/>
    </w:pPr>
    <w:rPr>
      <w:rFonts w:ascii="Verdana" w:eastAsia="SimSun" w:hAnsi="Verdana"/>
      <w:sz w:val="20"/>
      <w:szCs w:val="20"/>
      <w:lang w:val="en-US"/>
    </w:rPr>
  </w:style>
  <w:style w:type="paragraph" w:customStyle="1" w:styleId="Iauiue">
    <w:name w:val="Iau?iue"/>
    <w:uiPriority w:val="99"/>
    <w:rsid w:val="0018298F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</w:rPr>
  </w:style>
  <w:style w:type="character" w:customStyle="1" w:styleId="style4">
    <w:name w:val="style4"/>
    <w:uiPriority w:val="99"/>
    <w:rsid w:val="0018298F"/>
  </w:style>
  <w:style w:type="paragraph" w:styleId="32">
    <w:name w:val="Body Text 3"/>
    <w:basedOn w:val="a"/>
    <w:link w:val="33"/>
    <w:uiPriority w:val="99"/>
    <w:locked/>
    <w:rsid w:val="0018298F"/>
    <w:pPr>
      <w:spacing w:after="0" w:line="240" w:lineRule="auto"/>
      <w:jc w:val="both"/>
    </w:pPr>
    <w:rPr>
      <w:rFonts w:ascii="Times New Roman" w:eastAsia="SimSun" w:hAnsi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8298F"/>
    <w:rPr>
      <w:rFonts w:ascii="Times New Roman" w:eastAsia="SimSun" w:hAnsi="Times New Roman" w:cs="Times New Roman"/>
      <w:sz w:val="20"/>
      <w:szCs w:val="20"/>
    </w:rPr>
  </w:style>
  <w:style w:type="paragraph" w:styleId="aff0">
    <w:name w:val="Body Text Indent"/>
    <w:basedOn w:val="a"/>
    <w:link w:val="aff1"/>
    <w:uiPriority w:val="99"/>
    <w:locked/>
    <w:rsid w:val="0018298F"/>
    <w:pPr>
      <w:spacing w:after="120" w:line="240" w:lineRule="auto"/>
      <w:ind w:left="283"/>
      <w:jc w:val="both"/>
    </w:pPr>
    <w:rPr>
      <w:rFonts w:ascii="Times New Roman" w:eastAsia="SimSun" w:hAnsi="Times New Roman"/>
      <w:sz w:val="28"/>
      <w:szCs w:val="28"/>
      <w:lang w:val="uk-UA"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locked/>
    <w:rsid w:val="0018298F"/>
    <w:rPr>
      <w:rFonts w:ascii="Times New Roman" w:eastAsia="SimSun" w:hAnsi="Times New Roman" w:cs="Times New Roman"/>
      <w:sz w:val="28"/>
      <w:szCs w:val="28"/>
      <w:lang w:val="uk-UA"/>
    </w:rPr>
  </w:style>
  <w:style w:type="paragraph" w:styleId="34">
    <w:name w:val="Body Text Indent 3"/>
    <w:basedOn w:val="a"/>
    <w:link w:val="35"/>
    <w:uiPriority w:val="99"/>
    <w:locked/>
    <w:rsid w:val="0018298F"/>
    <w:pPr>
      <w:widowControl w:val="0"/>
      <w:spacing w:after="120" w:line="360" w:lineRule="auto"/>
      <w:ind w:left="283"/>
      <w:jc w:val="both"/>
    </w:pPr>
    <w:rPr>
      <w:rFonts w:ascii="Times New Roman" w:eastAsia="SimSun" w:hAnsi="Times New Roman"/>
      <w:sz w:val="16"/>
      <w:szCs w:val="16"/>
      <w:lang w:val="uk-UA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18298F"/>
    <w:rPr>
      <w:rFonts w:ascii="Times New Roman" w:eastAsia="SimSun" w:hAnsi="Times New Roman" w:cs="Times New Roman"/>
      <w:sz w:val="16"/>
      <w:szCs w:val="16"/>
      <w:lang w:val="uk-UA" w:eastAsia="en-US"/>
    </w:rPr>
  </w:style>
  <w:style w:type="paragraph" w:customStyle="1" w:styleId="29">
    <w:name w:val="Обычный2"/>
    <w:uiPriority w:val="99"/>
    <w:rsid w:val="0018298F"/>
    <w:pPr>
      <w:widowControl w:val="0"/>
    </w:pPr>
    <w:rPr>
      <w:rFonts w:ascii="Times New Roman" w:eastAsia="SimSun" w:hAnsi="Times New Roman"/>
      <w:sz w:val="18"/>
      <w:lang w:val="uk-UA"/>
    </w:rPr>
  </w:style>
  <w:style w:type="paragraph" w:customStyle="1" w:styleId="210">
    <w:name w:val="Обычный21"/>
    <w:uiPriority w:val="99"/>
    <w:rsid w:val="0018298F"/>
    <w:pPr>
      <w:snapToGrid w:val="0"/>
      <w:spacing w:before="100" w:after="100"/>
    </w:pPr>
    <w:rPr>
      <w:rFonts w:ascii="Times New Roman" w:eastAsia="SimSun" w:hAnsi="Times New Roman"/>
      <w:sz w:val="24"/>
      <w:szCs w:val="24"/>
    </w:rPr>
  </w:style>
  <w:style w:type="character" w:customStyle="1" w:styleId="36">
    <w:name w:val="Стиль3 Знак"/>
    <w:uiPriority w:val="99"/>
    <w:rsid w:val="0018298F"/>
    <w:rPr>
      <w:sz w:val="24"/>
      <w:lang w:val="uk-UA" w:eastAsia="ru-RU"/>
    </w:rPr>
  </w:style>
  <w:style w:type="paragraph" w:customStyle="1" w:styleId="aff2">
    <w:name w:val="Стиль"/>
    <w:uiPriority w:val="99"/>
    <w:rsid w:val="0018298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18298F"/>
    <w:rPr>
      <w:rFonts w:ascii="Times New Roman" w:eastAsia="SimSun" w:hAnsi="Times New Roman"/>
      <w:sz w:val="24"/>
      <w:lang w:val="uk-UA"/>
    </w:rPr>
  </w:style>
  <w:style w:type="paragraph" w:styleId="2a">
    <w:name w:val="Body Text 2"/>
    <w:basedOn w:val="a"/>
    <w:link w:val="2b"/>
    <w:uiPriority w:val="99"/>
    <w:semiHidden/>
    <w:locked/>
    <w:rsid w:val="0018298F"/>
    <w:pPr>
      <w:spacing w:after="120" w:line="480" w:lineRule="auto"/>
    </w:pPr>
    <w:rPr>
      <w:rFonts w:ascii="Times New Roman" w:eastAsia="SimSun" w:hAnsi="Times New Roman"/>
      <w:sz w:val="24"/>
      <w:szCs w:val="24"/>
      <w:lang w:val="uk-UA" w:eastAsia="ru-RU"/>
    </w:r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7F30C4"/>
    <w:rPr>
      <w:rFonts w:eastAsia="Times New Roman" w:cs="Times New Roman"/>
      <w:lang w:eastAsia="en-US"/>
    </w:rPr>
  </w:style>
  <w:style w:type="character" w:customStyle="1" w:styleId="218pt">
    <w:name w:val="Основной текст (2) + 18 pt"/>
    <w:uiPriority w:val="99"/>
    <w:rsid w:val="0018298F"/>
    <w:rPr>
      <w:color w:val="000000"/>
      <w:spacing w:val="0"/>
      <w:w w:val="100"/>
      <w:position w:val="0"/>
      <w:sz w:val="36"/>
      <w:shd w:val="clear" w:color="auto" w:fill="FFFFFF"/>
      <w:lang w:val="uk-UA" w:eastAsia="uk-UA"/>
    </w:rPr>
  </w:style>
  <w:style w:type="character" w:customStyle="1" w:styleId="52">
    <w:name w:val="Основной текст (5)"/>
    <w:uiPriority w:val="99"/>
    <w:rsid w:val="0018298F"/>
    <w:rPr>
      <w:rFonts w:ascii="Times New Roman" w:hAnsi="Times New Roman"/>
      <w:color w:val="000000"/>
      <w:spacing w:val="0"/>
      <w:w w:val="100"/>
      <w:position w:val="0"/>
      <w:sz w:val="26"/>
      <w:u w:val="single"/>
      <w:effect w:val="none"/>
      <w:lang w:val="uk-UA" w:eastAsia="uk-UA"/>
    </w:rPr>
  </w:style>
  <w:style w:type="character" w:customStyle="1" w:styleId="37">
    <w:name w:val="Основной текст (3)_"/>
    <w:link w:val="38"/>
    <w:uiPriority w:val="99"/>
    <w:locked/>
    <w:rsid w:val="0018298F"/>
    <w:rPr>
      <w:sz w:val="2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18298F"/>
    <w:pPr>
      <w:widowControl w:val="0"/>
      <w:shd w:val="clear" w:color="auto" w:fill="FFFFFF"/>
      <w:spacing w:after="0" w:line="345" w:lineRule="exact"/>
      <w:jc w:val="both"/>
    </w:pPr>
    <w:rPr>
      <w:rFonts w:eastAsia="Calibri"/>
      <w:sz w:val="28"/>
      <w:szCs w:val="20"/>
      <w:lang/>
    </w:rPr>
  </w:style>
  <w:style w:type="character" w:customStyle="1" w:styleId="214pt">
    <w:name w:val="Основной текст (2) + 14 pt"/>
    <w:uiPriority w:val="99"/>
    <w:rsid w:val="0018298F"/>
    <w:rPr>
      <w:color w:val="000000"/>
      <w:spacing w:val="0"/>
      <w:w w:val="100"/>
      <w:position w:val="0"/>
      <w:sz w:val="28"/>
      <w:shd w:val="clear" w:color="auto" w:fill="FFFFFF"/>
      <w:lang w:val="uk-UA" w:eastAsia="uk-UA"/>
    </w:rPr>
  </w:style>
  <w:style w:type="character" w:customStyle="1" w:styleId="2100">
    <w:name w:val="Основной текст (2) + 10"/>
    <w:aliases w:val="5 pt,Полужирный,Интервал 0 pt"/>
    <w:uiPriority w:val="99"/>
    <w:rsid w:val="0018298F"/>
    <w:rPr>
      <w:b/>
      <w:color w:val="000000"/>
      <w:spacing w:val="0"/>
      <w:w w:val="100"/>
      <w:position w:val="0"/>
      <w:sz w:val="21"/>
      <w:shd w:val="clear" w:color="auto" w:fill="FFFFFF"/>
      <w:lang w:val="uk-UA" w:eastAsia="uk-UA"/>
    </w:rPr>
  </w:style>
  <w:style w:type="character" w:customStyle="1" w:styleId="42">
    <w:name w:val="Основной текст (4)_"/>
    <w:link w:val="43"/>
    <w:uiPriority w:val="99"/>
    <w:locked/>
    <w:rsid w:val="0018298F"/>
    <w:rPr>
      <w:rFonts w:eastAsia="Times New Roman"/>
      <w:b/>
      <w:sz w:val="21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8298F"/>
    <w:pPr>
      <w:widowControl w:val="0"/>
      <w:shd w:val="clear" w:color="auto" w:fill="FFFFFF"/>
      <w:spacing w:after="0" w:line="254" w:lineRule="exact"/>
      <w:jc w:val="center"/>
    </w:pPr>
    <w:rPr>
      <w:b/>
      <w:sz w:val="21"/>
      <w:szCs w:val="20"/>
      <w:lang/>
    </w:rPr>
  </w:style>
  <w:style w:type="character" w:customStyle="1" w:styleId="2c">
    <w:name w:val="Основной текст (2) + Полужирный"/>
    <w:uiPriority w:val="99"/>
    <w:rsid w:val="0018298F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39">
    <w:name w:val="Основной текст (3) + Не полужирный"/>
    <w:uiPriority w:val="99"/>
    <w:rsid w:val="0018298F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uk-UA" w:eastAsia="uk-UA"/>
    </w:rPr>
  </w:style>
  <w:style w:type="character" w:customStyle="1" w:styleId="aff3">
    <w:name w:val="Подпись к таблице"/>
    <w:uiPriority w:val="99"/>
    <w:rsid w:val="0018298F"/>
    <w:rPr>
      <w:rFonts w:ascii="Times New Roman" w:hAnsi="Times New Roman"/>
      <w:color w:val="000000"/>
      <w:spacing w:val="0"/>
      <w:w w:val="100"/>
      <w:position w:val="0"/>
      <w:sz w:val="24"/>
      <w:u w:val="single"/>
      <w:effect w:val="none"/>
      <w:lang w:val="uk-UA" w:eastAsia="uk-UA"/>
    </w:rPr>
  </w:style>
  <w:style w:type="paragraph" w:styleId="1a">
    <w:name w:val="toc 1"/>
    <w:basedOn w:val="a"/>
    <w:next w:val="a"/>
    <w:autoRedefine/>
    <w:uiPriority w:val="99"/>
    <w:locked/>
    <w:rsid w:val="0018298F"/>
    <w:pPr>
      <w:tabs>
        <w:tab w:val="right" w:leader="dot" w:pos="9345"/>
      </w:tabs>
      <w:suppressAutoHyphens/>
      <w:spacing w:after="0" w:line="240" w:lineRule="auto"/>
    </w:pPr>
    <w:rPr>
      <w:rFonts w:ascii="Times New Roman" w:eastAsia="SimSun" w:hAnsi="Times New Roman"/>
      <w:sz w:val="28"/>
      <w:szCs w:val="28"/>
      <w:lang w:val="uk-UA" w:eastAsia="ar-SA"/>
    </w:rPr>
  </w:style>
  <w:style w:type="paragraph" w:styleId="aff4">
    <w:name w:val="List Paragraph"/>
    <w:basedOn w:val="a"/>
    <w:uiPriority w:val="99"/>
    <w:qFormat/>
    <w:rsid w:val="0018298F"/>
    <w:pPr>
      <w:spacing w:after="0" w:line="240" w:lineRule="auto"/>
      <w:ind w:left="720"/>
      <w:contextualSpacing/>
      <w:jc w:val="both"/>
    </w:pPr>
    <w:rPr>
      <w:rFonts w:ascii="Times New Roman" w:eastAsia="SimSun" w:hAnsi="Times New Roman"/>
      <w:sz w:val="28"/>
      <w:szCs w:val="28"/>
      <w:lang w:val="uk-UA" w:eastAsia="zh-CN"/>
    </w:rPr>
  </w:style>
  <w:style w:type="paragraph" w:customStyle="1" w:styleId="TableParagraph">
    <w:name w:val="Table Paragraph"/>
    <w:basedOn w:val="a"/>
    <w:uiPriority w:val="99"/>
    <w:rsid w:val="0018298F"/>
    <w:pPr>
      <w:autoSpaceDE w:val="0"/>
      <w:autoSpaceDN w:val="0"/>
      <w:adjustRightInd w:val="0"/>
      <w:spacing w:after="0" w:line="240" w:lineRule="auto"/>
      <w:ind w:left="100" w:right="163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3a">
    <w:name w:val="Знак3"/>
    <w:basedOn w:val="a"/>
    <w:uiPriority w:val="99"/>
    <w:rsid w:val="0018298F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2d">
    <w:name w:val="Знак2"/>
    <w:basedOn w:val="a"/>
    <w:uiPriority w:val="99"/>
    <w:rsid w:val="0018298F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1b">
    <w:name w:val="Знак1"/>
    <w:basedOn w:val="a"/>
    <w:uiPriority w:val="99"/>
    <w:rsid w:val="0018298F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admissions_main/international_students_ukr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19236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SShurak</cp:lastModifiedBy>
  <cp:revision>2</cp:revision>
  <cp:lastPrinted>2020-02-21T12:30:00Z</cp:lastPrinted>
  <dcterms:created xsi:type="dcterms:W3CDTF">2020-06-01T16:01:00Z</dcterms:created>
  <dcterms:modified xsi:type="dcterms:W3CDTF">2020-06-01T16:01:00Z</dcterms:modified>
</cp:coreProperties>
</file>