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E82C" w14:textId="77777777" w:rsidR="00B277AE" w:rsidRPr="002E2E46" w:rsidRDefault="00B277AE" w:rsidP="00B277AE">
      <w:pPr>
        <w:keepNext/>
        <w:tabs>
          <w:tab w:val="left" w:pos="1620"/>
        </w:tabs>
        <w:suppressAutoHyphens/>
        <w:spacing w:line="240" w:lineRule="auto"/>
        <w:ind w:left="1" w:hanging="3"/>
        <w:jc w:val="right"/>
        <w:rPr>
          <w:i/>
          <w:iCs/>
          <w:caps/>
          <w:sz w:val="28"/>
          <w:szCs w:val="28"/>
          <w:lang w:eastAsia="ar-SA"/>
        </w:rPr>
      </w:pPr>
      <w:r w:rsidRPr="002E2E46">
        <w:rPr>
          <w:i/>
          <w:iCs/>
          <w:caps/>
          <w:sz w:val="28"/>
          <w:szCs w:val="28"/>
          <w:lang w:eastAsia="ar-SA"/>
        </w:rPr>
        <w:t>Проєкт</w:t>
      </w:r>
    </w:p>
    <w:p w14:paraId="7777E181" w14:textId="31536740" w:rsidR="00B277AE" w:rsidRPr="002E2E46" w:rsidRDefault="002E2E46" w:rsidP="00B277AE">
      <w:pPr>
        <w:spacing w:line="240" w:lineRule="auto"/>
        <w:ind w:left="0" w:hanging="2"/>
        <w:jc w:val="center"/>
        <w:rPr>
          <w:caps/>
          <w:lang w:eastAsia="ar-SA"/>
        </w:rPr>
      </w:pPr>
      <w:r>
        <w:rPr>
          <w:caps/>
          <w:lang w:eastAsia="ar-SA"/>
        </w:rPr>
        <w:t>МІНІСТЕРСТВО ОСВІТИ І НАУКИ УКРАЇНИ</w:t>
      </w:r>
    </w:p>
    <w:p w14:paraId="6BB7F53D" w14:textId="77777777" w:rsidR="00B277AE" w:rsidRDefault="00B277AE" w:rsidP="00B277AE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</w:p>
    <w:p w14:paraId="34BA81FC" w14:textId="4D12F7C4" w:rsidR="00B277AE" w:rsidRPr="00FE7F43" w:rsidRDefault="00B277AE" w:rsidP="00B277AE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72197EBB" w14:textId="77777777" w:rsidR="00B277AE" w:rsidRPr="00FE7F43" w:rsidRDefault="00B277AE" w:rsidP="00B277AE">
      <w:pPr>
        <w:spacing w:line="240" w:lineRule="auto"/>
        <w:ind w:left="1" w:hanging="3"/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>технологій та дизайну</w:t>
      </w:r>
    </w:p>
    <w:p w14:paraId="571FB222" w14:textId="77777777" w:rsidR="00B277AE" w:rsidRPr="00FE7F43" w:rsidRDefault="00B277AE" w:rsidP="00B277AE">
      <w:pPr>
        <w:spacing w:line="240" w:lineRule="auto"/>
        <w:ind w:left="0" w:hanging="2"/>
        <w:jc w:val="center"/>
        <w:rPr>
          <w:caps/>
          <w:sz w:val="20"/>
          <w:szCs w:val="20"/>
          <w:lang w:eastAsia="ar-SA"/>
        </w:rPr>
      </w:pPr>
    </w:p>
    <w:p w14:paraId="7601B943" w14:textId="77777777" w:rsidR="00B277AE" w:rsidRPr="00FE7F43" w:rsidRDefault="00B277AE" w:rsidP="00B277AE">
      <w:pPr>
        <w:spacing w:line="240" w:lineRule="auto"/>
        <w:ind w:left="0" w:hanging="2"/>
        <w:jc w:val="center"/>
        <w:rPr>
          <w:caps/>
          <w:sz w:val="20"/>
          <w:szCs w:val="20"/>
          <w:lang w:eastAsia="ar-SA"/>
        </w:rPr>
      </w:pPr>
    </w:p>
    <w:p w14:paraId="3B2D234B" w14:textId="77777777" w:rsidR="00B277AE" w:rsidRPr="00FE7F43" w:rsidRDefault="00B277AE" w:rsidP="00B277AE">
      <w:pPr>
        <w:spacing w:line="240" w:lineRule="auto"/>
        <w:ind w:left="0" w:hanging="2"/>
        <w:rPr>
          <w:lang w:eastAsia="ar-SA"/>
        </w:rPr>
      </w:pPr>
    </w:p>
    <w:p w14:paraId="4DAFD9EC" w14:textId="77777777" w:rsidR="00B277AE" w:rsidRPr="00F94AA4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caps/>
          <w:color w:val="000000"/>
          <w:szCs w:val="28"/>
        </w:rPr>
      </w:pPr>
      <w:r w:rsidRPr="00F94AA4">
        <w:rPr>
          <w:caps/>
          <w:color w:val="000000"/>
          <w:szCs w:val="28"/>
        </w:rPr>
        <w:t>затверджено</w:t>
      </w:r>
    </w:p>
    <w:p w14:paraId="6E481F3A" w14:textId="77777777" w:rsidR="00B277AE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F94AA4">
        <w:rPr>
          <w:color w:val="000000"/>
          <w:szCs w:val="28"/>
        </w:rPr>
        <w:t xml:space="preserve">Вченою радою Київського національного </w:t>
      </w:r>
    </w:p>
    <w:p w14:paraId="5FE2F4DF" w14:textId="77777777" w:rsidR="00B277AE" w:rsidRPr="00F94AA4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b/>
          <w:color w:val="000000"/>
          <w:szCs w:val="28"/>
        </w:rPr>
      </w:pPr>
      <w:r w:rsidRPr="00F94AA4">
        <w:rPr>
          <w:color w:val="000000"/>
          <w:szCs w:val="28"/>
        </w:rPr>
        <w:t xml:space="preserve">університету технологій та дизайну </w:t>
      </w:r>
    </w:p>
    <w:p w14:paraId="20D8F225" w14:textId="77777777" w:rsidR="00B277AE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 w:rsidRPr="00F94AA4">
        <w:rPr>
          <w:color w:val="000000"/>
          <w:szCs w:val="28"/>
          <w:shd w:val="clear" w:color="auto" w:fill="FFFFFF"/>
        </w:rPr>
        <w:t xml:space="preserve">від «___» _______ 20___ р. </w:t>
      </w:r>
      <w:r w:rsidRPr="00F94AA4">
        <w:rPr>
          <w:color w:val="000000"/>
          <w:szCs w:val="28"/>
        </w:rPr>
        <w:t xml:space="preserve">протокол </w:t>
      </w:r>
      <w:r w:rsidRPr="00F94AA4">
        <w:rPr>
          <w:color w:val="000000"/>
          <w:szCs w:val="28"/>
          <w:shd w:val="clear" w:color="auto" w:fill="FFFFFF"/>
        </w:rPr>
        <w:t>№ ___</w:t>
      </w:r>
      <w:r w:rsidRPr="00F94AA4">
        <w:rPr>
          <w:color w:val="000000"/>
          <w:szCs w:val="28"/>
        </w:rPr>
        <w:t xml:space="preserve"> </w:t>
      </w:r>
    </w:p>
    <w:p w14:paraId="3DCE34D5" w14:textId="77777777" w:rsidR="00B277AE" w:rsidRPr="00F94AA4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</w:rPr>
      </w:pPr>
      <w:r w:rsidRPr="00F94AA4">
        <w:rPr>
          <w:color w:val="000000"/>
          <w:szCs w:val="28"/>
        </w:rPr>
        <w:t xml:space="preserve">Голова Вченої ради </w:t>
      </w:r>
    </w:p>
    <w:p w14:paraId="2ACD9C7B" w14:textId="77777777" w:rsidR="00B277AE" w:rsidRPr="00F94AA4" w:rsidRDefault="00B277AE" w:rsidP="00B277AE">
      <w:pPr>
        <w:tabs>
          <w:tab w:val="left" w:pos="9637"/>
        </w:tabs>
        <w:spacing w:line="360" w:lineRule="auto"/>
        <w:ind w:leftChars="2125" w:left="5102" w:hanging="2"/>
        <w:rPr>
          <w:color w:val="000000"/>
          <w:szCs w:val="28"/>
          <w:shd w:val="clear" w:color="auto" w:fill="FFFFFF"/>
        </w:rPr>
      </w:pPr>
      <w:r w:rsidRPr="00F94AA4">
        <w:rPr>
          <w:color w:val="000000"/>
          <w:szCs w:val="28"/>
          <w:shd w:val="clear" w:color="auto" w:fill="FFFFFF"/>
        </w:rPr>
        <w:t>_____________________ Іван ГРИЩЕНКО</w:t>
      </w:r>
    </w:p>
    <w:p w14:paraId="2CF8F101" w14:textId="77777777" w:rsidR="00B277AE" w:rsidRPr="00F94AA4" w:rsidRDefault="00B277AE" w:rsidP="00B277AE">
      <w:pPr>
        <w:tabs>
          <w:tab w:val="left" w:pos="9637"/>
        </w:tabs>
        <w:spacing w:before="240" w:line="240" w:lineRule="auto"/>
        <w:ind w:leftChars="2125" w:left="5102" w:hanging="2"/>
        <w:rPr>
          <w:color w:val="000000"/>
          <w:szCs w:val="28"/>
          <w:shd w:val="clear" w:color="auto" w:fill="FFFFFF"/>
        </w:rPr>
      </w:pPr>
      <w:r w:rsidRPr="00F94AA4">
        <w:rPr>
          <w:color w:val="000000"/>
          <w:szCs w:val="28"/>
          <w:shd w:val="clear" w:color="auto" w:fill="FFFFFF"/>
        </w:rPr>
        <w:t xml:space="preserve">Введено в дію наказом ректора </w:t>
      </w:r>
    </w:p>
    <w:p w14:paraId="6D81F8AF" w14:textId="02C86F9C" w:rsidR="00B277AE" w:rsidRDefault="00B277AE" w:rsidP="008A6420">
      <w:pPr>
        <w:tabs>
          <w:tab w:val="left" w:pos="9637"/>
        </w:tabs>
        <w:spacing w:line="240" w:lineRule="auto"/>
        <w:ind w:leftChars="2125" w:left="5102" w:hanging="2"/>
        <w:rPr>
          <w:sz w:val="20"/>
          <w:szCs w:val="20"/>
          <w:lang w:eastAsia="ar-SA"/>
        </w:rPr>
      </w:pPr>
      <w:r w:rsidRPr="00F94AA4">
        <w:rPr>
          <w:color w:val="000000"/>
          <w:szCs w:val="28"/>
          <w:shd w:val="clear" w:color="auto" w:fill="FFFFFF"/>
        </w:rPr>
        <w:t>від «___» _____________ 20___ р. № _____</w:t>
      </w:r>
      <w:r w:rsidRPr="00F94AA4">
        <w:rPr>
          <w:color w:val="000000"/>
          <w:szCs w:val="28"/>
        </w:rPr>
        <w:t xml:space="preserve"> </w:t>
      </w:r>
    </w:p>
    <w:p w14:paraId="2E2E4FC1" w14:textId="77777777" w:rsidR="00B277AE" w:rsidRPr="00FE7F43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41B67475" w14:textId="77777777" w:rsidR="00B277AE" w:rsidRPr="00FE7F43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0F9E8213" w14:textId="77777777" w:rsidR="00B277AE" w:rsidRDefault="00B277AE" w:rsidP="00B277AE">
      <w:pPr>
        <w:spacing w:line="240" w:lineRule="auto"/>
        <w:ind w:left="0" w:hanging="2"/>
        <w:rPr>
          <w:sz w:val="20"/>
          <w:szCs w:val="20"/>
          <w:lang w:eastAsia="ar-SA"/>
        </w:rPr>
      </w:pPr>
    </w:p>
    <w:p w14:paraId="4EF0D703" w14:textId="77777777" w:rsidR="00B277AE" w:rsidRPr="00D42ED5" w:rsidRDefault="00B277AE" w:rsidP="00B277AE">
      <w:pPr>
        <w:spacing w:line="240" w:lineRule="auto"/>
        <w:ind w:left="0" w:hanging="2"/>
        <w:rPr>
          <w:sz w:val="20"/>
          <w:szCs w:val="20"/>
          <w:lang w:eastAsia="ar-SA"/>
        </w:rPr>
      </w:pPr>
    </w:p>
    <w:p w14:paraId="08756C34" w14:textId="77777777" w:rsidR="00B277AE" w:rsidRPr="002E2E46" w:rsidRDefault="00B277AE" w:rsidP="00B277AE">
      <w:pPr>
        <w:keepNext/>
        <w:suppressAutoHyphens/>
        <w:spacing w:line="240" w:lineRule="auto"/>
        <w:ind w:left="1" w:hanging="3"/>
        <w:jc w:val="center"/>
        <w:rPr>
          <w:caps/>
          <w:color w:val="000000" w:themeColor="text1"/>
          <w:sz w:val="28"/>
          <w:szCs w:val="28"/>
          <w:lang w:eastAsia="ar-SA"/>
        </w:rPr>
      </w:pPr>
      <w:r w:rsidRPr="002E2E46">
        <w:rPr>
          <w:caps/>
          <w:color w:val="000000" w:themeColor="text1"/>
          <w:sz w:val="28"/>
          <w:szCs w:val="28"/>
          <w:lang w:eastAsia="ar-SA"/>
        </w:rPr>
        <w:t>освітньо-професійна Програма</w:t>
      </w:r>
    </w:p>
    <w:p w14:paraId="1BC4BFC4" w14:textId="77777777" w:rsidR="00B277AE" w:rsidRDefault="00B277AE" w:rsidP="00B277AE">
      <w:pPr>
        <w:spacing w:line="240" w:lineRule="auto"/>
        <w:ind w:leftChars="0" w:left="0" w:firstLineChars="0" w:firstLine="0"/>
        <w:rPr>
          <w:lang w:eastAsia="ar-SA"/>
        </w:rPr>
      </w:pPr>
    </w:p>
    <w:p w14:paraId="65FD7082" w14:textId="77777777" w:rsidR="00B277AE" w:rsidRPr="00FE7F43" w:rsidRDefault="00B277AE" w:rsidP="00B277AE">
      <w:pPr>
        <w:spacing w:line="240" w:lineRule="auto"/>
        <w:ind w:left="1" w:hanging="3"/>
        <w:jc w:val="center"/>
        <w:rPr>
          <w:caps/>
          <w:sz w:val="20"/>
          <w:szCs w:val="20"/>
          <w:lang w:eastAsia="ar-SA"/>
        </w:rPr>
      </w:pPr>
      <w:r>
        <w:rPr>
          <w:b/>
          <w:sz w:val="32"/>
          <w:szCs w:val="32"/>
          <w:lang w:eastAsia="ar-SA"/>
        </w:rPr>
        <w:t>Господарсько-правова діяльність</w:t>
      </w:r>
    </w:p>
    <w:p w14:paraId="46D20ECE" w14:textId="77777777" w:rsidR="00B277AE" w:rsidRPr="00FE7F43" w:rsidRDefault="00B277AE" w:rsidP="00B277AE">
      <w:pPr>
        <w:spacing w:line="240" w:lineRule="auto"/>
        <w:ind w:left="0" w:hanging="2"/>
        <w:rPr>
          <w:sz w:val="16"/>
          <w:szCs w:val="16"/>
          <w:lang w:eastAsia="ar-SA"/>
        </w:rPr>
      </w:pPr>
    </w:p>
    <w:p w14:paraId="038EDE0A" w14:textId="77777777" w:rsidR="00B277AE" w:rsidRPr="00FE7F43" w:rsidRDefault="00B277AE" w:rsidP="00B277AE">
      <w:pPr>
        <w:spacing w:line="240" w:lineRule="auto"/>
        <w:ind w:left="0" w:hanging="2"/>
        <w:rPr>
          <w:sz w:val="16"/>
          <w:szCs w:val="16"/>
          <w:lang w:eastAsia="ar-SA"/>
        </w:rPr>
      </w:pPr>
    </w:p>
    <w:p w14:paraId="1221A68D" w14:textId="77777777" w:rsidR="00B277AE" w:rsidRPr="003F57C7" w:rsidRDefault="00B277AE" w:rsidP="00B277AE">
      <w:pPr>
        <w:spacing w:line="240" w:lineRule="auto"/>
        <w:ind w:leftChars="0" w:left="0" w:firstLineChars="0" w:firstLine="0"/>
        <w:rPr>
          <w:lang w:val="ru-RU" w:eastAsia="ar-SA"/>
        </w:rPr>
      </w:pPr>
    </w:p>
    <w:p w14:paraId="2FFF1BA8" w14:textId="69450C2C" w:rsidR="00B277AE" w:rsidRPr="00355917" w:rsidRDefault="00B277AE" w:rsidP="002E2E46">
      <w:pPr>
        <w:spacing w:after="120" w:line="240" w:lineRule="auto"/>
        <w:ind w:leftChars="1" w:left="2" w:firstLineChars="50" w:firstLine="140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Рівень вищої освіти </w:t>
      </w:r>
      <w:r w:rsidR="002E2E46">
        <w:rPr>
          <w:sz w:val="28"/>
          <w:szCs w:val="28"/>
          <w:lang w:eastAsia="ar-SA"/>
        </w:rPr>
        <w:tab/>
      </w:r>
      <w:r w:rsidRPr="00355917">
        <w:rPr>
          <w:sz w:val="28"/>
          <w:szCs w:val="28"/>
          <w:lang w:eastAsia="ar-SA"/>
        </w:rPr>
        <w:t>перший (бакалаврський)</w:t>
      </w:r>
    </w:p>
    <w:p w14:paraId="68D4CADB" w14:textId="18F0E2F5" w:rsidR="00B277AE" w:rsidRPr="00355917" w:rsidRDefault="00B277AE" w:rsidP="002E2E46">
      <w:pPr>
        <w:tabs>
          <w:tab w:val="left" w:pos="2835"/>
        </w:tabs>
        <w:spacing w:after="120" w:line="240" w:lineRule="auto"/>
        <w:ind w:leftChars="1" w:left="2" w:firstLineChars="50" w:firstLine="140"/>
        <w:rPr>
          <w:sz w:val="28"/>
          <w:szCs w:val="28"/>
          <w:lang w:eastAsia="ar-SA"/>
        </w:rPr>
      </w:pPr>
      <w:r w:rsidRPr="00355917">
        <w:rPr>
          <w:sz w:val="28"/>
          <w:szCs w:val="28"/>
          <w:lang w:eastAsia="ar-SA"/>
        </w:rPr>
        <w:t xml:space="preserve">Ступінь вищої освіти </w:t>
      </w:r>
      <w:r w:rsidR="002E2E46" w:rsidRPr="00355917">
        <w:rPr>
          <w:sz w:val="28"/>
          <w:szCs w:val="28"/>
          <w:lang w:eastAsia="ar-SA"/>
        </w:rPr>
        <w:tab/>
      </w:r>
      <w:r w:rsidRPr="00355917">
        <w:rPr>
          <w:sz w:val="28"/>
          <w:szCs w:val="28"/>
          <w:lang w:eastAsia="ar-SA"/>
        </w:rPr>
        <w:t>бакалавр</w:t>
      </w:r>
    </w:p>
    <w:p w14:paraId="467710B2" w14:textId="6C3F84DA" w:rsidR="00B277AE" w:rsidRPr="00355917" w:rsidRDefault="00B277AE" w:rsidP="002E2E46">
      <w:pPr>
        <w:tabs>
          <w:tab w:val="left" w:pos="2835"/>
        </w:tabs>
        <w:spacing w:after="120" w:line="240" w:lineRule="auto"/>
        <w:ind w:leftChars="1" w:left="2" w:firstLineChars="50" w:firstLine="140"/>
        <w:rPr>
          <w:sz w:val="28"/>
          <w:szCs w:val="28"/>
          <w:lang w:eastAsia="ar-SA"/>
        </w:rPr>
      </w:pPr>
      <w:r w:rsidRPr="00355917">
        <w:rPr>
          <w:sz w:val="28"/>
          <w:szCs w:val="28"/>
          <w:lang w:eastAsia="ar-SA"/>
        </w:rPr>
        <w:t xml:space="preserve">Галузь знань </w:t>
      </w:r>
      <w:r w:rsidR="002E2E46" w:rsidRPr="00355917">
        <w:rPr>
          <w:sz w:val="28"/>
          <w:szCs w:val="28"/>
          <w:lang w:eastAsia="ar-SA"/>
        </w:rPr>
        <w:tab/>
      </w:r>
      <w:r w:rsidR="002A5319" w:rsidRPr="00355917">
        <w:rPr>
          <w:sz w:val="28"/>
          <w:szCs w:val="28"/>
          <w:lang w:eastAsia="ar-SA"/>
        </w:rPr>
        <w:t>D Бізнес, адміністрування та право</w:t>
      </w:r>
    </w:p>
    <w:p w14:paraId="60C84E09" w14:textId="545C109F" w:rsidR="00B277AE" w:rsidRPr="00355917" w:rsidRDefault="00B277AE" w:rsidP="002E2E46">
      <w:pPr>
        <w:spacing w:after="120" w:line="240" w:lineRule="auto"/>
        <w:ind w:leftChars="1" w:left="2" w:firstLineChars="50" w:firstLine="140"/>
        <w:rPr>
          <w:sz w:val="28"/>
          <w:szCs w:val="28"/>
          <w:lang w:eastAsia="ar-SA"/>
        </w:rPr>
      </w:pPr>
      <w:r w:rsidRPr="00355917">
        <w:rPr>
          <w:sz w:val="28"/>
          <w:szCs w:val="28"/>
          <w:lang w:eastAsia="ar-SA"/>
        </w:rPr>
        <w:t xml:space="preserve">Спеціальність </w:t>
      </w:r>
      <w:r w:rsidR="002E2E46" w:rsidRPr="00355917">
        <w:rPr>
          <w:sz w:val="28"/>
          <w:szCs w:val="28"/>
          <w:lang w:eastAsia="ar-SA"/>
        </w:rPr>
        <w:tab/>
      </w:r>
      <w:r w:rsidR="002E2E46" w:rsidRPr="00355917">
        <w:rPr>
          <w:sz w:val="28"/>
          <w:szCs w:val="28"/>
          <w:lang w:eastAsia="ar-SA"/>
        </w:rPr>
        <w:tab/>
      </w:r>
      <w:r w:rsidRPr="00355917">
        <w:rPr>
          <w:sz w:val="28"/>
          <w:szCs w:val="28"/>
          <w:lang w:eastAsia="ar-SA"/>
        </w:rPr>
        <w:t>D8 Право</w:t>
      </w:r>
    </w:p>
    <w:p w14:paraId="7F669325" w14:textId="079591C5" w:rsidR="00B277AE" w:rsidRPr="00355917" w:rsidRDefault="00A83204" w:rsidP="002E2E46">
      <w:pPr>
        <w:spacing w:after="120" w:line="240" w:lineRule="auto"/>
        <w:ind w:leftChars="1" w:left="2" w:firstLineChars="50" w:firstLine="140"/>
        <w:rPr>
          <w:sz w:val="28"/>
          <w:szCs w:val="28"/>
          <w:lang w:eastAsia="ar-SA"/>
        </w:rPr>
      </w:pPr>
      <w:r w:rsidRPr="00355917">
        <w:rPr>
          <w:sz w:val="28"/>
          <w:szCs w:val="28"/>
          <w:lang w:eastAsia="ar-SA"/>
        </w:rPr>
        <w:t>Освітня к</w:t>
      </w:r>
      <w:r w:rsidR="00B277AE" w:rsidRPr="00355917">
        <w:rPr>
          <w:sz w:val="28"/>
          <w:szCs w:val="28"/>
          <w:lang w:eastAsia="ar-SA"/>
        </w:rPr>
        <w:t xml:space="preserve">валіфікація </w:t>
      </w:r>
      <w:r w:rsidR="002E2E46" w:rsidRPr="00355917">
        <w:rPr>
          <w:sz w:val="28"/>
          <w:szCs w:val="28"/>
          <w:lang w:eastAsia="ar-SA"/>
        </w:rPr>
        <w:tab/>
      </w:r>
      <w:r w:rsidR="00B277AE" w:rsidRPr="00355917">
        <w:rPr>
          <w:sz w:val="28"/>
          <w:szCs w:val="28"/>
          <w:lang w:eastAsia="ar-SA"/>
        </w:rPr>
        <w:t>бакалавр права</w:t>
      </w:r>
    </w:p>
    <w:p w14:paraId="1D27F784" w14:textId="77777777" w:rsidR="00B277AE" w:rsidRPr="00FE7F43" w:rsidRDefault="00B277AE" w:rsidP="00B277AE">
      <w:pPr>
        <w:spacing w:line="240" w:lineRule="auto"/>
        <w:ind w:left="0" w:hanging="2"/>
        <w:jc w:val="center"/>
        <w:rPr>
          <w:lang w:eastAsia="ar-SA"/>
        </w:rPr>
      </w:pPr>
    </w:p>
    <w:p w14:paraId="214F4D36" w14:textId="77777777" w:rsidR="00B277AE" w:rsidRPr="00FE7F43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7A51C451" w14:textId="77777777" w:rsidR="00B277AE" w:rsidRPr="00FE7F43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2DE53E01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4E887977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64A8A08C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3423FE4A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63DF3825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0579C66D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79E1E229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59113DC9" w14:textId="77777777" w:rsidR="00B277AE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2BBDF50D" w14:textId="77777777" w:rsidR="00B277AE" w:rsidRPr="00DA3A21" w:rsidRDefault="00B277AE" w:rsidP="00B277AE">
      <w:pPr>
        <w:spacing w:line="240" w:lineRule="auto"/>
        <w:ind w:left="0" w:hanging="2"/>
        <w:jc w:val="center"/>
        <w:rPr>
          <w:sz w:val="20"/>
          <w:szCs w:val="20"/>
          <w:lang w:eastAsia="ar-SA"/>
        </w:rPr>
      </w:pPr>
    </w:p>
    <w:p w14:paraId="7D8CFB8F" w14:textId="77777777" w:rsidR="002E2E46" w:rsidRDefault="00B277AE" w:rsidP="00B277AE">
      <w:pPr>
        <w:spacing w:line="240" w:lineRule="auto"/>
        <w:ind w:left="1" w:hanging="3"/>
        <w:jc w:val="center"/>
        <w:rPr>
          <w:sz w:val="28"/>
          <w:szCs w:val="28"/>
          <w:lang w:eastAsia="ar-SA"/>
        </w:rPr>
      </w:pPr>
      <w:r w:rsidRPr="00DA3A21">
        <w:rPr>
          <w:sz w:val="28"/>
          <w:szCs w:val="28"/>
          <w:lang w:eastAsia="ar-SA"/>
        </w:rPr>
        <w:t xml:space="preserve">Київ </w:t>
      </w:r>
    </w:p>
    <w:p w14:paraId="316EC911" w14:textId="73487F14" w:rsidR="00B277AE" w:rsidRDefault="00B277AE" w:rsidP="00B277AE">
      <w:pPr>
        <w:spacing w:line="240" w:lineRule="auto"/>
        <w:ind w:left="1" w:hanging="3"/>
        <w:jc w:val="center"/>
        <w:rPr>
          <w:sz w:val="28"/>
          <w:szCs w:val="28"/>
          <w:lang w:eastAsia="ar-SA"/>
        </w:rPr>
      </w:pPr>
      <w:r w:rsidRPr="00DA3A21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25</w:t>
      </w:r>
    </w:p>
    <w:p w14:paraId="3F40137C" w14:textId="18384135" w:rsidR="002E2E46" w:rsidRDefault="002E2E46">
      <w:pPr>
        <w:spacing w:line="240" w:lineRule="auto"/>
        <w:ind w:leftChars="0" w:left="0" w:firstLineChars="0" w:firstLine="0"/>
        <w:textAlignment w:val="auto"/>
        <w:outlineLvl w:val="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31BF6420" w14:textId="77777777" w:rsidR="00B277AE" w:rsidRPr="0064475F" w:rsidRDefault="00B277AE" w:rsidP="002E2E46">
      <w:pPr>
        <w:spacing w:line="240" w:lineRule="auto"/>
        <w:ind w:left="1" w:hanging="3"/>
        <w:jc w:val="center"/>
        <w:rPr>
          <w:caps/>
          <w:sz w:val="28"/>
          <w:szCs w:val="28"/>
        </w:rPr>
      </w:pPr>
      <w:r w:rsidRPr="00DE51A3">
        <w:rPr>
          <w:caps/>
          <w:sz w:val="28"/>
          <w:szCs w:val="28"/>
        </w:rPr>
        <w:lastRenderedPageBreak/>
        <w:t xml:space="preserve">Лист </w:t>
      </w:r>
      <w:r w:rsidRPr="0064475F">
        <w:rPr>
          <w:caps/>
          <w:sz w:val="28"/>
          <w:szCs w:val="28"/>
        </w:rPr>
        <w:t>погодження</w:t>
      </w:r>
    </w:p>
    <w:p w14:paraId="0616A7CE" w14:textId="2A675684" w:rsidR="00B277AE" w:rsidRPr="002E2E46" w:rsidRDefault="00B277AE" w:rsidP="002E2E46">
      <w:pPr>
        <w:spacing w:line="240" w:lineRule="auto"/>
        <w:ind w:left="1" w:hanging="3"/>
        <w:jc w:val="center"/>
        <w:rPr>
          <w:bCs/>
          <w:sz w:val="28"/>
          <w:szCs w:val="28"/>
          <w:lang w:eastAsia="ar-SA"/>
        </w:rPr>
      </w:pPr>
      <w:r w:rsidRPr="006A1BCD">
        <w:rPr>
          <w:sz w:val="28"/>
          <w:szCs w:val="28"/>
        </w:rPr>
        <w:t xml:space="preserve">Освітньо-професійної програми </w:t>
      </w:r>
      <w:r w:rsidRPr="002E2E46">
        <w:rPr>
          <w:bCs/>
          <w:sz w:val="28"/>
          <w:szCs w:val="28"/>
          <w:lang w:eastAsia="ar-SA"/>
        </w:rPr>
        <w:t>Господарсько-правова діяльність</w:t>
      </w:r>
    </w:p>
    <w:p w14:paraId="2E30385E" w14:textId="77777777" w:rsidR="00B277AE" w:rsidRPr="0064475F" w:rsidRDefault="00B277AE" w:rsidP="00B277AE">
      <w:pPr>
        <w:spacing w:line="240" w:lineRule="auto"/>
        <w:ind w:left="0" w:hanging="2"/>
        <w:rPr>
          <w:sz w:val="16"/>
          <w:szCs w:val="16"/>
        </w:rPr>
      </w:pPr>
    </w:p>
    <w:p w14:paraId="0AEF4046" w14:textId="10EB6949" w:rsidR="00B277AE" w:rsidRPr="002A5319" w:rsidRDefault="00B277AE" w:rsidP="002E2E46">
      <w:pPr>
        <w:tabs>
          <w:tab w:val="left" w:pos="2835"/>
        </w:tabs>
        <w:spacing w:after="120" w:line="240" w:lineRule="auto"/>
        <w:ind w:left="1" w:hanging="3"/>
        <w:rPr>
          <w:sz w:val="28"/>
          <w:szCs w:val="28"/>
          <w:u w:val="single"/>
          <w:lang w:eastAsia="ar-SA"/>
        </w:rPr>
      </w:pPr>
      <w:r w:rsidRPr="00825BF4">
        <w:rPr>
          <w:sz w:val="28"/>
          <w:szCs w:val="28"/>
          <w:lang w:eastAsia="ar-SA"/>
        </w:rPr>
        <w:t xml:space="preserve">Рівень вищої освіти </w:t>
      </w:r>
      <w:r w:rsidR="002E2E46">
        <w:rPr>
          <w:sz w:val="28"/>
          <w:szCs w:val="28"/>
          <w:lang w:eastAsia="ar-SA"/>
        </w:rPr>
        <w:tab/>
      </w:r>
      <w:r w:rsidRPr="002A5319">
        <w:rPr>
          <w:sz w:val="28"/>
          <w:szCs w:val="28"/>
          <w:u w:val="single"/>
          <w:lang w:eastAsia="ar-SA"/>
        </w:rPr>
        <w:t>перший (бакалаврський)</w:t>
      </w:r>
    </w:p>
    <w:p w14:paraId="178173E8" w14:textId="3232C912" w:rsidR="00B277AE" w:rsidRPr="002A5319" w:rsidRDefault="00B277AE" w:rsidP="002E2E46">
      <w:pPr>
        <w:spacing w:after="120" w:line="240" w:lineRule="auto"/>
        <w:ind w:left="1" w:hanging="3"/>
        <w:rPr>
          <w:sz w:val="28"/>
          <w:szCs w:val="28"/>
          <w:u w:val="single"/>
          <w:lang w:eastAsia="ar-SA"/>
        </w:rPr>
      </w:pPr>
      <w:r w:rsidRPr="00825BF4">
        <w:rPr>
          <w:sz w:val="28"/>
          <w:szCs w:val="28"/>
          <w:lang w:eastAsia="ar-SA"/>
        </w:rPr>
        <w:t xml:space="preserve">Ступінь вищої освіти </w:t>
      </w:r>
      <w:r w:rsidR="002E2E46">
        <w:rPr>
          <w:sz w:val="28"/>
          <w:szCs w:val="28"/>
          <w:lang w:eastAsia="ar-SA"/>
        </w:rPr>
        <w:tab/>
      </w:r>
      <w:r w:rsidRPr="002A5319">
        <w:rPr>
          <w:sz w:val="28"/>
          <w:szCs w:val="28"/>
          <w:u w:val="single"/>
          <w:lang w:eastAsia="ar-SA"/>
        </w:rPr>
        <w:t>бакалавр</w:t>
      </w:r>
    </w:p>
    <w:p w14:paraId="5C4840C7" w14:textId="1DA009FB" w:rsidR="00B277AE" w:rsidRPr="00825BF4" w:rsidRDefault="00B277AE" w:rsidP="002E2E46">
      <w:pPr>
        <w:spacing w:after="120"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Галузь знань </w:t>
      </w:r>
      <w:r w:rsidR="002E2E46">
        <w:rPr>
          <w:sz w:val="28"/>
          <w:szCs w:val="28"/>
          <w:lang w:eastAsia="ar-SA"/>
        </w:rPr>
        <w:tab/>
      </w:r>
      <w:r w:rsidR="002E2E46">
        <w:rPr>
          <w:sz w:val="28"/>
          <w:szCs w:val="28"/>
          <w:lang w:eastAsia="ar-SA"/>
        </w:rPr>
        <w:tab/>
      </w:r>
      <w:r w:rsidR="002A5319" w:rsidRPr="00C24437">
        <w:rPr>
          <w:sz w:val="28"/>
          <w:szCs w:val="28"/>
          <w:u w:val="single"/>
          <w:lang w:eastAsia="ar-SA"/>
        </w:rPr>
        <w:t>D Бізнес, адміністрування та право</w:t>
      </w:r>
    </w:p>
    <w:p w14:paraId="5AEA06A8" w14:textId="18A9D741" w:rsidR="00B277AE" w:rsidRPr="00825BF4" w:rsidRDefault="00B277AE" w:rsidP="002E2E46">
      <w:pPr>
        <w:spacing w:after="120" w:line="240" w:lineRule="auto"/>
        <w:ind w:left="1" w:hanging="3"/>
        <w:rPr>
          <w:sz w:val="28"/>
          <w:szCs w:val="28"/>
          <w:lang w:eastAsia="ar-SA"/>
        </w:rPr>
      </w:pPr>
      <w:r w:rsidRPr="00825BF4">
        <w:rPr>
          <w:sz w:val="28"/>
          <w:szCs w:val="28"/>
          <w:lang w:eastAsia="ar-SA"/>
        </w:rPr>
        <w:t xml:space="preserve">Спеціальність </w:t>
      </w:r>
      <w:r w:rsidR="002E2E46">
        <w:rPr>
          <w:sz w:val="28"/>
          <w:szCs w:val="28"/>
          <w:lang w:eastAsia="ar-SA"/>
        </w:rPr>
        <w:tab/>
      </w:r>
      <w:r w:rsidR="002E2E46">
        <w:rPr>
          <w:sz w:val="28"/>
          <w:szCs w:val="28"/>
          <w:lang w:eastAsia="ar-SA"/>
        </w:rPr>
        <w:tab/>
      </w:r>
      <w:r w:rsidRPr="002A5319">
        <w:rPr>
          <w:sz w:val="28"/>
          <w:szCs w:val="28"/>
          <w:u w:val="single"/>
          <w:lang w:eastAsia="ar-SA"/>
        </w:rPr>
        <w:t>D 8 Право</w:t>
      </w:r>
    </w:p>
    <w:p w14:paraId="5F0E383E" w14:textId="77777777" w:rsidR="00B277AE" w:rsidRPr="0064475F" w:rsidRDefault="00B277AE" w:rsidP="00B277AE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3F907ADD" w14:textId="77777777" w:rsidR="00B277AE" w:rsidRDefault="00B277AE" w:rsidP="00B277AE">
      <w:pPr>
        <w:spacing w:line="240" w:lineRule="auto"/>
        <w:ind w:left="0" w:hanging="2"/>
        <w:rPr>
          <w:b/>
        </w:rPr>
      </w:pPr>
    </w:p>
    <w:p w14:paraId="3FD3DA2A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bookmarkStart w:id="0" w:name="_Hlk196215365"/>
      <w:r w:rsidRPr="00C24437">
        <w:rPr>
          <w:bCs/>
          <w:sz w:val="28"/>
          <w:szCs w:val="28"/>
        </w:rPr>
        <w:t xml:space="preserve">Проректор </w:t>
      </w:r>
    </w:p>
    <w:p w14:paraId="3D6541F8" w14:textId="77777777" w:rsidR="002A5319" w:rsidRPr="00C24437" w:rsidRDefault="002A5319" w:rsidP="002A5319">
      <w:pPr>
        <w:tabs>
          <w:tab w:val="left" w:pos="4536"/>
        </w:tabs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_______________   _______________Людмила ГАНУЩАК-ЄФІМЕНКО</w:t>
      </w:r>
    </w:p>
    <w:p w14:paraId="70A09039" w14:textId="77777777" w:rsidR="002A5319" w:rsidRPr="002E2E46" w:rsidRDefault="002A5319" w:rsidP="002A5319">
      <w:pPr>
        <w:spacing w:line="240" w:lineRule="auto"/>
        <w:ind w:left="-2" w:firstLineChars="235" w:firstLine="470"/>
        <w:rPr>
          <w:bCs/>
          <w:sz w:val="20"/>
          <w:szCs w:val="20"/>
        </w:rPr>
      </w:pPr>
      <w:r w:rsidRPr="002E2E46">
        <w:rPr>
          <w:bCs/>
          <w:sz w:val="20"/>
          <w:szCs w:val="20"/>
        </w:rPr>
        <w:t>(дата)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        (підпис)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</w:p>
    <w:p w14:paraId="5AC9BF56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</w:p>
    <w:p w14:paraId="08BE1DFD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 xml:space="preserve">Директор НМЦУПФ </w:t>
      </w:r>
    </w:p>
    <w:p w14:paraId="00911AED" w14:textId="77777777" w:rsidR="002A5319" w:rsidRPr="00C24437" w:rsidRDefault="002A5319" w:rsidP="002A5319">
      <w:pPr>
        <w:tabs>
          <w:tab w:val="left" w:pos="4536"/>
        </w:tabs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_______________    ___________________  Олена ГРИГОРЕВСЬКА</w:t>
      </w:r>
    </w:p>
    <w:p w14:paraId="59C2A96C" w14:textId="77777777" w:rsidR="002A5319" w:rsidRPr="002E2E46" w:rsidRDefault="002A5319" w:rsidP="002A5319">
      <w:pPr>
        <w:spacing w:line="240" w:lineRule="auto"/>
        <w:ind w:left="0" w:hanging="2"/>
        <w:rPr>
          <w:bCs/>
          <w:sz w:val="20"/>
          <w:szCs w:val="20"/>
        </w:rPr>
      </w:pPr>
      <w:r w:rsidRPr="002E2E46">
        <w:rPr>
          <w:bCs/>
          <w:sz w:val="20"/>
          <w:szCs w:val="20"/>
        </w:rPr>
        <w:t xml:space="preserve">        (дата)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         (підпис)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</w:p>
    <w:p w14:paraId="1BEA7E56" w14:textId="77777777" w:rsidR="002A5319" w:rsidRPr="00C24437" w:rsidRDefault="002A5319" w:rsidP="002A5319">
      <w:pPr>
        <w:spacing w:line="240" w:lineRule="auto"/>
        <w:ind w:left="-2" w:firstLineChars="235" w:firstLine="658"/>
        <w:rPr>
          <w:bCs/>
          <w:sz w:val="28"/>
          <w:szCs w:val="28"/>
        </w:rPr>
      </w:pPr>
    </w:p>
    <w:p w14:paraId="0DFD6FFA" w14:textId="37FBDEDE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 xml:space="preserve">Схвалено </w:t>
      </w:r>
      <w:r w:rsidR="00A83204">
        <w:rPr>
          <w:bCs/>
          <w:sz w:val="28"/>
          <w:szCs w:val="28"/>
        </w:rPr>
        <w:t>в</w:t>
      </w:r>
      <w:r w:rsidRPr="00C24437">
        <w:rPr>
          <w:bCs/>
          <w:sz w:val="28"/>
          <w:szCs w:val="28"/>
        </w:rPr>
        <w:t xml:space="preserve">ченою радою </w:t>
      </w:r>
      <w:r w:rsidR="00A83204">
        <w:rPr>
          <w:bCs/>
          <w:sz w:val="28"/>
          <w:szCs w:val="28"/>
        </w:rPr>
        <w:t>навчально-наукового і</w:t>
      </w:r>
      <w:r w:rsidRPr="00C24437">
        <w:rPr>
          <w:bCs/>
          <w:sz w:val="28"/>
          <w:szCs w:val="28"/>
        </w:rPr>
        <w:t>нституту права та сучасних технологій</w:t>
      </w:r>
    </w:p>
    <w:p w14:paraId="4EBD8F47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Протокол від «____» ____________________ 20___ року № __________</w:t>
      </w:r>
    </w:p>
    <w:p w14:paraId="592E7F3E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</w:p>
    <w:p w14:paraId="67D44F4E" w14:textId="27B30C49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 xml:space="preserve">Директор </w:t>
      </w:r>
      <w:r w:rsidR="003C60FB">
        <w:rPr>
          <w:bCs/>
          <w:sz w:val="28"/>
          <w:szCs w:val="28"/>
        </w:rPr>
        <w:t>навчально-наукового і</w:t>
      </w:r>
      <w:r w:rsidRPr="00C24437">
        <w:rPr>
          <w:bCs/>
          <w:sz w:val="28"/>
          <w:szCs w:val="28"/>
        </w:rPr>
        <w:t>нституту</w:t>
      </w:r>
      <w:r w:rsidRPr="00C24437">
        <w:rPr>
          <w:bCs/>
          <w:color w:val="FF0000"/>
          <w:sz w:val="28"/>
          <w:szCs w:val="28"/>
        </w:rPr>
        <w:t xml:space="preserve"> </w:t>
      </w:r>
      <w:r w:rsidRPr="00C24437">
        <w:rPr>
          <w:bCs/>
          <w:sz w:val="28"/>
          <w:szCs w:val="28"/>
        </w:rPr>
        <w:t xml:space="preserve">права та сучасних технологій  </w:t>
      </w:r>
    </w:p>
    <w:p w14:paraId="56F33EBF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____________ _______________________  Тетяна ВЛАСЮК</w:t>
      </w:r>
    </w:p>
    <w:p w14:paraId="4CBB164E" w14:textId="77777777" w:rsidR="002A5319" w:rsidRPr="002E2E46" w:rsidRDefault="002A5319" w:rsidP="002A5319">
      <w:pPr>
        <w:spacing w:line="240" w:lineRule="auto"/>
        <w:ind w:left="0" w:hanging="2"/>
        <w:rPr>
          <w:bCs/>
          <w:sz w:val="20"/>
          <w:szCs w:val="20"/>
        </w:rPr>
      </w:pPr>
      <w:r w:rsidRPr="002E2E46">
        <w:rPr>
          <w:bCs/>
          <w:sz w:val="20"/>
          <w:szCs w:val="20"/>
        </w:rPr>
        <w:t xml:space="preserve">     (дата)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                (підпис)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</w:t>
      </w:r>
    </w:p>
    <w:p w14:paraId="40537DE9" w14:textId="77777777" w:rsidR="002A5319" w:rsidRPr="002A5319" w:rsidRDefault="002A5319" w:rsidP="002A5319">
      <w:pPr>
        <w:spacing w:line="240" w:lineRule="auto"/>
        <w:ind w:left="1" w:hanging="3"/>
        <w:rPr>
          <w:bCs/>
          <w:sz w:val="28"/>
          <w:szCs w:val="28"/>
          <w:lang w:val="ru-RU"/>
        </w:rPr>
      </w:pPr>
    </w:p>
    <w:p w14:paraId="5E1229BC" w14:textId="3732A8DD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 xml:space="preserve">Схвалено науково-методичною радою </w:t>
      </w:r>
      <w:r w:rsidR="00A83204">
        <w:rPr>
          <w:bCs/>
          <w:sz w:val="28"/>
          <w:szCs w:val="28"/>
        </w:rPr>
        <w:t>навчально-наукового і</w:t>
      </w:r>
      <w:r w:rsidRPr="00C24437">
        <w:rPr>
          <w:bCs/>
          <w:sz w:val="28"/>
          <w:szCs w:val="28"/>
        </w:rPr>
        <w:t xml:space="preserve">нституту права та сучасних технологій </w:t>
      </w:r>
    </w:p>
    <w:p w14:paraId="6F7220B3" w14:textId="72ED0029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ab/>
        <w:t>від «____» __________________ 20___ року, протокол № ____</w:t>
      </w:r>
    </w:p>
    <w:p w14:paraId="085D54F6" w14:textId="77777777" w:rsidR="002A5319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</w:p>
    <w:p w14:paraId="7F91246D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Обговорено та рекомендовано на засіданні кафедри приватного та публічного права</w:t>
      </w:r>
    </w:p>
    <w:p w14:paraId="7E2F593D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Протокол від «____» ____________________ 20___ року № ____</w:t>
      </w:r>
    </w:p>
    <w:p w14:paraId="797F6BB9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</w:p>
    <w:p w14:paraId="28548E12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 xml:space="preserve">Завідувач кафедри  приватного та публічного права </w:t>
      </w:r>
    </w:p>
    <w:p w14:paraId="4EDB17BD" w14:textId="77777777" w:rsidR="002A5319" w:rsidRPr="00C24437" w:rsidRDefault="002A5319" w:rsidP="002A5319">
      <w:pPr>
        <w:spacing w:line="240" w:lineRule="auto"/>
        <w:ind w:left="1" w:hanging="3"/>
        <w:rPr>
          <w:bCs/>
          <w:sz w:val="28"/>
          <w:szCs w:val="28"/>
        </w:rPr>
      </w:pPr>
      <w:r w:rsidRPr="00C24437">
        <w:rPr>
          <w:bCs/>
          <w:sz w:val="28"/>
          <w:szCs w:val="28"/>
        </w:rPr>
        <w:t>____________ _______________________  Юрій ОНІЩИК</w:t>
      </w:r>
    </w:p>
    <w:p w14:paraId="462A8746" w14:textId="77777777" w:rsidR="002A5319" w:rsidRPr="002E2E46" w:rsidRDefault="002A5319" w:rsidP="002A5319">
      <w:pPr>
        <w:spacing w:line="240" w:lineRule="auto"/>
        <w:ind w:left="0" w:hanging="2"/>
        <w:rPr>
          <w:bCs/>
          <w:sz w:val="20"/>
          <w:szCs w:val="20"/>
        </w:rPr>
      </w:pPr>
      <w:r w:rsidRPr="002E2E46">
        <w:rPr>
          <w:bCs/>
          <w:sz w:val="20"/>
          <w:szCs w:val="20"/>
        </w:rPr>
        <w:t xml:space="preserve">      (дата)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             (підпис)</w:t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</w:r>
      <w:r w:rsidRPr="002E2E46">
        <w:rPr>
          <w:bCs/>
          <w:sz w:val="20"/>
          <w:szCs w:val="20"/>
        </w:rPr>
        <w:tab/>
        <w:t xml:space="preserve"> </w:t>
      </w:r>
    </w:p>
    <w:bookmarkEnd w:id="0"/>
    <w:p w14:paraId="68946B8F" w14:textId="77777777" w:rsidR="002A5319" w:rsidRDefault="002A5319" w:rsidP="002A5319">
      <w:pPr>
        <w:ind w:left="1" w:hanging="3"/>
        <w:jc w:val="center"/>
        <w:rPr>
          <w:caps/>
          <w:sz w:val="28"/>
          <w:szCs w:val="28"/>
        </w:rPr>
      </w:pPr>
    </w:p>
    <w:p w14:paraId="54E8F873" w14:textId="137D5E6B" w:rsidR="002502E9" w:rsidRDefault="002502E9" w:rsidP="002502E9">
      <w:pPr>
        <w:ind w:left="0" w:hanging="2"/>
      </w:pPr>
    </w:p>
    <w:p w14:paraId="0890314B" w14:textId="77777777" w:rsidR="006C1829" w:rsidRPr="00507ADA" w:rsidRDefault="006C1829" w:rsidP="005A32AB">
      <w:pPr>
        <w:spacing w:line="240" w:lineRule="auto"/>
        <w:ind w:left="1" w:hanging="3"/>
        <w:rPr>
          <w:sz w:val="28"/>
          <w:szCs w:val="28"/>
        </w:rPr>
      </w:pPr>
    </w:p>
    <w:p w14:paraId="1EBFB1BC" w14:textId="77777777" w:rsidR="006C1829" w:rsidRDefault="006C1829" w:rsidP="006C18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cs="Times New Roman"/>
          <w:smallCaps/>
          <w:color w:val="000000"/>
        </w:rPr>
      </w:pPr>
    </w:p>
    <w:p w14:paraId="274D06B2" w14:textId="77777777" w:rsidR="003F57C7" w:rsidRDefault="003F57C7">
      <w:pPr>
        <w:spacing w:line="240" w:lineRule="auto"/>
        <w:ind w:leftChars="0" w:left="0" w:firstLineChars="0" w:firstLine="0"/>
        <w:textAlignment w:val="auto"/>
        <w:outlineLvl w:val="9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7D06662D" w14:textId="77777777" w:rsidR="00B277AE" w:rsidRPr="0064475F" w:rsidRDefault="00B277AE" w:rsidP="00355917">
      <w:pPr>
        <w:spacing w:after="120" w:line="240" w:lineRule="auto"/>
        <w:ind w:left="1" w:hanging="3"/>
        <w:jc w:val="center"/>
        <w:rPr>
          <w:caps/>
          <w:sz w:val="28"/>
          <w:szCs w:val="28"/>
        </w:rPr>
      </w:pPr>
      <w:r w:rsidRPr="0064475F">
        <w:rPr>
          <w:caps/>
          <w:sz w:val="28"/>
          <w:szCs w:val="28"/>
        </w:rPr>
        <w:lastRenderedPageBreak/>
        <w:t>Передмова</w:t>
      </w:r>
    </w:p>
    <w:p w14:paraId="28A2FD71" w14:textId="77777777" w:rsidR="002A5319" w:rsidRPr="000E3E65" w:rsidRDefault="002A5319" w:rsidP="00355917">
      <w:pPr>
        <w:spacing w:after="120" w:line="240" w:lineRule="auto"/>
        <w:ind w:left="1" w:hanging="3"/>
        <w:rPr>
          <w:sz w:val="28"/>
          <w:szCs w:val="28"/>
          <w:u w:val="single"/>
        </w:rPr>
      </w:pPr>
      <w:r w:rsidRPr="000E3E65">
        <w:rPr>
          <w:sz w:val="28"/>
          <w:szCs w:val="28"/>
        </w:rPr>
        <w:t>РОЗРОБЛЕНО: Київський національний університет технологій та дизайну</w:t>
      </w:r>
    </w:p>
    <w:p w14:paraId="0FE1B1AB" w14:textId="77777777" w:rsidR="002A5319" w:rsidRDefault="002A5319" w:rsidP="00355917">
      <w:pPr>
        <w:spacing w:after="120" w:line="240" w:lineRule="auto"/>
        <w:ind w:left="1" w:hanging="3"/>
        <w:rPr>
          <w:sz w:val="28"/>
          <w:szCs w:val="28"/>
          <w:lang w:val="en-US"/>
        </w:rPr>
      </w:pPr>
      <w:r w:rsidRPr="000E3E65">
        <w:rPr>
          <w:caps/>
          <w:sz w:val="28"/>
          <w:szCs w:val="28"/>
        </w:rPr>
        <w:t>розробники</w:t>
      </w:r>
      <w:r w:rsidRPr="000E3E65">
        <w:rPr>
          <w:sz w:val="28"/>
          <w:szCs w:val="28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333"/>
        <w:gridCol w:w="935"/>
      </w:tblGrid>
      <w:tr w:rsidR="002A5319" w:rsidRPr="00355917" w14:paraId="3E6A8230" w14:textId="77777777" w:rsidTr="00355917">
        <w:trPr>
          <w:trHeight w:val="19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9965" w14:textId="77777777" w:rsidR="002A5319" w:rsidRPr="00355917" w:rsidRDefault="002A5319" w:rsidP="00355917">
            <w:pPr>
              <w:spacing w:line="240" w:lineRule="auto"/>
              <w:ind w:left="0" w:right="-57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Робоча група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7F66" w14:textId="6FDE20CC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355917">
              <w:rPr>
                <w:color w:val="000000" w:themeColor="text1"/>
                <w:sz w:val="22"/>
                <w:szCs w:val="22"/>
              </w:rPr>
              <w:t>Інформація про склад робочої групи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3F61" w14:textId="77777777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Підпис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F1D" w14:textId="77777777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Дата</w:t>
            </w:r>
          </w:p>
        </w:tc>
      </w:tr>
      <w:tr w:rsidR="002A5319" w:rsidRPr="00355917" w14:paraId="57ABCFE1" w14:textId="77777777" w:rsidTr="00355917">
        <w:trPr>
          <w:trHeight w:val="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3F6F" w14:textId="77777777" w:rsidR="002A5319" w:rsidRPr="00355917" w:rsidRDefault="002A5319" w:rsidP="00355917">
            <w:pPr>
              <w:spacing w:line="240" w:lineRule="auto"/>
              <w:ind w:left="0" w:right="-57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508E" w14:textId="77777777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color w:val="000000" w:themeColor="text1"/>
                <w:sz w:val="22"/>
                <w:szCs w:val="22"/>
              </w:rPr>
            </w:pPr>
            <w:r w:rsidRPr="0035591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1926" w14:textId="77777777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9E2C" w14:textId="77777777" w:rsidR="002A5319" w:rsidRPr="00355917" w:rsidRDefault="002A5319" w:rsidP="00355917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355917">
              <w:rPr>
                <w:sz w:val="22"/>
                <w:szCs w:val="22"/>
              </w:rPr>
              <w:t>4</w:t>
            </w:r>
          </w:p>
        </w:tc>
      </w:tr>
      <w:tr w:rsidR="002A5319" w:rsidRPr="00F0478B" w14:paraId="67FB0C73" w14:textId="77777777" w:rsidTr="00355917">
        <w:trPr>
          <w:trHeight w:val="389"/>
        </w:trPr>
        <w:tc>
          <w:tcPr>
            <w:tcW w:w="1696" w:type="dxa"/>
            <w:vMerge w:val="restart"/>
            <w:shd w:val="clear" w:color="auto" w:fill="auto"/>
          </w:tcPr>
          <w:p w14:paraId="475537CE" w14:textId="77777777" w:rsidR="002A5319" w:rsidRPr="002E2E46" w:rsidRDefault="002A5319" w:rsidP="00B23B62">
            <w:pPr>
              <w:spacing w:line="240" w:lineRule="auto"/>
              <w:ind w:left="0" w:right="-57" w:hanging="2"/>
            </w:pPr>
            <w:r w:rsidRPr="002E2E46">
              <w:t>Група забезпечення освітньої програми</w:t>
            </w:r>
          </w:p>
        </w:tc>
        <w:tc>
          <w:tcPr>
            <w:tcW w:w="5670" w:type="dxa"/>
            <w:shd w:val="clear" w:color="auto" w:fill="auto"/>
          </w:tcPr>
          <w:p w14:paraId="6CAABC35" w14:textId="302936A6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rPr>
                <w:color w:val="000000" w:themeColor="text1"/>
              </w:rPr>
              <w:t>Гарант освітньої програми –</w:t>
            </w:r>
            <w:r w:rsidR="002E2E46">
              <w:rPr>
                <w:color w:val="000000" w:themeColor="text1"/>
              </w:rPr>
              <w:t xml:space="preserve"> </w:t>
            </w:r>
            <w:r w:rsidRPr="002E2E46">
              <w:rPr>
                <w:color w:val="000000" w:themeColor="text1"/>
              </w:rPr>
              <w:t>Коваленко Інна Анатоліївна, кандидат юридичних наук, доцент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0320D5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C0F74A8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F0478B" w14:paraId="04C24D71" w14:textId="77777777" w:rsidTr="00355917">
        <w:tc>
          <w:tcPr>
            <w:tcW w:w="1696" w:type="dxa"/>
            <w:vMerge/>
            <w:shd w:val="clear" w:color="auto" w:fill="auto"/>
          </w:tcPr>
          <w:p w14:paraId="25197331" w14:textId="77777777" w:rsidR="002A5319" w:rsidRPr="002E2E46" w:rsidRDefault="002A5319" w:rsidP="00B23B62">
            <w:pPr>
              <w:spacing w:line="240" w:lineRule="auto"/>
              <w:ind w:left="0" w:right="-57" w:hanging="2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0E681507" w14:textId="77777777" w:rsidR="00355917" w:rsidRDefault="002A5319" w:rsidP="00355917">
            <w:pPr>
              <w:spacing w:line="240" w:lineRule="auto"/>
              <w:ind w:left="0" w:hanging="2"/>
              <w:jc w:val="both"/>
            </w:pPr>
            <w:r w:rsidRPr="002E2E46">
              <w:t xml:space="preserve">Коваль Ольга Миколаївна, </w:t>
            </w:r>
          </w:p>
          <w:p w14:paraId="5C64E95A" w14:textId="5A29BDED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t>кандидат юридичних наук, доцент</w:t>
            </w:r>
          </w:p>
        </w:tc>
        <w:tc>
          <w:tcPr>
            <w:tcW w:w="1333" w:type="dxa"/>
            <w:shd w:val="clear" w:color="auto" w:fill="auto"/>
          </w:tcPr>
          <w:p w14:paraId="265917A2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42EC77F2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F0478B" w14:paraId="1E5544AE" w14:textId="77777777" w:rsidTr="00355917">
        <w:tc>
          <w:tcPr>
            <w:tcW w:w="1696" w:type="dxa"/>
            <w:vMerge/>
            <w:shd w:val="clear" w:color="auto" w:fill="auto"/>
          </w:tcPr>
          <w:p w14:paraId="2D21A951" w14:textId="77777777" w:rsidR="002A5319" w:rsidRPr="002E2E46" w:rsidRDefault="002A5319" w:rsidP="00B23B62">
            <w:pPr>
              <w:spacing w:line="240" w:lineRule="auto"/>
              <w:ind w:left="0" w:right="-57" w:hanging="2"/>
            </w:pPr>
          </w:p>
        </w:tc>
        <w:tc>
          <w:tcPr>
            <w:tcW w:w="5670" w:type="dxa"/>
            <w:shd w:val="clear" w:color="auto" w:fill="auto"/>
          </w:tcPr>
          <w:p w14:paraId="4B66F2C1" w14:textId="77777777" w:rsidR="00355917" w:rsidRDefault="002A5319" w:rsidP="00355917">
            <w:pPr>
              <w:spacing w:line="240" w:lineRule="auto"/>
              <w:ind w:left="0" w:hanging="2"/>
              <w:jc w:val="both"/>
            </w:pPr>
            <w:proofErr w:type="spellStart"/>
            <w:r w:rsidRPr="002E2E46">
              <w:t>Кипич</w:t>
            </w:r>
            <w:proofErr w:type="spellEnd"/>
            <w:r w:rsidRPr="002E2E46">
              <w:t xml:space="preserve"> Інга Валеріївна, </w:t>
            </w:r>
          </w:p>
          <w:p w14:paraId="7F6943EA" w14:textId="49FB5E8C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t>кандидат юридичних наук</w:t>
            </w:r>
          </w:p>
        </w:tc>
        <w:tc>
          <w:tcPr>
            <w:tcW w:w="1333" w:type="dxa"/>
            <w:shd w:val="clear" w:color="auto" w:fill="auto"/>
          </w:tcPr>
          <w:p w14:paraId="045F70C2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5C75629F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F0478B" w14:paraId="4FFC2539" w14:textId="77777777" w:rsidTr="00355917">
        <w:trPr>
          <w:trHeight w:val="70"/>
        </w:trPr>
        <w:tc>
          <w:tcPr>
            <w:tcW w:w="1696" w:type="dxa"/>
            <w:vMerge/>
            <w:shd w:val="clear" w:color="auto" w:fill="auto"/>
          </w:tcPr>
          <w:p w14:paraId="483895A9" w14:textId="77777777" w:rsidR="002A5319" w:rsidRPr="002E2E46" w:rsidRDefault="002A5319" w:rsidP="00B23B62">
            <w:pPr>
              <w:spacing w:line="240" w:lineRule="auto"/>
              <w:ind w:left="0" w:right="-57" w:hanging="2"/>
            </w:pPr>
          </w:p>
        </w:tc>
        <w:tc>
          <w:tcPr>
            <w:tcW w:w="5670" w:type="dxa"/>
            <w:shd w:val="clear" w:color="auto" w:fill="auto"/>
          </w:tcPr>
          <w:p w14:paraId="3DD2550D" w14:textId="77777777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proofErr w:type="spellStart"/>
            <w:r w:rsidRPr="002E2E46">
              <w:rPr>
                <w:color w:val="000000" w:themeColor="text1"/>
              </w:rPr>
              <w:t>Долгий</w:t>
            </w:r>
            <w:proofErr w:type="spellEnd"/>
            <w:r w:rsidRPr="002E2E46">
              <w:rPr>
                <w:color w:val="000000" w:themeColor="text1"/>
              </w:rPr>
              <w:t xml:space="preserve"> Олександр Олександрович, доктор юридичних наук, старший науковий співробітник</w:t>
            </w:r>
          </w:p>
        </w:tc>
        <w:tc>
          <w:tcPr>
            <w:tcW w:w="1333" w:type="dxa"/>
            <w:shd w:val="clear" w:color="auto" w:fill="auto"/>
          </w:tcPr>
          <w:p w14:paraId="4915B9B3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6181EA08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F0478B" w14:paraId="60F7D73C" w14:textId="77777777" w:rsidTr="00355917">
        <w:tc>
          <w:tcPr>
            <w:tcW w:w="1696" w:type="dxa"/>
            <w:vMerge w:val="restart"/>
            <w:shd w:val="clear" w:color="auto" w:fill="auto"/>
          </w:tcPr>
          <w:p w14:paraId="172CE043" w14:textId="77777777" w:rsidR="002A5319" w:rsidRPr="002E2E46" w:rsidRDefault="002A5319" w:rsidP="00B23B62">
            <w:pPr>
              <w:spacing w:line="240" w:lineRule="auto"/>
              <w:ind w:left="0" w:right="-57" w:hanging="2"/>
            </w:pPr>
            <w:proofErr w:type="spellStart"/>
            <w:r w:rsidRPr="002E2E46">
              <w:t>Стейкхолдери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A79BA29" w14:textId="2F4D9EE0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rPr>
                <w:color w:val="000000" w:themeColor="text1"/>
              </w:rPr>
              <w:t>Атаманчук Наталія Іванівна, провідний науковий співробітник відділу дослідження проблем правотворчості та адаптації законодавства України до права ЄС Інституту правотворчості та науково-правових експертиз Національної академії наук України, провідний науковий співробітник відділу дослідження проблем правотворчості та адаптації законодавства України до права ЄС</w:t>
            </w:r>
          </w:p>
        </w:tc>
        <w:tc>
          <w:tcPr>
            <w:tcW w:w="1333" w:type="dxa"/>
            <w:shd w:val="clear" w:color="auto" w:fill="auto"/>
          </w:tcPr>
          <w:p w14:paraId="3AE79455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613247C2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F0478B" w14:paraId="31897D23" w14:textId="77777777" w:rsidTr="00355917">
        <w:tc>
          <w:tcPr>
            <w:tcW w:w="1696" w:type="dxa"/>
            <w:vMerge/>
            <w:shd w:val="clear" w:color="auto" w:fill="auto"/>
          </w:tcPr>
          <w:p w14:paraId="1F08F902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5670" w:type="dxa"/>
            <w:shd w:val="clear" w:color="auto" w:fill="auto"/>
          </w:tcPr>
          <w:p w14:paraId="36457DE5" w14:textId="784BB08C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rPr>
                <w:color w:val="000000" w:themeColor="text1"/>
              </w:rPr>
              <w:t>Бабенко Олег Миколайович</w:t>
            </w:r>
            <w:r w:rsidR="000E3245" w:rsidRPr="002E2E46">
              <w:rPr>
                <w:color w:val="000000" w:themeColor="text1"/>
              </w:rPr>
              <w:t>,</w:t>
            </w:r>
            <w:r w:rsidRPr="002E2E46">
              <w:rPr>
                <w:color w:val="000000" w:themeColor="text1"/>
              </w:rPr>
              <w:t xml:space="preserve"> начальник відділу з питань запобігання і виявлення корупції Центрального міжрегіонального управління Міністерства юстиції (м. Київ)</w:t>
            </w:r>
          </w:p>
        </w:tc>
        <w:tc>
          <w:tcPr>
            <w:tcW w:w="1333" w:type="dxa"/>
            <w:shd w:val="clear" w:color="auto" w:fill="auto"/>
          </w:tcPr>
          <w:p w14:paraId="22FB8E90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2798F205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  <w:tr w:rsidR="002A5319" w:rsidRPr="000F2B8A" w14:paraId="433BF2F9" w14:textId="77777777" w:rsidTr="00355917">
        <w:tc>
          <w:tcPr>
            <w:tcW w:w="1696" w:type="dxa"/>
            <w:vMerge/>
            <w:shd w:val="clear" w:color="auto" w:fill="auto"/>
          </w:tcPr>
          <w:p w14:paraId="029280F5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5670" w:type="dxa"/>
            <w:shd w:val="clear" w:color="auto" w:fill="auto"/>
          </w:tcPr>
          <w:p w14:paraId="4969F74B" w14:textId="77777777" w:rsidR="002A5319" w:rsidRPr="002E2E46" w:rsidRDefault="002A5319" w:rsidP="00355917">
            <w:pPr>
              <w:spacing w:line="240" w:lineRule="auto"/>
              <w:ind w:left="0" w:hanging="2"/>
              <w:jc w:val="both"/>
              <w:rPr>
                <w:color w:val="000000" w:themeColor="text1"/>
              </w:rPr>
            </w:pPr>
            <w:r w:rsidRPr="002E2E46">
              <w:rPr>
                <w:color w:val="000000" w:themeColor="text1"/>
              </w:rPr>
              <w:t>Алімова Людмила Вікторівна, завідувач сектору по роботі з персоналом Територіального управління Державної судової адміністрації України в місті Києві</w:t>
            </w:r>
          </w:p>
        </w:tc>
        <w:tc>
          <w:tcPr>
            <w:tcW w:w="1333" w:type="dxa"/>
            <w:shd w:val="clear" w:color="auto" w:fill="auto"/>
          </w:tcPr>
          <w:p w14:paraId="0140CC3F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  <w:tc>
          <w:tcPr>
            <w:tcW w:w="935" w:type="dxa"/>
            <w:shd w:val="clear" w:color="auto" w:fill="auto"/>
          </w:tcPr>
          <w:p w14:paraId="2DE848C1" w14:textId="77777777" w:rsidR="002A5319" w:rsidRPr="002E2E46" w:rsidRDefault="002A5319" w:rsidP="00B23B62">
            <w:pPr>
              <w:spacing w:line="240" w:lineRule="auto"/>
              <w:ind w:left="0" w:hanging="2"/>
            </w:pPr>
          </w:p>
        </w:tc>
      </w:tr>
    </w:tbl>
    <w:p w14:paraId="54C0C399" w14:textId="77777777" w:rsidR="002A5319" w:rsidRDefault="002A5319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30A106A9" w14:textId="77777777" w:rsidR="002A5319" w:rsidRDefault="002A5319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2CF3B92B" w14:textId="77777777" w:rsidR="002A5319" w:rsidRDefault="002A5319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0DCFBC17" w14:textId="3EAD3C16" w:rsidR="002A5319" w:rsidRDefault="002A5319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16E6F2CF" w14:textId="34FDA85F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02310EB2" w14:textId="2F0D6F66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31776065" w14:textId="4BB9BFFB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3006F05A" w14:textId="153F8351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409D6D01" w14:textId="726B8A24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229F6B8F" w14:textId="77777777" w:rsidR="002E2E46" w:rsidRDefault="002E2E46" w:rsidP="00B277AE">
      <w:pPr>
        <w:spacing w:after="120" w:line="240" w:lineRule="auto"/>
        <w:ind w:left="1" w:hanging="3"/>
        <w:rPr>
          <w:sz w:val="28"/>
          <w:szCs w:val="28"/>
        </w:rPr>
      </w:pPr>
    </w:p>
    <w:p w14:paraId="4EAE32B7" w14:textId="58EE16C1" w:rsidR="002E2E46" w:rsidRDefault="002E2E46">
      <w:pPr>
        <w:spacing w:line="240" w:lineRule="auto"/>
        <w:ind w:leftChars="0" w:left="0" w:firstLineChars="0" w:firstLine="0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E0C714" w14:textId="611D80BA" w:rsidR="00066C56" w:rsidRDefault="00FC590B" w:rsidP="003818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2"/>
        <w:jc w:val="both"/>
        <w:rPr>
          <w:rFonts w:cs="Times New Roman"/>
          <w:b/>
          <w:color w:val="000000"/>
          <w:sz w:val="28"/>
          <w:szCs w:val="28"/>
        </w:rPr>
      </w:pPr>
      <w:r w:rsidRPr="00381805">
        <w:rPr>
          <w:rFonts w:cs="Times New Roman"/>
          <w:b/>
          <w:color w:val="000000"/>
          <w:sz w:val="28"/>
          <w:szCs w:val="28"/>
        </w:rPr>
        <w:lastRenderedPageBreak/>
        <w:t>1.</w:t>
      </w:r>
      <w:r w:rsidRPr="00381805">
        <w:rPr>
          <w:rFonts w:cs="Times New Roman"/>
          <w:color w:val="000000"/>
          <w:sz w:val="28"/>
          <w:szCs w:val="28"/>
        </w:rPr>
        <w:t xml:space="preserve"> </w:t>
      </w:r>
      <w:r w:rsidRPr="00381805">
        <w:rPr>
          <w:rFonts w:cs="Times New Roman"/>
          <w:b/>
          <w:color w:val="000000"/>
          <w:sz w:val="28"/>
          <w:szCs w:val="28"/>
        </w:rPr>
        <w:t>Профіль освітньо-професійної програми Господарсько-правова діяльність</w:t>
      </w:r>
    </w:p>
    <w:tbl>
      <w:tblPr>
        <w:tblW w:w="99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86"/>
        <w:gridCol w:w="317"/>
        <w:gridCol w:w="798"/>
        <w:gridCol w:w="379"/>
        <w:gridCol w:w="6378"/>
      </w:tblGrid>
      <w:tr w:rsidR="009125EB" w:rsidRPr="003730F8" w14:paraId="589F5ED5" w14:textId="77777777" w:rsidTr="008A6420">
        <w:trPr>
          <w:trHeight w:val="106"/>
        </w:trPr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F686D5" w14:textId="163250EC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1" w:hanging="3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381805">
              <w:rPr>
                <w:rFonts w:cs="Times New Roman"/>
                <w:color w:val="000000"/>
                <w:sz w:val="28"/>
                <w:szCs w:val="28"/>
              </w:rPr>
              <w:tab/>
            </w:r>
            <w:r w:rsidRPr="00381805">
              <w:rPr>
                <w:rFonts w:cs="Times New Roman"/>
                <w:color w:val="000000"/>
                <w:sz w:val="28"/>
                <w:szCs w:val="28"/>
              </w:rPr>
              <w:tab/>
            </w:r>
            <w:r w:rsidR="00FE121C"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>1 – Загальна інформація</w:t>
            </w:r>
          </w:p>
        </w:tc>
      </w:tr>
      <w:tr w:rsidR="009125EB" w:rsidRPr="003730F8" w14:paraId="70F2966C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F22F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8E8FE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Київський національний університет технологій та дизайну</w:t>
            </w:r>
          </w:p>
          <w:p w14:paraId="3C7F0BC0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Кафедра приватного та публічного права</w:t>
            </w:r>
          </w:p>
        </w:tc>
      </w:tr>
      <w:tr w:rsidR="009125EB" w:rsidRPr="003730F8" w14:paraId="2E997154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9503" w14:textId="77777777" w:rsidR="009125EB" w:rsidRPr="00082EF1" w:rsidRDefault="00720A8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Рівень вищої освіти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E5D97" w14:textId="67365751" w:rsidR="009125EB" w:rsidRPr="00082EF1" w:rsidRDefault="00355917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="00FC590B" w:rsidRPr="00082EF1">
              <w:rPr>
                <w:rFonts w:cs="Times New Roman"/>
                <w:color w:val="000000"/>
                <w:lang w:eastAsia="uk-UA"/>
              </w:rPr>
              <w:t>ерший (бакалаврський)</w:t>
            </w:r>
          </w:p>
        </w:tc>
      </w:tr>
      <w:tr w:rsidR="00374B0B" w:rsidRPr="003730F8" w14:paraId="784F698F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6693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eastAsia="SimSun"/>
                <w:b/>
                <w:bCs/>
                <w:lang w:eastAsia="zh-CN"/>
              </w:rPr>
              <w:t>Освітня кваліфікація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5050B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eastAsia="SimSun"/>
                <w:bCs/>
                <w:lang w:eastAsia="zh-CN"/>
              </w:rPr>
              <w:t>Бакалавр права</w:t>
            </w:r>
          </w:p>
        </w:tc>
      </w:tr>
      <w:tr w:rsidR="00374B0B" w:rsidRPr="003730F8" w14:paraId="63B1072D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88BD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/>
                <w:bCs/>
                <w:lang w:eastAsia="zh-CN"/>
              </w:rPr>
            </w:pPr>
            <w:r w:rsidRPr="00082EF1">
              <w:rPr>
                <w:rFonts w:eastAsia="SimSun"/>
                <w:b/>
                <w:bCs/>
                <w:lang w:eastAsia="zh-CN"/>
              </w:rPr>
              <w:t>Кваліфікація в дипломі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82D0" w14:textId="77777777" w:rsidR="00374B0B" w:rsidRDefault="00374B0B" w:rsidP="00082EF1">
            <w:pP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Cs/>
                <w:lang w:eastAsia="zh-CN"/>
              </w:rPr>
            </w:pPr>
            <w:r w:rsidRPr="00082EF1">
              <w:rPr>
                <w:rFonts w:eastAsia="SimSun"/>
                <w:bCs/>
                <w:lang w:eastAsia="zh-CN"/>
              </w:rPr>
              <w:t>Ступінь вищої освіти – бакалавр.</w:t>
            </w:r>
          </w:p>
          <w:p w14:paraId="3455AE86" w14:textId="73E1C08C" w:rsidR="00374B0B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Cs/>
                <w:lang w:eastAsia="zh-CN"/>
              </w:rPr>
            </w:pPr>
            <w:r w:rsidRPr="00082EF1">
              <w:rPr>
                <w:rFonts w:eastAsia="SimSun"/>
                <w:bCs/>
                <w:lang w:eastAsia="zh-CN"/>
              </w:rPr>
              <w:t xml:space="preserve">Спеціальність – </w:t>
            </w:r>
            <w:r w:rsidR="00B277AE" w:rsidRPr="00B277AE">
              <w:rPr>
                <w:rFonts w:eastAsia="SimSun"/>
                <w:bCs/>
                <w:lang w:eastAsia="zh-CN"/>
              </w:rPr>
              <w:t>D8 Право</w:t>
            </w:r>
            <w:r w:rsidRPr="00082EF1">
              <w:rPr>
                <w:rFonts w:eastAsia="SimSun"/>
                <w:bCs/>
                <w:lang w:eastAsia="zh-CN"/>
              </w:rPr>
              <w:t>.</w:t>
            </w:r>
          </w:p>
          <w:p w14:paraId="0FA262B2" w14:textId="034A98FA" w:rsidR="002A5319" w:rsidRPr="00082EF1" w:rsidRDefault="002A5319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Cs/>
                <w:lang w:eastAsia="zh-CN"/>
              </w:rPr>
            </w:pPr>
            <w:r w:rsidRPr="002A5319">
              <w:rPr>
                <w:rFonts w:eastAsia="SimSun"/>
                <w:bCs/>
                <w:lang w:eastAsia="zh-CN"/>
              </w:rPr>
              <w:t>Освітня програма Господарсько-правова діяльність.</w:t>
            </w:r>
          </w:p>
        </w:tc>
      </w:tr>
      <w:tr w:rsidR="002A5319" w:rsidRPr="003730F8" w14:paraId="1ED4BA92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5869F" w14:textId="61C27A42" w:rsidR="002A5319" w:rsidRPr="00082EF1" w:rsidRDefault="002A5319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/>
                <w:bCs/>
                <w:lang w:eastAsia="zh-CN"/>
              </w:rPr>
            </w:pPr>
            <w:r w:rsidRPr="006C0FD1">
              <w:rPr>
                <w:rFonts w:cs="Times New Roman"/>
                <w:b/>
              </w:rPr>
              <w:t>Форма здобуття вищої освіти</w:t>
            </w:r>
            <w:r w:rsidRPr="006C0FD1">
              <w:rPr>
                <w:rFonts w:cs="Times New Roman"/>
                <w:bCs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5828" w14:textId="7FFA7C66" w:rsidR="002A5319" w:rsidRPr="00082EF1" w:rsidRDefault="002E2E46" w:rsidP="00082EF1">
            <w:pP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Cs/>
                <w:lang w:eastAsia="zh-CN"/>
              </w:rPr>
            </w:pPr>
            <w:r>
              <w:rPr>
                <w:rFonts w:cs="Times New Roman"/>
                <w:bCs/>
              </w:rPr>
              <w:t>Д</w:t>
            </w:r>
            <w:r w:rsidR="002A5319" w:rsidRPr="006C0FD1">
              <w:rPr>
                <w:rFonts w:cs="Times New Roman"/>
                <w:bCs/>
              </w:rPr>
              <w:t>енна, заочна</w:t>
            </w:r>
            <w:r w:rsidR="002A5319">
              <w:rPr>
                <w:rFonts w:cs="Times New Roman"/>
                <w:bCs/>
              </w:rPr>
              <w:t>, дистанційна</w:t>
            </w:r>
          </w:p>
        </w:tc>
      </w:tr>
      <w:tr w:rsidR="00374B0B" w:rsidRPr="003730F8" w14:paraId="2598C196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3240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/>
                <w:bCs/>
                <w:lang w:eastAsia="zh-CN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Тип диплому та обсяг освітньої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D801E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Диплом бакалавра, одиничний, 240 кредитів ЄКТС.</w:t>
            </w:r>
          </w:p>
        </w:tc>
      </w:tr>
      <w:tr w:rsidR="00333BDE" w:rsidRPr="003730F8" w14:paraId="30F24B90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3B09D" w14:textId="08C98410" w:rsidR="00333BDE" w:rsidRPr="008A6420" w:rsidRDefault="002A5319" w:rsidP="002A5319">
            <w:pPr>
              <w:ind w:left="0" w:right="-111" w:hanging="2"/>
              <w:rPr>
                <w:rFonts w:cs="Times New Roman"/>
                <w:bCs/>
                <w:spacing w:val="-4"/>
                <w:position w:val="0"/>
              </w:rPr>
            </w:pPr>
            <w:r w:rsidRPr="008A6420">
              <w:rPr>
                <w:rFonts w:eastAsia="SimSun"/>
                <w:b/>
                <w:bCs/>
                <w:spacing w:val="-4"/>
                <w:position w:val="0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3022" w14:textId="1211D3DC" w:rsidR="002A5319" w:rsidRPr="00082EF1" w:rsidRDefault="002A5319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4 роки</w:t>
            </w:r>
          </w:p>
        </w:tc>
      </w:tr>
      <w:tr w:rsidR="00374B0B" w:rsidRPr="003730F8" w14:paraId="551185C2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644B" w14:textId="77777777" w:rsidR="00374B0B" w:rsidRPr="00082EF1" w:rsidRDefault="00374B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Наявність акредитації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570D" w14:textId="2193EAA5" w:rsidR="00374B0B" w:rsidRPr="00082EF1" w:rsidRDefault="00057171" w:rsidP="0006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Сертифікат про акредитацію освітньої програми від 12.08.2018 р. серія УД № </w:t>
            </w:r>
            <w:r w:rsidR="00884EA9" w:rsidRPr="00884EA9">
              <w:rPr>
                <w:rFonts w:cs="Times New Roman"/>
                <w:color w:val="000000"/>
                <w:lang w:eastAsia="uk-UA"/>
              </w:rPr>
              <w:t>11006402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 </w:t>
            </w:r>
          </w:p>
        </w:tc>
      </w:tr>
      <w:tr w:rsidR="00057171" w:rsidRPr="003730F8" w14:paraId="1A0E6E23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4B41" w14:textId="77777777" w:rsidR="00057171" w:rsidRPr="00082EF1" w:rsidRDefault="0005717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Цикл/рівень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C60B" w14:textId="77777777" w:rsidR="00057171" w:rsidRPr="00082EF1" w:rsidRDefault="0005717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Національна рамка кваліфікацій України – 6 рівень.</w:t>
            </w:r>
          </w:p>
        </w:tc>
      </w:tr>
      <w:tr w:rsidR="00057171" w:rsidRPr="003730F8" w14:paraId="3AD7D197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3FBE6" w14:textId="77777777" w:rsidR="00057171" w:rsidRPr="00082EF1" w:rsidRDefault="0005717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Передумови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6F76" w14:textId="2D4C9467" w:rsidR="00057171" w:rsidRPr="00381805" w:rsidRDefault="00057171" w:rsidP="008A6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16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spacing w:val="-4"/>
                <w:position w:val="0"/>
                <w:lang w:eastAsia="uk-UA"/>
              </w:rPr>
            </w:pP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Прийом на навчання для здобуття вищої освіти за першим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(бакалаврським) рівнем вищої освіти за спеціальністю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="006E789E">
              <w:rPr>
                <w:rFonts w:cs="Times New Roman"/>
                <w:color w:val="000000"/>
                <w:spacing w:val="-4"/>
                <w:position w:val="0"/>
                <w:lang w:val="en-US" w:eastAsia="uk-UA"/>
              </w:rPr>
              <w:t>D</w:t>
            </w:r>
            <w:r w:rsidR="006E789E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8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Право на основі освітнього ступеня молодшого бакалавра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або освітньо-професійного ступеня фахового молодшого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бакалавра зі спеціальності </w:t>
            </w:r>
            <w:r w:rsidR="002A5319">
              <w:rPr>
                <w:rFonts w:cs="Times New Roman"/>
                <w:color w:val="000000"/>
                <w:spacing w:val="-4"/>
                <w:position w:val="0"/>
                <w:lang w:val="en-US" w:eastAsia="uk-UA"/>
              </w:rPr>
              <w:t>D</w:t>
            </w:r>
            <w:r w:rsidR="00B4395C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8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Право здійснюється за</w:t>
            </w:r>
            <w:r w:rsidR="00066C56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результатами зовнішнього незалежного оцінювання з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дотриманням вимог щодо мінімального конкурсного балу,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який встановлюється Умовами прийому на навчання для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здобуття вищої освіти на відповідний рік вступу для</w:t>
            </w:r>
            <w:r w:rsidR="00381805"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 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 xml:space="preserve">спеціальностей галузі знань </w:t>
            </w:r>
            <w:r w:rsidR="002A5319" w:rsidRPr="002A5319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D Бізнес, адміністрування та право</w:t>
            </w:r>
            <w:r w:rsidRPr="00381805">
              <w:rPr>
                <w:rFonts w:cs="Times New Roman"/>
                <w:color w:val="000000"/>
                <w:spacing w:val="-4"/>
                <w:position w:val="0"/>
                <w:lang w:eastAsia="uk-UA"/>
              </w:rPr>
              <w:t>.</w:t>
            </w:r>
          </w:p>
        </w:tc>
      </w:tr>
      <w:tr w:rsidR="00057171" w:rsidRPr="003730F8" w14:paraId="74FAA2C2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1E4" w14:textId="77777777" w:rsidR="00057171" w:rsidRPr="00082EF1" w:rsidRDefault="0005717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Мова(и) викладання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7C0" w14:textId="77777777" w:rsidR="00057171" w:rsidRPr="00082EF1" w:rsidRDefault="0005717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Українська</w:t>
            </w:r>
          </w:p>
        </w:tc>
      </w:tr>
      <w:tr w:rsidR="009125EB" w:rsidRPr="003730F8" w14:paraId="46823812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EDA7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 xml:space="preserve">Термін дії </w:t>
            </w:r>
            <w:r w:rsidR="00057171" w:rsidRPr="00082EF1">
              <w:rPr>
                <w:rFonts w:eastAsia="SimSun"/>
                <w:b/>
                <w:bCs/>
                <w:lang w:eastAsia="zh-CN"/>
              </w:rPr>
              <w:t xml:space="preserve">акредитації 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>освітньої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FF33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До 1 липня 2028 р. </w:t>
            </w:r>
          </w:p>
        </w:tc>
      </w:tr>
      <w:tr w:rsidR="009125EB" w:rsidRPr="003730F8" w14:paraId="30963FE0" w14:textId="77777777" w:rsidTr="008A6420">
        <w:trPr>
          <w:trHeight w:val="106"/>
        </w:trPr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DDA3" w14:textId="77777777" w:rsidR="009125EB" w:rsidRPr="00A83204" w:rsidRDefault="00FC590B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spacing w:val="-4"/>
                <w:lang w:eastAsia="uk-UA"/>
              </w:rPr>
            </w:pPr>
            <w:r w:rsidRPr="00A83204">
              <w:rPr>
                <w:rFonts w:cs="Times New Roman"/>
                <w:b/>
                <w:color w:val="000000"/>
                <w:spacing w:val="-4"/>
                <w:lang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7A8E" w14:textId="77777777" w:rsidR="009125EB" w:rsidRPr="00082EF1" w:rsidRDefault="00D71D0E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hyperlink r:id="rId9">
              <w:r w:rsidR="00FC590B" w:rsidRPr="00082EF1">
                <w:rPr>
                  <w:rFonts w:cs="Times New Roman"/>
                  <w:color w:val="000000"/>
                  <w:u w:val="single"/>
                  <w:lang w:eastAsia="uk-UA"/>
                </w:rPr>
                <w:t>http://knutd.edu.ua/ekts/</w:t>
              </w:r>
            </w:hyperlink>
          </w:p>
        </w:tc>
      </w:tr>
      <w:tr w:rsidR="009125EB" w:rsidRPr="003730F8" w14:paraId="714311AD" w14:textId="77777777" w:rsidTr="008A6420">
        <w:tc>
          <w:tcPr>
            <w:tcW w:w="99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1D4740" w14:textId="77777777" w:rsidR="009125EB" w:rsidRPr="00082EF1" w:rsidRDefault="00FE121C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>2 – Мета освітньої програми</w:t>
            </w:r>
          </w:p>
        </w:tc>
      </w:tr>
      <w:tr w:rsidR="009125EB" w:rsidRPr="003730F8" w14:paraId="63AB0D48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193A" w14:textId="77777777" w:rsidR="009125EB" w:rsidRPr="003C60FB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spacing w:val="-4"/>
                <w:lang w:eastAsia="uk-UA"/>
              </w:rPr>
            </w:pPr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>компетентностями</w:t>
            </w:r>
            <w:proofErr w:type="spellEnd"/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 xml:space="preserve"> в галузі права, що направлені на здобуття здобувачем правових знань юридичного напряму і наукової діяльності, а також, підготовка кваліфікованих фахівців-правників, які здатні вирішувати скла</w:t>
            </w:r>
            <w:r w:rsidR="00F77510" w:rsidRPr="003C60FB">
              <w:rPr>
                <w:rFonts w:cs="Times New Roman"/>
                <w:color w:val="000000"/>
                <w:spacing w:val="-4"/>
                <w:lang w:eastAsia="uk-UA"/>
              </w:rPr>
              <w:t>дні спеціалізовані завдання</w:t>
            </w:r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 xml:space="preserve"> у галузі права або у процесі навчання, що передбачає застосування правових доктрин та принципів і характеризується комплексністю та невизначеністю умов.</w:t>
            </w:r>
          </w:p>
          <w:p w14:paraId="5F7697D1" w14:textId="77777777" w:rsidR="009125EB" w:rsidRPr="00082EF1" w:rsidRDefault="00FC590B" w:rsidP="00066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FF0000"/>
                <w:lang w:eastAsia="uk-UA"/>
              </w:rPr>
            </w:pPr>
            <w:r w:rsidRPr="003C60FB">
              <w:rPr>
                <w:rFonts w:cs="Times New Roman"/>
                <w:i/>
                <w:color w:val="000000"/>
                <w:spacing w:val="-4"/>
                <w:lang w:eastAsia="uk-UA"/>
              </w:rPr>
              <w:t>Основними цілями програми є:</w:t>
            </w:r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 xml:space="preserve"> формування здатності розв’язувати складні спеціалізовані завдання у сфері права з розумінням природи і змісту його основних правових інститутів, а також меж правового регулювання суспільних відносин</w:t>
            </w:r>
            <w:r w:rsidR="00F650E3" w:rsidRPr="003C60FB">
              <w:rPr>
                <w:rFonts w:cs="Times New Roman"/>
                <w:color w:val="000000"/>
                <w:spacing w:val="-4"/>
                <w:lang w:eastAsia="uk-UA"/>
              </w:rPr>
              <w:t xml:space="preserve"> </w:t>
            </w:r>
            <w:r w:rsidR="00F650E3" w:rsidRPr="003C60FB">
              <w:rPr>
                <w:spacing w:val="-4"/>
                <w:lang w:eastAsia="uk-UA"/>
              </w:rPr>
              <w:t>у сфері господарсько-правової діяльності</w:t>
            </w:r>
            <w:r w:rsidRPr="003C60FB">
              <w:rPr>
                <w:rFonts w:cs="Times New Roman"/>
                <w:color w:val="000000"/>
                <w:spacing w:val="-4"/>
                <w:lang w:eastAsia="uk-UA"/>
              </w:rPr>
              <w:t>.</w:t>
            </w:r>
          </w:p>
        </w:tc>
      </w:tr>
      <w:tr w:rsidR="009125EB" w:rsidRPr="003730F8" w14:paraId="35458D41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973A0" w14:textId="08997C19" w:rsidR="009125EB" w:rsidRPr="00082EF1" w:rsidRDefault="00FE121C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>3 – Характеристика освітньої програми</w:t>
            </w:r>
          </w:p>
        </w:tc>
      </w:tr>
      <w:tr w:rsidR="009125EB" w:rsidRPr="003730F8" w14:paraId="563BAF05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BF12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Предметна область</w:t>
            </w:r>
          </w:p>
          <w:p w14:paraId="29D6E1D1" w14:textId="77777777" w:rsidR="009125EB" w:rsidRPr="00082EF1" w:rsidRDefault="009125E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E552" w14:textId="77777777" w:rsidR="00F77510" w:rsidRPr="00082EF1" w:rsidRDefault="00F77510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Об’єкт вивчення: право як соціальне явище. Вивчення права та його джерел ґрунтується на правових доктринах, цінностях і принципах, в основі яких покладені права та основоположні свободи людини.</w:t>
            </w:r>
          </w:p>
          <w:p w14:paraId="64E73ED2" w14:textId="77777777" w:rsidR="00F77510" w:rsidRPr="00082EF1" w:rsidRDefault="00F77510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Цілі навчання: набуття здатності розв’язувати складні спеціалізовані задачі у сфері права з розумінням природи і змісту основних правових інститутів, а також меж правового регулювання різних суспільних відносин.</w:t>
            </w:r>
          </w:p>
          <w:p w14:paraId="48057E1A" w14:textId="202D2E16" w:rsidR="00F77510" w:rsidRPr="00082EF1" w:rsidRDefault="00F77510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lastRenderedPageBreak/>
              <w:t>Теоретичний зміст предметної області становлять знання про: основи поведінки індивідів і соціальних груп; творення права, його тлумачення та застосування; правові цінності, принципи, а також природа і зміст правових</w:t>
            </w:r>
            <w:r w:rsidR="00066C56"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інститутів, етичні стандарти правничої професії.</w:t>
            </w:r>
          </w:p>
          <w:p w14:paraId="15C37FBE" w14:textId="77777777" w:rsidR="00F77510" w:rsidRPr="00082EF1" w:rsidRDefault="00F77510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Методи, методики та технології: загальнонаукові і спеціальні методи пізнання правових явищ; методики правової оцінки поведінки чи діяльності індивідів і соціальних груп, ідентифікації правової проблеми та її вирішення на основі принципів права; цифрові технології.</w:t>
            </w:r>
          </w:p>
          <w:p w14:paraId="08085CC4" w14:textId="77777777" w:rsidR="00F77510" w:rsidRPr="00082EF1" w:rsidRDefault="00F77510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Інструменти та обладнання: сучасне інформаційно</w:t>
            </w:r>
            <w:r w:rsidR="00BB3FCF" w:rsidRPr="00082EF1">
              <w:rPr>
                <w:rFonts w:cs="Times New Roman"/>
                <w:color w:val="000000"/>
                <w:lang w:eastAsia="uk-UA"/>
              </w:rPr>
              <w:t>-</w:t>
            </w:r>
            <w:r w:rsidRPr="00082EF1">
              <w:rPr>
                <w:rFonts w:cs="Times New Roman"/>
                <w:color w:val="000000"/>
                <w:lang w:eastAsia="uk-UA"/>
              </w:rPr>
              <w:t>комунікаційне обладнання, інформаційні ресурси та програмні продукти, що застосовуються в правовій діяльності.</w:t>
            </w:r>
          </w:p>
          <w:p w14:paraId="43DB7C48" w14:textId="66D9D126" w:rsidR="009125EB" w:rsidRPr="00082EF1" w:rsidRDefault="00E816A2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Обов’язкові освітні компоненти – 75%, з них: практична підготовка – </w:t>
            </w:r>
            <w:r w:rsidR="003F57C7" w:rsidRPr="00082EF1">
              <w:rPr>
                <w:rFonts w:cs="Times New Roman"/>
                <w:color w:val="000000"/>
                <w:lang w:eastAsia="uk-UA"/>
              </w:rPr>
              <w:t>1</w:t>
            </w:r>
            <w:r w:rsidR="00885451" w:rsidRPr="00885451">
              <w:rPr>
                <w:rFonts w:cs="Times New Roman"/>
                <w:color w:val="000000"/>
                <w:lang w:eastAsia="uk-UA"/>
              </w:rPr>
              <w:t>3</w:t>
            </w:r>
            <w:r w:rsidRPr="00082EF1">
              <w:rPr>
                <w:rFonts w:cs="Times New Roman"/>
                <w:color w:val="000000"/>
                <w:lang w:eastAsia="uk-UA"/>
              </w:rPr>
              <w:t>%, вивчення іноземної мови – 1</w:t>
            </w:r>
            <w:r w:rsidR="00885451" w:rsidRPr="00885451">
              <w:rPr>
                <w:rFonts w:cs="Times New Roman"/>
                <w:color w:val="000000"/>
                <w:lang w:eastAsia="uk-UA"/>
              </w:rPr>
              <w:t>3</w:t>
            </w:r>
            <w:r w:rsidR="003F57C7" w:rsidRPr="00082EF1">
              <w:rPr>
                <w:rFonts w:cs="Times New Roman"/>
                <w:color w:val="000000"/>
                <w:lang w:eastAsia="uk-UA"/>
              </w:rPr>
              <w:t xml:space="preserve">%/ 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Дисципліни вільного вибору студента – 25% обираються із </w:t>
            </w:r>
            <w:proofErr w:type="spellStart"/>
            <w:r w:rsidRPr="00082EF1">
              <w:rPr>
                <w:rFonts w:cs="Times New Roman"/>
                <w:color w:val="000000"/>
                <w:lang w:eastAsia="uk-UA"/>
              </w:rPr>
              <w:t>загальноуніверситетського</w:t>
            </w:r>
            <w:proofErr w:type="spellEnd"/>
            <w:r w:rsidRPr="00082EF1">
              <w:rPr>
                <w:rFonts w:cs="Times New Roman"/>
                <w:color w:val="000000"/>
                <w:lang w:eastAsia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9125EB" w:rsidRPr="003730F8" w14:paraId="7F23D0F1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3CFD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lastRenderedPageBreak/>
              <w:t>Орієнтація освітньої програми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9E82" w14:textId="77777777" w:rsidR="009125EB" w:rsidRPr="00082EF1" w:rsidRDefault="00FC590B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Освітньо-професійна </w:t>
            </w:r>
            <w:r w:rsidR="00E816A2" w:rsidRPr="00082EF1">
              <w:rPr>
                <w:rFonts w:cs="Times New Roman"/>
                <w:color w:val="000000"/>
                <w:lang w:eastAsia="uk-UA"/>
              </w:rPr>
              <w:t>підготовки бакалавра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. </w:t>
            </w:r>
          </w:p>
        </w:tc>
      </w:tr>
      <w:tr w:rsidR="009125EB" w:rsidRPr="003730F8" w14:paraId="7A13A623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3A716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 xml:space="preserve">Основний фокус програми 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B1A3" w14:textId="77777777" w:rsidR="009125EB" w:rsidRPr="000E3245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val="ru-RU"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Акцент робиться на формуванні та розвитку загальних та професійних компетентностей у галузі права; вивченні теоретичних та методичних положень, організаційних та практичних інструментів правового регулювання у сфері господарської діяльності.</w:t>
            </w:r>
          </w:p>
          <w:p w14:paraId="38FDC24C" w14:textId="22C2ED50" w:rsidR="00885451" w:rsidRPr="00FF15A3" w:rsidRDefault="00885451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FF15A3">
              <w:rPr>
                <w:rFonts w:cs="Times New Roman"/>
                <w:color w:val="000000"/>
                <w:lang w:eastAsia="uk-UA"/>
              </w:rPr>
              <w:t>Ключові слова: господарсько-правова діяльність, суб’єкти господарювання, господарсько-правові відносини</w:t>
            </w:r>
          </w:p>
        </w:tc>
      </w:tr>
      <w:tr w:rsidR="009125EB" w:rsidRPr="003730F8" w14:paraId="3DD129E1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98652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Особливості освітньої програми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F07F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Програма базується на вивченні та оволодінні сучасних правових доктрин з урахуванням особливостей </w:t>
            </w:r>
            <w:r w:rsidR="00A77DB9" w:rsidRPr="00082EF1">
              <w:rPr>
                <w:rFonts w:cs="Times New Roman"/>
                <w:color w:val="000000"/>
                <w:lang w:eastAsia="uk-UA"/>
              </w:rPr>
              <w:t>у сфері господарсько-правової діяльності.</w:t>
            </w:r>
          </w:p>
        </w:tc>
      </w:tr>
      <w:tr w:rsidR="009125EB" w:rsidRPr="003730F8" w14:paraId="6E852F48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06C3D" w14:textId="77777777" w:rsidR="009125EB" w:rsidRPr="00082EF1" w:rsidRDefault="00FE121C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>4 – Придатність випускників до працевлаштування та подальшого навчання</w:t>
            </w:r>
          </w:p>
        </w:tc>
      </w:tr>
      <w:tr w:rsidR="009125EB" w:rsidRPr="003730F8" w14:paraId="0A79707B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D62B" w14:textId="77777777" w:rsidR="009125EB" w:rsidRPr="00082EF1" w:rsidRDefault="003B2F8F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Придатність до працевлаштування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F096" w14:textId="77777777" w:rsidR="009125EB" w:rsidRPr="00082EF1" w:rsidRDefault="003B2F8F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Випускник є придатним для працевлаштування на підприємствах, в організаціях та установах, що функціонують в галузі права і може займати первинні посади, зокрема: секретар судового засідання; секретар суду; помічник приватного детектива; помічник судді; помічник юриста; помічник-консультант народного депутата України; державний виконавець; оперуповноважений; інспектор патрульної служби; помічник слідчого, інспектор (пенітенціарна система); інспектор праці (правовий); юрисконсульт, помічник адвоката і т. ін.</w:t>
            </w:r>
          </w:p>
        </w:tc>
      </w:tr>
      <w:tr w:rsidR="003B2F8F" w:rsidRPr="003730F8" w14:paraId="62689A4F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C4D2" w14:textId="77777777" w:rsidR="003B2F8F" w:rsidRPr="00082EF1" w:rsidRDefault="003B2F8F" w:rsidP="00082EF1">
            <w:pP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/>
                <w:iCs/>
                <w:lang w:eastAsia="zh-CN"/>
              </w:rPr>
            </w:pPr>
            <w:r w:rsidRPr="00082EF1">
              <w:rPr>
                <w:rFonts w:eastAsia="SimSun"/>
                <w:b/>
                <w:iCs/>
                <w:lang w:eastAsia="zh-CN"/>
              </w:rPr>
              <w:t>Академічні права</w:t>
            </w:r>
          </w:p>
          <w:p w14:paraId="03779797" w14:textId="77777777" w:rsidR="003B2F8F" w:rsidRPr="00082EF1" w:rsidRDefault="003B2F8F" w:rsidP="00082EF1">
            <w:pPr>
              <w:suppressAutoHyphens/>
              <w:spacing w:line="240" w:lineRule="auto"/>
              <w:ind w:left="0" w:hanging="2"/>
              <w:textDirection w:val="btLr"/>
              <w:rPr>
                <w:rFonts w:eastAsia="SimSun"/>
                <w:b/>
                <w:iCs/>
                <w:lang w:eastAsia="zh-CN"/>
              </w:rPr>
            </w:pPr>
            <w:r w:rsidRPr="00082EF1">
              <w:rPr>
                <w:rFonts w:eastAsia="SimSun"/>
                <w:b/>
                <w:iCs/>
                <w:lang w:eastAsia="zh-CN"/>
              </w:rPr>
              <w:t>випускників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3388" w14:textId="350C3C01" w:rsidR="003B2F8F" w:rsidRPr="00082EF1" w:rsidRDefault="002039C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2039CE">
              <w:rPr>
                <w:rFonts w:cs="Times New Roman"/>
                <w:color w:val="000000"/>
                <w:lang w:eastAsia="uk-UA"/>
              </w:rPr>
              <w:t>Можливість навчання за освітньо-професійною програмою другого (магістерського) рівня вищої освіти.</w:t>
            </w:r>
          </w:p>
        </w:tc>
      </w:tr>
      <w:tr w:rsidR="009125EB" w:rsidRPr="003730F8" w14:paraId="00E41B9F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F4A17D" w14:textId="77777777" w:rsidR="009125EB" w:rsidRPr="00082EF1" w:rsidRDefault="00FE121C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>5 – Викладання та оцінювання</w:t>
            </w:r>
          </w:p>
        </w:tc>
      </w:tr>
      <w:tr w:rsidR="009125EB" w:rsidRPr="003730F8" w14:paraId="441FEA49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42C1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Викладання та навчання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1D576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Використовується </w:t>
            </w:r>
            <w:proofErr w:type="spellStart"/>
            <w:r w:rsidRPr="00082EF1">
              <w:rPr>
                <w:rFonts w:cs="Times New Roman"/>
                <w:color w:val="000000"/>
                <w:lang w:eastAsia="uk-UA"/>
              </w:rPr>
              <w:t>студентоцентроване</w:t>
            </w:r>
            <w:proofErr w:type="spellEnd"/>
            <w:r w:rsidRPr="00082EF1">
              <w:rPr>
                <w:rFonts w:cs="Times New Roman"/>
                <w:color w:val="000000"/>
                <w:lang w:eastAsia="uk-UA"/>
              </w:rPr>
              <w:t xml:space="preserve"> та </w:t>
            </w:r>
            <w:proofErr w:type="spellStart"/>
            <w:r w:rsidRPr="00082EF1">
              <w:rPr>
                <w:rFonts w:cs="Times New Roman"/>
                <w:color w:val="000000"/>
                <w:lang w:eastAsia="uk-UA"/>
              </w:rPr>
              <w:t>проблемноорієнтоване</w:t>
            </w:r>
            <w:proofErr w:type="spellEnd"/>
            <w:r w:rsidRPr="00082EF1">
              <w:rPr>
                <w:rFonts w:cs="Times New Roman"/>
                <w:color w:val="000000"/>
                <w:lang w:eastAsia="uk-UA"/>
              </w:rPr>
              <w:t xml:space="preserve"> навчання, навчання через навчальну, виробничу практики та самонавчання. Система методів навчання базується на принципах цілеспрямованості, </w:t>
            </w:r>
            <w:proofErr w:type="spellStart"/>
            <w:r w:rsidRPr="00082EF1">
              <w:rPr>
                <w:rFonts w:cs="Times New Roman"/>
                <w:color w:val="000000"/>
                <w:lang w:eastAsia="uk-UA"/>
              </w:rPr>
              <w:t>бінарності</w:t>
            </w:r>
            <w:proofErr w:type="spellEnd"/>
            <w:r w:rsidRPr="00082EF1">
              <w:rPr>
                <w:rFonts w:cs="Times New Roman"/>
                <w:color w:val="000000"/>
                <w:lang w:eastAsia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2FE6CBA9" w14:textId="77777777" w:rsidR="003F57C7" w:rsidRPr="00082EF1" w:rsidRDefault="00FC590B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val="ru-RU"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Форми організації освітнього процесу: лекція, практичне заняття, практична підготовка, с</w:t>
            </w:r>
            <w:r w:rsidR="00381805">
              <w:rPr>
                <w:rFonts w:cs="Times New Roman"/>
                <w:color w:val="000000"/>
                <w:lang w:eastAsia="uk-UA"/>
              </w:rPr>
              <w:t>амостійна робота, консультації.</w:t>
            </w:r>
          </w:p>
        </w:tc>
      </w:tr>
      <w:tr w:rsidR="009125EB" w:rsidRPr="003730F8" w14:paraId="4B0F9380" w14:textId="77777777" w:rsidTr="008A6420"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CED6" w14:textId="77777777" w:rsidR="009125EB" w:rsidRPr="00082EF1" w:rsidRDefault="00FC590B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Оцінювання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92D4" w14:textId="77777777" w:rsidR="003F57C7" w:rsidRPr="00381805" w:rsidRDefault="00CD2B2A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Екзамени, заліки, тести, </w:t>
            </w:r>
            <w:r w:rsidR="00FC590B" w:rsidRPr="00082EF1">
              <w:rPr>
                <w:rFonts w:cs="Times New Roman"/>
                <w:color w:val="000000"/>
                <w:lang w:eastAsia="uk-UA"/>
              </w:rPr>
              <w:t>презентації, звіти, контрольні роботи, курсові (</w:t>
            </w:r>
            <w:proofErr w:type="spellStart"/>
            <w:r w:rsidR="00FC590B" w:rsidRPr="00082EF1">
              <w:rPr>
                <w:rFonts w:cs="Times New Roman"/>
                <w:color w:val="000000"/>
                <w:lang w:eastAsia="uk-UA"/>
              </w:rPr>
              <w:t>про</w:t>
            </w:r>
            <w:r w:rsidR="00381805">
              <w:rPr>
                <w:rFonts w:cs="Times New Roman"/>
                <w:color w:val="000000"/>
                <w:lang w:eastAsia="uk-UA"/>
              </w:rPr>
              <w:t>є</w:t>
            </w:r>
            <w:r w:rsidR="00FC590B" w:rsidRPr="00082EF1">
              <w:rPr>
                <w:rFonts w:cs="Times New Roman"/>
                <w:color w:val="000000"/>
                <w:lang w:eastAsia="uk-UA"/>
              </w:rPr>
              <w:t>ктні</w:t>
            </w:r>
            <w:proofErr w:type="spellEnd"/>
            <w:r w:rsidR="00FC590B" w:rsidRPr="00082EF1">
              <w:rPr>
                <w:rFonts w:cs="Times New Roman"/>
                <w:color w:val="000000"/>
                <w:lang w:eastAsia="uk-UA"/>
              </w:rPr>
              <w:t xml:space="preserve">) роботи. </w:t>
            </w:r>
          </w:p>
        </w:tc>
      </w:tr>
      <w:tr w:rsidR="009125EB" w:rsidRPr="003730F8" w14:paraId="52CAECFC" w14:textId="77777777" w:rsidTr="008A6420">
        <w:trPr>
          <w:trHeight w:val="106"/>
        </w:trPr>
        <w:tc>
          <w:tcPr>
            <w:tcW w:w="99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A7017" w14:textId="77777777" w:rsidR="009125EB" w:rsidRPr="00082EF1" w:rsidRDefault="00FE121C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 xml:space="preserve">6 – Програмні компетентності </w:t>
            </w:r>
          </w:p>
        </w:tc>
      </w:tr>
      <w:tr w:rsidR="009125EB" w:rsidRPr="003730F8" w14:paraId="20DD9F6B" w14:textId="77777777" w:rsidTr="008A6420">
        <w:trPr>
          <w:trHeight w:val="106"/>
        </w:trPr>
        <w:tc>
          <w:tcPr>
            <w:tcW w:w="2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5617" w14:textId="77777777" w:rsidR="009125EB" w:rsidRPr="00082EF1" w:rsidRDefault="00FC590B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2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Інтегральна компетентність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>(ІК)</w:t>
            </w:r>
          </w:p>
        </w:tc>
        <w:tc>
          <w:tcPr>
            <w:tcW w:w="7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8253" w14:textId="77777777" w:rsidR="009125EB" w:rsidRPr="00082EF1" w:rsidRDefault="00B71835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5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розв’язувати складні спеціалізовані задачі у галузі правничої діяльності.</w:t>
            </w:r>
          </w:p>
        </w:tc>
      </w:tr>
      <w:tr w:rsidR="00333BDE" w:rsidRPr="003730F8" w14:paraId="1C7BC0CE" w14:textId="77777777" w:rsidTr="008A6420">
        <w:trPr>
          <w:trHeight w:val="20"/>
        </w:trPr>
        <w:tc>
          <w:tcPr>
            <w:tcW w:w="2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611949" w14:textId="16BF7999" w:rsidR="00333BDE" w:rsidRPr="00082EF1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23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Загальні компетентності</w:t>
            </w:r>
            <w:r>
              <w:rPr>
                <w:rFonts w:cs="Times New Roman"/>
                <w:b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(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>ЗК)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3E9D9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0BFD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до абстрактного мислення, аналізу та синтезу.</w:t>
            </w:r>
          </w:p>
        </w:tc>
      </w:tr>
      <w:tr w:rsidR="00333BDE" w:rsidRPr="003730F8" w14:paraId="3863ADDB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054C9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7477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2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E414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знання у практичних ситуаціях.</w:t>
            </w:r>
          </w:p>
        </w:tc>
      </w:tr>
      <w:tr w:rsidR="00333BDE" w:rsidRPr="003730F8" w14:paraId="3F82E86E" w14:textId="77777777" w:rsidTr="008A6420">
        <w:trPr>
          <w:cantSplit/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1752F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88FB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3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D727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Знання та розуміння предметної області та розуміння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професійної діяльності.</w:t>
            </w:r>
          </w:p>
        </w:tc>
      </w:tr>
      <w:tr w:rsidR="00333BDE" w:rsidRPr="003730F8" w14:paraId="65CD6462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BA811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616D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4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76DB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38"/>
                <w:tab w:val="left" w:pos="689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спілкуватися державною мовою як усно, так і письмово.</w:t>
            </w:r>
          </w:p>
        </w:tc>
      </w:tr>
      <w:tr w:rsidR="00333BDE" w:rsidRPr="003730F8" w14:paraId="14C9ECB1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0DF9E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F65F9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5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7D66E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спілкуватися іноземною мовою.</w:t>
            </w:r>
          </w:p>
        </w:tc>
      </w:tr>
      <w:tr w:rsidR="00333BDE" w:rsidRPr="003730F8" w14:paraId="7B6ECD71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9F4A8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86E8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6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3CC2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Навички використання інформаційних і комунікаційних технологій.</w:t>
            </w:r>
          </w:p>
        </w:tc>
      </w:tr>
      <w:tr w:rsidR="00333BDE" w:rsidRPr="003730F8" w14:paraId="09AE9DE3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C68A0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B6A4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7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65D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вчитися і оволодівати сучасними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знаннями.</w:t>
            </w:r>
          </w:p>
        </w:tc>
      </w:tr>
      <w:tr w:rsidR="00333BDE" w:rsidRPr="003730F8" w14:paraId="33AF2A5B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BC79D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583B7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8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75D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бути критичним і самокритичним.</w:t>
            </w:r>
          </w:p>
        </w:tc>
      </w:tr>
      <w:tr w:rsidR="00333BDE" w:rsidRPr="003730F8" w14:paraId="2D10CE89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8AA5E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B2AA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9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E76B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працювати в команді.</w:t>
            </w:r>
          </w:p>
        </w:tc>
      </w:tr>
      <w:tr w:rsidR="00333BDE" w:rsidRPr="003730F8" w14:paraId="1879BB58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02F5D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FB91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1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E263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діяти на основі етичних міркувань (мотивів).</w:t>
            </w:r>
          </w:p>
        </w:tc>
      </w:tr>
      <w:tr w:rsidR="00333BDE" w:rsidRPr="003730F8" w14:paraId="0D7193BD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4EE79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D40B7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11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A57D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333BDE" w:rsidRPr="003730F8" w14:paraId="5B6A6792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D7FB8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8951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12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A93D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усвідомлювати рівні можливості та гендерні проблеми.</w:t>
            </w:r>
          </w:p>
        </w:tc>
      </w:tr>
      <w:tr w:rsidR="00333BDE" w:rsidRPr="003730F8" w14:paraId="04577336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420C9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8334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13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46F9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333BDE" w:rsidRPr="003730F8" w14:paraId="689DC917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B8D4D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7CAB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14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80B8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Цінування та повага різноманітності і мультикультурності.</w:t>
            </w:r>
          </w:p>
        </w:tc>
      </w:tr>
      <w:tr w:rsidR="00333BDE" w:rsidRPr="003730F8" w14:paraId="1C6D5660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864AE" w14:textId="77777777" w:rsidR="00333BDE" w:rsidRPr="00082EF1" w:rsidRDefault="00333BDE" w:rsidP="0008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1B35" w14:textId="77777777" w:rsidR="00333BDE" w:rsidRPr="00082EF1" w:rsidRDefault="00333BDE" w:rsidP="00381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15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C2B4" w14:textId="77777777" w:rsidR="00333BDE" w:rsidRPr="00082EF1" w:rsidRDefault="00333BDE" w:rsidP="00381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Прагнення до збереження навколишнього середовища.</w:t>
            </w:r>
          </w:p>
        </w:tc>
      </w:tr>
      <w:tr w:rsidR="00946133" w:rsidRPr="003730F8" w14:paraId="182261FB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F8C62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954BC" w14:textId="78DDE5BE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</w:t>
            </w:r>
            <w:r>
              <w:rPr>
                <w:rFonts w:cs="Times New Roman"/>
                <w:color w:val="000000"/>
                <w:lang w:eastAsia="uk-UA"/>
              </w:rPr>
              <w:t>6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6E90" w14:textId="73C3A773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333BDE">
              <w:rPr>
                <w:rFonts w:cs="Times New Roman"/>
                <w:color w:val="000000"/>
                <w:lang w:eastAsia="uk-UA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</w:p>
        </w:tc>
      </w:tr>
      <w:tr w:rsidR="00946133" w:rsidRPr="003730F8" w14:paraId="5641E206" w14:textId="77777777" w:rsidTr="008A6420">
        <w:trPr>
          <w:trHeight w:val="20"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244CC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3861" w14:textId="65D4D116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38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ЗК 1</w:t>
            </w:r>
            <w:r>
              <w:rPr>
                <w:rFonts w:cs="Times New Roman"/>
                <w:color w:val="000000"/>
                <w:lang w:eastAsia="uk-UA"/>
              </w:rPr>
              <w:t>7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94C9" w14:textId="4F4CC9E1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96"/>
                <w:tab w:val="left" w:pos="548"/>
                <w:tab w:val="left" w:pos="689"/>
                <w:tab w:val="left" w:pos="920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864FEC">
              <w:rPr>
                <w:color w:val="FF0000"/>
              </w:rPr>
              <w:t>Здатність захищати Батьківщину</w:t>
            </w:r>
          </w:p>
        </w:tc>
      </w:tr>
      <w:tr w:rsidR="00946133" w:rsidRPr="003730F8" w14:paraId="6DCA4EC9" w14:textId="77777777" w:rsidTr="008A6420">
        <w:trPr>
          <w:trHeight w:val="20"/>
        </w:trPr>
        <w:tc>
          <w:tcPr>
            <w:tcW w:w="2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B7862" w14:textId="2886ED38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>
              <w:rPr>
                <w:rFonts w:cs="Times New Roman"/>
                <w:b/>
                <w:color w:val="000000"/>
                <w:lang w:eastAsia="uk-UA"/>
              </w:rPr>
              <w:t>Фахові</w:t>
            </w:r>
          </w:p>
          <w:p w14:paraId="48760C16" w14:textId="3813E90A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color w:val="000000"/>
                <w:lang w:eastAsia="uk-UA"/>
              </w:rPr>
              <w:t>компетентнос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>ті</w:t>
            </w:r>
            <w:r>
              <w:rPr>
                <w:rFonts w:cs="Times New Roman"/>
                <w:b/>
                <w:color w:val="000000"/>
                <w:lang w:eastAsia="uk-UA"/>
              </w:rPr>
              <w:t xml:space="preserve"> (ФК)</w:t>
            </w:r>
          </w:p>
          <w:p w14:paraId="73BA8294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58C2" w14:textId="568D29EC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E105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  <w:tab w:val="left" w:pos="2718"/>
                <w:tab w:val="left" w:pos="3203"/>
              </w:tabs>
              <w:suppressAutoHyphens/>
              <w:spacing w:line="240" w:lineRule="auto"/>
              <w:ind w:leftChars="0" w:left="2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знання з основ теорії та філософії права, знання і розуміння структури правничої професії та її ролі у суспільстві.</w:t>
            </w:r>
          </w:p>
        </w:tc>
      </w:tr>
      <w:tr w:rsidR="00946133" w:rsidRPr="003730F8" w14:paraId="4AB0BA00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D6A49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3056" w14:textId="6AC218D8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2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277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аналізувати ретроспективи розвитку правових явищ та процесів у контексті їх впливу на сучасну правову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систему.</w:t>
            </w:r>
          </w:p>
        </w:tc>
      </w:tr>
      <w:tr w:rsidR="00946133" w:rsidRPr="003730F8" w14:paraId="10E0CCBD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C6D8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1144" w14:textId="3862D348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3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4362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Цінування та повага до гідності людини як найвищої соціальної цінності, розуміння її правової природи.</w:t>
            </w:r>
          </w:p>
        </w:tc>
      </w:tr>
      <w:tr w:rsidR="00946133" w:rsidRPr="003730F8" w14:paraId="719BBFFA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B22BD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6959" w14:textId="1D85085F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4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807B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282"/>
                <w:tab w:val="left" w:pos="1825"/>
                <w:tab w:val="left" w:pos="3587"/>
                <w:tab w:val="left" w:pos="409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Конвенцію про захист прав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людини та основоположних свобод, а також прецедентну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практику Європейського суду з прав людини.</w:t>
            </w:r>
          </w:p>
        </w:tc>
      </w:tr>
      <w:tr w:rsidR="00946133" w:rsidRPr="003730F8" w14:paraId="7E53E5E6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0DD1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C48D" w14:textId="51FB9D9F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5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1F2D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норми та інститути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міжнародного публічного права, а також міжнародного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приватного права.</w:t>
            </w:r>
          </w:p>
        </w:tc>
      </w:tr>
      <w:tr w:rsidR="00946133" w:rsidRPr="003730F8" w14:paraId="201C286B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79F9D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3C01" w14:textId="2F1492AD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6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1B07B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здійснювати порівняльний аналіз окремих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правових інститутів права Європейського Союзу та Ради Європи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і правової системи України.</w:t>
            </w:r>
          </w:p>
        </w:tc>
      </w:tr>
      <w:tr w:rsidR="00946133" w:rsidRPr="003730F8" w14:paraId="3F0B04D3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4745A8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29BE" w14:textId="4E16272B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7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28E1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норми та інститути права,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щонайменше з таких галузей, як: конституційне право,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адміністративне право і адміністративне процесуальне право,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цивільне і цивільне процесуальне право, трудове право, кримінальне і кримінальне процесуальне право.</w:t>
            </w:r>
          </w:p>
        </w:tc>
      </w:tr>
      <w:tr w:rsidR="00946133" w:rsidRPr="003730F8" w14:paraId="4025B351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C4D843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525D" w14:textId="14F05652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8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9353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застосовувати правові принципи та доктрини.</w:t>
            </w:r>
          </w:p>
        </w:tc>
      </w:tr>
      <w:tr w:rsidR="00946133" w:rsidRPr="003730F8" w14:paraId="658A1FF7" w14:textId="77777777" w:rsidTr="008A6420">
        <w:trPr>
          <w:cantSplit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CEDF1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DCEA" w14:textId="36402AF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9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D6D9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555"/>
                <w:tab w:val="left" w:pos="3204"/>
                <w:tab w:val="left" w:pos="4750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використовувати бази даних органів юстиції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та інформаційні технології необхідні під час здійснення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юридичної діяльності.</w:t>
            </w:r>
          </w:p>
        </w:tc>
      </w:tr>
      <w:tr w:rsidR="00946133" w:rsidRPr="003730F8" w14:paraId="46C6CF3A" w14:textId="77777777" w:rsidTr="008A6420">
        <w:trPr>
          <w:cantSplit/>
        </w:trPr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93E76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3F1C" w14:textId="30EC902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10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F3F4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використовувати різноманітні інформаційні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джерела для повного та всебічного встановлення певних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обставин.</w:t>
            </w:r>
          </w:p>
        </w:tc>
      </w:tr>
      <w:tr w:rsidR="00946133" w:rsidRPr="003730F8" w14:paraId="1641AEAF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8BA03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EC0A" w14:textId="33B0622C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11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2B81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  <w:tab w:val="left" w:pos="1444"/>
                <w:tab w:val="left" w:pos="2494"/>
                <w:tab w:val="left" w:pos="3972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визначати належні та прийнятні для юридичного аналізу факти.</w:t>
            </w:r>
          </w:p>
        </w:tc>
      </w:tr>
      <w:tr w:rsidR="00946133" w:rsidRPr="003730F8" w14:paraId="7E373FC1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7399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B479" w14:textId="3E0D8404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12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2C3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аналізувати правові проблеми, формувати та обґрунтовувати правові позиції.</w:t>
            </w:r>
          </w:p>
        </w:tc>
      </w:tr>
      <w:tr w:rsidR="00946133" w:rsidRPr="003730F8" w14:paraId="13020F20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CB45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EF29" w14:textId="1E202E48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13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AA3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6"/>
                <w:tab w:val="left" w:pos="1657"/>
                <w:tab w:val="left" w:pos="2939"/>
                <w:tab w:val="left" w:pos="3395"/>
                <w:tab w:val="left" w:pos="4777"/>
                <w:tab w:val="left" w:pos="5273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до критичного та системного аналізу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правових явищ.</w:t>
            </w:r>
          </w:p>
        </w:tc>
      </w:tr>
      <w:tr w:rsidR="00946133" w:rsidRPr="003730F8" w14:paraId="307A745C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B091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196A" w14:textId="2C4D0A51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14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D1B8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до консультування з правових питань,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зокрема, можливих способів захисту прав та інтересів клієнтів,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відповідно до вимог професійної етики, належного дотримання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норм щодо нерозголошення персональних даних та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конфіденційної інформації.</w:t>
            </w:r>
          </w:p>
        </w:tc>
      </w:tr>
      <w:tr w:rsidR="00946133" w:rsidRPr="003730F8" w14:paraId="1EA4BF23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EB24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4B39" w14:textId="43FA2F05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15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A619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до самостійної підготовки проектів актів правозастосування.</w:t>
            </w:r>
          </w:p>
        </w:tc>
      </w:tr>
      <w:tr w:rsidR="00946133" w:rsidRPr="003730F8" w14:paraId="70300CDD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56215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8B3B" w14:textId="168196A4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16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3AD6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до логічного, критичного і системного аналізу документів, розуміння їх правового характеру і значення.</w:t>
            </w:r>
          </w:p>
        </w:tc>
      </w:tr>
      <w:tr w:rsidR="00946133" w:rsidRPr="003730F8" w14:paraId="43D7C77D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A746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098E" w14:textId="42BFEED3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17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80F4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аналізувати правові явища у сфері господарсько-правової діяльності.</w:t>
            </w:r>
          </w:p>
        </w:tc>
      </w:tr>
      <w:tr w:rsidR="00946133" w:rsidRPr="003730F8" w14:paraId="606958CB" w14:textId="77777777" w:rsidTr="008A6420">
        <w:tc>
          <w:tcPr>
            <w:tcW w:w="23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DEC0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="0" w:hanging="2"/>
              <w:textDirection w:val="btLr"/>
              <w:rPr>
                <w:rFonts w:cs="Times New Roman"/>
                <w:color w:val="000000"/>
                <w:highlight w:val="yellow"/>
                <w:lang w:eastAsia="uk-UA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4B82" w14:textId="42E95926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5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Ф</w:t>
            </w:r>
            <w:r w:rsidRPr="00082EF1">
              <w:rPr>
                <w:rFonts w:cs="Times New Roman"/>
                <w:color w:val="000000"/>
                <w:lang w:eastAsia="uk-UA"/>
              </w:rPr>
              <w:t>К 18</w:t>
            </w: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994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Здатність формувати та обґрунтовувати правові позиції у сфері господарсько-правової діяльності.</w:t>
            </w:r>
          </w:p>
        </w:tc>
      </w:tr>
      <w:tr w:rsidR="00946133" w:rsidRPr="003730F8" w14:paraId="09795621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04F91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 xml:space="preserve">1.7 – Результати навчання </w:t>
            </w:r>
          </w:p>
        </w:tc>
      </w:tr>
      <w:tr w:rsidR="00946133" w:rsidRPr="003730F8" w14:paraId="6A57D8B7" w14:textId="77777777" w:rsidTr="008A6420">
        <w:trPr>
          <w:trHeight w:val="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9EB69" w14:textId="0D0DF208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D032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Визначати переконливість аргументів у процесі оцінки заздалегідь невідомих умов та обставин.</w:t>
            </w:r>
          </w:p>
        </w:tc>
      </w:tr>
      <w:tr w:rsidR="00946133" w:rsidRPr="003730F8" w14:paraId="3B28A242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21DA6B" w14:textId="6B0ACD9B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10F6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Знати та розуміти міжнародні стандарти прав людини, положення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Конвенції про захист прав людини та основоположних свобод, а також практику Європейського суду з прав людини.</w:t>
            </w:r>
          </w:p>
        </w:tc>
      </w:tr>
      <w:tr w:rsidR="00946133" w:rsidRPr="003730F8" w14:paraId="3AE560D6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57F3E" w14:textId="187EB610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3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2905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Проводити збір і інтегрований аналіз матеріалів з різних джерел.</w:t>
            </w:r>
          </w:p>
        </w:tc>
      </w:tr>
      <w:tr w:rsidR="00946133" w:rsidRPr="003730F8" w14:paraId="6B6F442E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C0B82E" w14:textId="501B35F0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4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664C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Знати та розуміти основи права Європейського Союзу.</w:t>
            </w:r>
          </w:p>
        </w:tc>
      </w:tr>
      <w:tr w:rsidR="00946133" w:rsidRPr="003730F8" w14:paraId="362D090D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778FF" w14:textId="3EF125E2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5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91D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Давати короткий правовий висновок щодо окремих фактичних обставин з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достатньою обґрунтованістю.</w:t>
            </w:r>
          </w:p>
        </w:tc>
      </w:tr>
      <w:tr w:rsidR="00946133" w:rsidRPr="003730F8" w14:paraId="5181DEDD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0FBAE" w14:textId="444725F2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6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38C0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Оцінювати недоліки і переваги певних правових аргументів, аналізуючи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відому проблему.</w:t>
            </w:r>
          </w:p>
        </w:tc>
      </w:tr>
      <w:tr w:rsidR="00946133" w:rsidRPr="003730F8" w14:paraId="5C3AA6B6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F9834" w14:textId="78877C64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7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ED83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Складати та узгоджувати план власного дослідження і самостійно збирати матеріали за визначеними джерелами.</w:t>
            </w:r>
          </w:p>
        </w:tc>
      </w:tr>
      <w:tr w:rsidR="00946133" w:rsidRPr="003730F8" w14:paraId="0AAE833A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A7214" w14:textId="00BC1379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8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3A8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Застосовувати інститути міжнародного публічного права, а також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міжнародного приватного права.</w:t>
            </w:r>
          </w:p>
        </w:tc>
      </w:tr>
      <w:tr w:rsidR="00946133" w:rsidRPr="003730F8" w14:paraId="5B120CAD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D0489" w14:textId="4A43C845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9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EC04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3"/>
                <w:tab w:val="left" w:pos="1339"/>
                <w:tab w:val="left" w:pos="2530"/>
                <w:tab w:val="left" w:pos="3817"/>
                <w:tab w:val="left" w:pos="5104"/>
                <w:tab w:val="left" w:pos="7024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</w:tr>
      <w:tr w:rsidR="00946133" w:rsidRPr="003730F8" w14:paraId="5D930263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D1DAA" w14:textId="2566EB91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10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F44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Вільно спілкуватись державною та іноземною мовами як усно, так і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письмово, із застосуванням правничої термінології.</w:t>
            </w:r>
          </w:p>
        </w:tc>
      </w:tr>
      <w:tr w:rsidR="00946133" w:rsidRPr="003730F8" w14:paraId="0F429B81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F6B73" w14:textId="733BEA3F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11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1E21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Мати базові навички риторики.</w:t>
            </w:r>
          </w:p>
        </w:tc>
      </w:tr>
      <w:tr w:rsidR="00946133" w:rsidRPr="003730F8" w14:paraId="684EF850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544A3B" w14:textId="5C96714A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12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6CE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5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Доносити до респондента матеріал з певної правової проблематики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доступно і зрозуміло.</w:t>
            </w:r>
          </w:p>
        </w:tc>
      </w:tr>
      <w:tr w:rsidR="00946133" w:rsidRPr="003730F8" w14:paraId="6A417037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914D1" w14:textId="12850E36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13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7B2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Знати та розуміти особливості реалізації та застосування норм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матеріального і процесуального права.</w:t>
            </w:r>
          </w:p>
        </w:tc>
      </w:tr>
      <w:tr w:rsidR="00946133" w:rsidRPr="003730F8" w14:paraId="276749CD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AE125" w14:textId="157ED76E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14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293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4"/>
                <w:tab w:val="left" w:pos="3058"/>
                <w:tab w:val="left" w:pos="6357"/>
                <w:tab w:val="left" w:pos="7745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Використовувати статистичну інформацію, отриману з першоджерел та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вторинних джерел для правничої діяльності.</w:t>
            </w:r>
          </w:p>
        </w:tc>
      </w:tr>
      <w:tr w:rsidR="00946133" w:rsidRPr="003730F8" w14:paraId="428580CC" w14:textId="77777777" w:rsidTr="008A6420">
        <w:trPr>
          <w:cantSplit/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7173D" w14:textId="3E1B5813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15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49DE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Вільно використовувати для правничої діяльності доступні інформаційні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технології і бази даних.</w:t>
            </w:r>
          </w:p>
        </w:tc>
      </w:tr>
      <w:tr w:rsidR="00946133" w:rsidRPr="003730F8" w14:paraId="2F850729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ADFF6" w14:textId="3A0EA4D3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16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AFA4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2083"/>
                <w:tab w:val="left" w:pos="3077"/>
                <w:tab w:val="left" w:pos="4211"/>
                <w:tab w:val="left" w:pos="4686"/>
                <w:tab w:val="left" w:pos="6487"/>
                <w:tab w:val="left" w:pos="7745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Використовувати комп’ютерні програмами, необхідні у правничій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діяльності.</w:t>
            </w:r>
          </w:p>
        </w:tc>
      </w:tr>
      <w:tr w:rsidR="00946133" w:rsidRPr="003730F8" w14:paraId="311F07F1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08EE8" w14:textId="5ED5F6E9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17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1A0D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3"/>
                <w:tab w:val="left" w:pos="1275"/>
                <w:tab w:val="left" w:pos="1826"/>
                <w:tab w:val="left" w:pos="2992"/>
                <w:tab w:val="left" w:pos="3092"/>
                <w:tab w:val="left" w:pos="4296"/>
                <w:tab w:val="left" w:pos="4909"/>
                <w:tab w:val="left" w:pos="5332"/>
                <w:tab w:val="left" w:pos="6224"/>
                <w:tab w:val="left" w:pos="6257"/>
                <w:tab w:val="left" w:pos="6871"/>
                <w:tab w:val="left" w:pos="7321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Працювати в команді, забезпечуючи виконання завдань команди.</w:t>
            </w:r>
          </w:p>
        </w:tc>
      </w:tr>
      <w:tr w:rsidR="00946133" w:rsidRPr="003730F8" w14:paraId="247C08E5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6A45" w14:textId="516E34B1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18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88A5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Застосовувати в професійній діяльності основні сучасні правові доктрини,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цінності та принципи функціонування національної правової системи.</w:t>
            </w:r>
          </w:p>
        </w:tc>
      </w:tr>
      <w:tr w:rsidR="00946133" w:rsidRPr="003730F8" w14:paraId="105039FE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E02B2" w14:textId="0BE8414C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lastRenderedPageBreak/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19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47C6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7"/>
                <w:tab w:val="left" w:pos="2804"/>
                <w:tab w:val="left" w:pos="4023"/>
                <w:tab w:val="left" w:pos="6165"/>
                <w:tab w:val="left" w:pos="6612"/>
                <w:tab w:val="left" w:pos="837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Пояснювати природу та зміст основних правових явищ і процесів.</w:t>
            </w:r>
          </w:p>
        </w:tc>
      </w:tr>
      <w:tr w:rsidR="00946133" w:rsidRPr="003730F8" w14:paraId="4A9879E2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D8E8D" w14:textId="681DAFAA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20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A9CA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Виокремлювати і аналізувати юридично значущі факти і робити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обґрунтовані правові висновки.</w:t>
            </w:r>
          </w:p>
        </w:tc>
      </w:tr>
      <w:tr w:rsidR="00946133" w:rsidRPr="003730F8" w14:paraId="524C1CBB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8A23A" w14:textId="55E8E94B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right="-108" w:firstLineChars="0" w:firstLine="0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21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5DB7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Готувати проекти необхідних актів застосування права відповідно до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правового висновку зробленого у різних правових ситуаціях.</w:t>
            </w:r>
          </w:p>
        </w:tc>
      </w:tr>
      <w:tr w:rsidR="00946133" w:rsidRPr="003730F8" w14:paraId="2493AC80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71750" w14:textId="634AC899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22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28B0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Надавати консультації щодо можливих способів захисту прав та інтересів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клієнтів у різних правових ситуаціях.</w:t>
            </w:r>
          </w:p>
        </w:tc>
      </w:tr>
      <w:tr w:rsidR="00946133" w:rsidRPr="003730F8" w14:paraId="5ECF82E6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D65B1" w14:textId="46FE7411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23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3242C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7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Пояснювати правові явища у сфері господарсько-правової діяльності.</w:t>
            </w:r>
          </w:p>
        </w:tc>
      </w:tr>
      <w:tr w:rsidR="00946133" w:rsidRPr="003730F8" w14:paraId="011078D1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DA65E" w14:textId="2AB78BE4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</w:t>
            </w:r>
            <w:r w:rsidRPr="00082EF1">
              <w:rPr>
                <w:rFonts w:cs="Times New Roman"/>
                <w:color w:val="000000"/>
                <w:lang w:eastAsia="uk-UA"/>
              </w:rPr>
              <w:t>РН 24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44CF" w14:textId="77777777" w:rsidR="00946133" w:rsidRPr="00082EF1" w:rsidRDefault="00946133" w:rsidP="00946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5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 xml:space="preserve">Доносити до суб’єкта правову інформацію у сфері господарсько-правової діяльності доступно і зрозуміло. </w:t>
            </w:r>
          </w:p>
        </w:tc>
      </w:tr>
      <w:tr w:rsidR="00946133" w:rsidRPr="003730F8" w14:paraId="4BAFA1AB" w14:textId="77777777" w:rsidTr="008A6420">
        <w:trPr>
          <w:trHeight w:val="2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8FF3" w14:textId="6E42CFF3" w:rsidR="00946133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right="-108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color w:val="000000"/>
                <w:lang w:eastAsia="uk-UA"/>
              </w:rPr>
              <w:t>ПРН 25</w:t>
            </w:r>
          </w:p>
        </w:tc>
        <w:tc>
          <w:tcPr>
            <w:tcW w:w="8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4F64" w14:textId="768BC6AA" w:rsidR="00946133" w:rsidRPr="00946133" w:rsidRDefault="00946133" w:rsidP="00946133">
            <w:pPr>
              <w:spacing w:line="240" w:lineRule="auto"/>
              <w:ind w:left="0" w:hanging="2"/>
              <w:jc w:val="both"/>
            </w:pPr>
            <w:bookmarkStart w:id="1" w:name="_Hlk194326928"/>
            <w:r w:rsidRPr="007529BE">
              <w:rPr>
                <w:rFonts w:eastAsia="SimSun"/>
                <w:i/>
                <w:iCs/>
                <w:color w:val="FF0000"/>
              </w:rPr>
              <w:t>Здатність застосовувати знання, вміння і навички</w:t>
            </w:r>
            <w:r>
              <w:rPr>
                <w:rFonts w:eastAsia="SimSun"/>
                <w:i/>
                <w:iCs/>
                <w:color w:val="FF0000"/>
              </w:rPr>
              <w:t xml:space="preserve"> </w:t>
            </w:r>
            <w:r w:rsidRPr="003D7E2E">
              <w:rPr>
                <w:rFonts w:eastAsia="SimSun"/>
                <w:i/>
                <w:iCs/>
                <w:color w:val="FF0000"/>
              </w:rPr>
              <w:t xml:space="preserve">для засвоєння основ захисту України, військової справи, цивільного захисту населення, </w:t>
            </w:r>
            <w:proofErr w:type="spellStart"/>
            <w:r w:rsidRPr="003D7E2E">
              <w:rPr>
                <w:rFonts w:eastAsia="SimSun"/>
                <w:i/>
                <w:iCs/>
                <w:color w:val="FF0000"/>
              </w:rPr>
              <w:t>домедичної</w:t>
            </w:r>
            <w:proofErr w:type="spellEnd"/>
            <w:r w:rsidRPr="003D7E2E">
              <w:rPr>
                <w:rFonts w:eastAsia="SimSun"/>
                <w:i/>
                <w:iCs/>
                <w:color w:val="FF0000"/>
              </w:rPr>
              <w:t xml:space="preserve"> допомоги, здійснення психологічної підготовки громадян</w:t>
            </w:r>
            <w:bookmarkEnd w:id="1"/>
            <w:r>
              <w:rPr>
                <w:rFonts w:eastAsia="SimSun"/>
                <w:i/>
                <w:iCs/>
                <w:color w:val="FF0000"/>
              </w:rPr>
              <w:t>.</w:t>
            </w:r>
          </w:p>
        </w:tc>
      </w:tr>
      <w:tr w:rsidR="00946133" w:rsidRPr="003730F8" w14:paraId="0A979BFF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7A591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1.8 – Ресурсне забезпечення реалізації програми</w:t>
            </w:r>
          </w:p>
        </w:tc>
      </w:tr>
      <w:tr w:rsidR="00946133" w:rsidRPr="003730F8" w14:paraId="6CC13D47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4F4A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Кадрове забезпечення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B8EC" w14:textId="557975C5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"/>
              </w:tabs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ab/>
              <w:t>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/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або роботи за фахом та іноземні лектори.</w:t>
            </w:r>
          </w:p>
        </w:tc>
      </w:tr>
      <w:tr w:rsidR="00946133" w:rsidRPr="003730F8" w14:paraId="4E66C6EB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8BD43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Матеріально-технічне забезпечення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7F8C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082EF1">
              <w:rPr>
                <w:rFonts w:cs="Times New Roman"/>
                <w:b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946133" w:rsidRPr="003730F8" w14:paraId="792CF618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13E4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Інформаційне та навчально-методичне забезпечення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E898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946133" w:rsidRPr="003730F8" w14:paraId="433495A0" w14:textId="77777777" w:rsidTr="008A6420">
        <w:tc>
          <w:tcPr>
            <w:tcW w:w="9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9DF9E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center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1.9 – Академічна мобільність</w:t>
            </w:r>
          </w:p>
        </w:tc>
      </w:tr>
      <w:tr w:rsidR="00946133" w:rsidRPr="003730F8" w14:paraId="73CA359C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042C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Національна кредитна мобільність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5FF26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946133" w:rsidRPr="003730F8" w14:paraId="6E4C0F8C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9596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Міжнародна кредитна мобільність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7555" w14:textId="49F3F03C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Програма розвиває перспективи участі та стажування у науково-дослідних проектах та програмах академічної мобільності за кордоном</w:t>
            </w:r>
            <w:r>
              <w:rPr>
                <w:rFonts w:cs="Times New Roman"/>
                <w:color w:val="000000"/>
                <w:lang w:eastAsia="uk-UA"/>
              </w:rPr>
              <w:t xml:space="preserve"> </w:t>
            </w:r>
            <w:r>
              <w:rPr>
                <w:rFonts w:eastAsia="SimSun"/>
                <w:iCs/>
                <w:lang w:eastAsia="zh-CN"/>
              </w:rPr>
              <w:t>(</w:t>
            </w:r>
            <w:r w:rsidRPr="00FD2B01">
              <w:rPr>
                <w:rFonts w:eastAsia="SimSun"/>
                <w:iCs/>
                <w:lang w:eastAsia="zh-CN"/>
              </w:rPr>
              <w:t>Великобританія</w:t>
            </w:r>
            <w:r>
              <w:rPr>
                <w:rFonts w:eastAsia="SimSun"/>
                <w:iCs/>
                <w:lang w:eastAsia="zh-CN"/>
              </w:rPr>
              <w:t xml:space="preserve">, </w:t>
            </w:r>
            <w:r w:rsidRPr="00FD2B01">
              <w:rPr>
                <w:rFonts w:eastAsia="SimSun"/>
                <w:iCs/>
                <w:lang w:eastAsia="zh-CN"/>
              </w:rPr>
              <w:t>Польща</w:t>
            </w:r>
            <w:r>
              <w:rPr>
                <w:rFonts w:eastAsia="SimSun"/>
                <w:iCs/>
                <w:lang w:eastAsia="zh-CN"/>
              </w:rPr>
              <w:t xml:space="preserve">, </w:t>
            </w:r>
            <w:r w:rsidRPr="00FD2B01">
              <w:rPr>
                <w:rFonts w:eastAsia="SimSun"/>
                <w:iCs/>
                <w:lang w:eastAsia="zh-CN"/>
              </w:rPr>
              <w:t>Словаччина</w:t>
            </w:r>
            <w:r>
              <w:rPr>
                <w:rFonts w:eastAsia="SimSun"/>
                <w:iCs/>
                <w:lang w:eastAsia="zh-CN"/>
              </w:rPr>
              <w:t>)</w:t>
            </w:r>
            <w:r w:rsidRPr="00082EF1">
              <w:rPr>
                <w:rFonts w:cs="Times New Roman"/>
                <w:color w:val="000000"/>
                <w:lang w:eastAsia="uk-UA"/>
              </w:rPr>
              <w:t xml:space="preserve">. </w:t>
            </w:r>
          </w:p>
        </w:tc>
      </w:tr>
      <w:tr w:rsidR="00946133" w:rsidRPr="003730F8" w14:paraId="355E2C0A" w14:textId="77777777" w:rsidTr="008A6420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6D9C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Навчання іноземних здобувачів вищої освіти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EE55" w14:textId="77777777" w:rsidR="00946133" w:rsidRPr="00082EF1" w:rsidRDefault="00946133" w:rsidP="00946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8CC4A87" w14:textId="77777777" w:rsidR="009125EB" w:rsidRPr="003730F8" w:rsidRDefault="009125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</w:p>
    <w:p w14:paraId="50542783" w14:textId="77777777" w:rsidR="002F5D52" w:rsidRDefault="00332F53" w:rsidP="00566019">
      <w:pPr>
        <w:spacing w:line="240" w:lineRule="auto"/>
        <w:ind w:leftChars="0" w:left="0" w:firstLineChars="0" w:firstLine="0"/>
        <w:textAlignment w:val="auto"/>
        <w:outlineLvl w:val="9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  <w:r w:rsidR="002F5D52" w:rsidRPr="005D5161">
        <w:rPr>
          <w:b/>
          <w:sz w:val="28"/>
          <w:szCs w:val="28"/>
          <w:lang w:eastAsia="ar-SA"/>
        </w:rPr>
        <w:lastRenderedPageBreak/>
        <w:t xml:space="preserve">2. Перелік компонентів </w:t>
      </w:r>
      <w:r w:rsidR="002F5D52" w:rsidRPr="005D5161">
        <w:rPr>
          <w:b/>
          <w:sz w:val="28"/>
          <w:szCs w:val="28"/>
        </w:rPr>
        <w:t>освітньо-професійної програми т</w:t>
      </w:r>
      <w:r w:rsidR="002F5D52" w:rsidRPr="005D5161">
        <w:rPr>
          <w:b/>
          <w:sz w:val="28"/>
          <w:szCs w:val="28"/>
          <w:lang w:eastAsia="ar-SA"/>
        </w:rPr>
        <w:t>а їх логічна послідовність</w:t>
      </w:r>
    </w:p>
    <w:p w14:paraId="477C99D7" w14:textId="77777777" w:rsidR="002F5D52" w:rsidRPr="005D5161" w:rsidRDefault="002F5D52" w:rsidP="000B2F43">
      <w:pPr>
        <w:suppressAutoHyphens/>
        <w:spacing w:line="240" w:lineRule="auto"/>
        <w:ind w:left="1" w:hanging="3"/>
        <w:jc w:val="both"/>
        <w:rPr>
          <w:sz w:val="28"/>
          <w:szCs w:val="28"/>
          <w:lang w:eastAsia="ar-SA"/>
        </w:rPr>
      </w:pPr>
      <w:r w:rsidRPr="005D5161">
        <w:rPr>
          <w:sz w:val="28"/>
          <w:szCs w:val="28"/>
          <w:lang w:eastAsia="ar-SA"/>
        </w:rPr>
        <w:t xml:space="preserve">2.1.1 Перелік компонентів освітньої складової </w:t>
      </w:r>
      <w:r w:rsidRPr="005D5161">
        <w:rPr>
          <w:sz w:val="28"/>
          <w:szCs w:val="28"/>
        </w:rPr>
        <w:t>освітньо-професійної</w:t>
      </w:r>
      <w:r w:rsidRPr="005D5161">
        <w:rPr>
          <w:sz w:val="28"/>
          <w:szCs w:val="28"/>
          <w:lang w:eastAsia="ar-SA"/>
        </w:rPr>
        <w:t xml:space="preserve"> програми </w:t>
      </w:r>
      <w:r>
        <w:rPr>
          <w:sz w:val="28"/>
          <w:szCs w:val="28"/>
          <w:lang w:eastAsia="ar-SA"/>
        </w:rPr>
        <w:t>першого</w:t>
      </w:r>
      <w:r w:rsidRPr="005D5161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бакалаврського</w:t>
      </w:r>
      <w:r w:rsidRPr="005D5161">
        <w:rPr>
          <w:sz w:val="28"/>
          <w:szCs w:val="28"/>
          <w:lang w:eastAsia="ar-SA"/>
        </w:rPr>
        <w:t>) рівня вищої освіти</w:t>
      </w:r>
    </w:p>
    <w:tbl>
      <w:tblPr>
        <w:tblpPr w:leftFromText="180" w:rightFromText="180" w:vertAnchor="text" w:horzAnchor="margin" w:tblpY="26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1417"/>
        <w:gridCol w:w="1701"/>
      </w:tblGrid>
      <w:tr w:rsidR="00332F53" w:rsidRPr="003730F8" w14:paraId="1FA2E890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B15D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F19B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C9A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1A8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332F53" w:rsidRPr="003730F8" w14:paraId="3A5B8EEC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8F0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4B59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719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886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32F53" w:rsidRPr="003730F8" w14:paraId="7F97B16D" w14:textId="77777777" w:rsidTr="0056601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CDF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освітньої програми</w:t>
            </w:r>
          </w:p>
        </w:tc>
      </w:tr>
      <w:tr w:rsidR="00332F53" w:rsidRPr="003730F8" w14:paraId="6411B643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DB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0A87D" w14:textId="2C529D44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Філософія, політологія та соціологія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7DA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687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5DF8C61B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1849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6A3B" w14:textId="46C086D9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3EB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250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6B8F5561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DAF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0C4E" w14:textId="60177AE1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Ділова українська мова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D17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1B6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6FAE14C8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96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028A" w14:textId="3561906B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05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81F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38639186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290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D7DD" w14:textId="1BB2691B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 фахового спрямування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2495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462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56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152C021E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9A78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D0CC" w14:textId="3DDAEB41" w:rsidR="00332F53" w:rsidRPr="00AD4A89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 системи та технології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0ED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CA5B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075DE556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28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A5F2" w14:textId="53FBBC58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F4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8A1B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01C984D2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F36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2295" w14:textId="604FAD86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Теорія держави </w:t>
            </w:r>
            <w:r w:rsidR="005F6160"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9168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3678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7530F57E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CF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18AA" w14:textId="5FFD709B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держави і права України та зарубіжних країн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AD1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B39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2C597313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02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2F5" w14:textId="5C45B24D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римського приватного права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2B0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3777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165ED420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70A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E867" w14:textId="4AD64874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Судові та правоохоронні органи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F1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F40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4F365046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C5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0289" w14:textId="1F1CE872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екології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1371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F71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B2F43" w:rsidRPr="003730F8" w14:paraId="2137F496" w14:textId="77777777" w:rsidTr="0056601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27F8B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E9D6" w14:textId="3E740373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Конституційне право України та зарубіжних країн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97A0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A9A4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0B2F43" w:rsidRPr="003730F8" w14:paraId="49125AC5" w14:textId="77777777" w:rsidTr="00566019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E9A4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3FE7" w14:textId="77777777" w:rsidR="000B2F43" w:rsidRPr="008E6E60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 робота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360A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1585" w14:textId="77777777" w:rsidR="000B2F43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</w:p>
        </w:tc>
      </w:tr>
      <w:tr w:rsidR="00332F53" w:rsidRPr="003730F8" w14:paraId="5D1E80FF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0E08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3A46" w14:textId="556F9E3F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Адміністративне право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627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B98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703EA310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AF7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7474" w14:textId="20B75389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Адміністративний процес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4D67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11E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0B2F43" w:rsidRPr="003730F8" w14:paraId="250AFD11" w14:textId="77777777" w:rsidTr="0056601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28138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041B" w14:textId="5D9734BA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5394" w14:textId="30284C38" w:rsidR="000B2F43" w:rsidRPr="00082EF1" w:rsidRDefault="000B2F43" w:rsidP="00F36A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6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3174" w14:textId="07CF29F1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</w:t>
            </w:r>
            <w:r w:rsidR="0014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0B2F43" w:rsidRPr="003730F8" w14:paraId="21420B41" w14:textId="77777777" w:rsidTr="00566019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4B6B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92456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 робота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B043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DCF2" w14:textId="77777777" w:rsidR="000B2F43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</w:p>
        </w:tc>
      </w:tr>
      <w:tr w:rsidR="00332F53" w:rsidRPr="003730F8" w14:paraId="5F1A5CB3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03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F839" w14:textId="6CE9DD48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Кримінальне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87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9F85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4CA61F0B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1F6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312" w14:textId="05D3AC9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F5AC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699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5801C66F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BF6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235E" w14:textId="0C878F3D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Господарське право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DED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D07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1ADCC94D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76D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6809" w14:textId="64E823C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Адвокатура України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07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924F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5F2F7B54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5854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61B0" w14:textId="49E15954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Кримінальний процес</w:t>
            </w: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683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B0D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0B2F43" w:rsidRPr="003730F8" w14:paraId="7F512103" w14:textId="77777777" w:rsidTr="0056601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B3E3A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0273" w14:textId="034852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Господарський процес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C547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03EB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0B2F43" w:rsidRPr="003730F8" w14:paraId="3960BFFB" w14:textId="77777777" w:rsidTr="00566019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7DB4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F47C4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 робота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2131" w14:textId="77777777" w:rsidR="000B2F43" w:rsidRPr="00082EF1" w:rsidRDefault="000B2F4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195C" w14:textId="77777777" w:rsidR="000B2F43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</w:t>
            </w:r>
          </w:p>
        </w:tc>
      </w:tr>
      <w:tr w:rsidR="00332F53" w:rsidRPr="003730F8" w14:paraId="64E98A44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6B1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4B37" w14:textId="23A7DC98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Криміналістика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71CB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597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41BEE6FA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3096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DB2E" w14:textId="4E8E8BA2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7B1C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9D56" w14:textId="77777777" w:rsidR="00332F53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  <w:r w:rsidR="00332F53"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332F53"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екзамен </w:t>
            </w:r>
          </w:p>
        </w:tc>
      </w:tr>
      <w:tr w:rsidR="00332F53" w:rsidRPr="003730F8" w14:paraId="73137E5F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C87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2A5E" w14:textId="1A9BC416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процес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0B07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CBD5" w14:textId="77777777" w:rsidR="00332F53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  <w:r w:rsidR="00332F53" w:rsidRPr="0056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32F53"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екзамен </w:t>
            </w:r>
          </w:p>
        </w:tc>
      </w:tr>
      <w:tr w:rsidR="00332F53" w:rsidRPr="003730F8" w14:paraId="426E1A39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F41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715F" w14:textId="1A0AD9AF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Податкове право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20E0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29A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32F53" w:rsidRPr="003730F8" w14:paraId="7626D23B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58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07E3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Навчальна 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779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AE4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32F53" w:rsidRPr="003730F8" w14:paraId="6B843751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0DA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58EE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8538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7842" w14:textId="77777777" w:rsidR="00332F53" w:rsidRPr="00082EF1" w:rsidRDefault="00332F53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566019" w:rsidRPr="003730F8" w14:paraId="63AAD4C6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193C" w14:textId="77777777" w:rsidR="00566019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E18C" w14:textId="77777777" w:rsidR="00566019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Атестаційний екзамен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E08" w14:textId="77777777" w:rsidR="00566019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7809" w14:textId="77777777" w:rsidR="00566019" w:rsidRPr="00082EF1" w:rsidRDefault="00566019" w:rsidP="00332F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E789E" w:rsidRPr="003730F8" w14:paraId="5B224B57" w14:textId="77777777" w:rsidTr="0056601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EC30" w14:textId="2653D6DA" w:rsidR="006E789E" w:rsidRPr="006E789E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 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D463" w14:textId="49CC8FC8" w:rsidR="006E789E" w:rsidRPr="006E789E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Теоретична підготовка базової загальновійськової підготовки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9D5" w14:textId="4980B267" w:rsidR="006E789E" w:rsidRPr="006E789E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18F" w14:textId="6948FF78" w:rsidR="006E789E" w:rsidRPr="006E789E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екзамен</w:t>
            </w:r>
          </w:p>
        </w:tc>
      </w:tr>
      <w:tr w:rsidR="006E789E" w:rsidRPr="003730F8" w14:paraId="18B97D4E" w14:textId="77777777" w:rsidTr="00566019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22A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компонентів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0DC1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6E789E" w:rsidRPr="003730F8" w14:paraId="343244DC" w14:textId="77777777" w:rsidTr="00566019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B29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освітньої програми</w:t>
            </w:r>
          </w:p>
        </w:tc>
      </w:tr>
      <w:tr w:rsidR="006E789E" w:rsidRPr="003730F8" w14:paraId="39FC0730" w14:textId="77777777" w:rsidTr="006E789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71E9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ДВВ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9DC9" w14:textId="73E564EE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Дисципліни вільного вибору здобувача вищої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ECF3" w14:textId="77777777" w:rsidR="006E789E" w:rsidRPr="006E789E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7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2AAE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E789E" w:rsidRPr="003730F8" w14:paraId="424FDE58" w14:textId="77777777" w:rsidTr="006E789E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6301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5D1" w14:textId="77777777" w:rsidR="006E789E" w:rsidRPr="00082EF1" w:rsidRDefault="006E789E" w:rsidP="006E7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14:paraId="0D11B162" w14:textId="77777777" w:rsidR="009125EB" w:rsidRPr="003730F8" w:rsidRDefault="00F33F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  <w:sectPr w:rsidR="009125EB" w:rsidRPr="003730F8" w:rsidSect="008A642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851" w:left="1418" w:header="454" w:footer="0" w:gutter="0"/>
          <w:cols w:space="720"/>
          <w:titlePg/>
          <w:docGrid w:linePitch="326"/>
        </w:sectPr>
      </w:pPr>
      <w:r w:rsidRPr="00F33F4C">
        <w:rPr>
          <w:rFonts w:cs="Times New Roman"/>
          <w:color w:val="000000"/>
          <w:vertAlign w:val="superscript"/>
          <w:lang w:val="ru-RU"/>
        </w:rPr>
        <w:t xml:space="preserve">               </w:t>
      </w:r>
    </w:p>
    <w:p w14:paraId="7ACEC727" w14:textId="05860F38" w:rsidR="009125EB" w:rsidRPr="005A36D1" w:rsidRDefault="00C7763E" w:rsidP="005A36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cs="Times New Roman"/>
        </w:rPr>
        <w:sectPr w:rsidR="009125EB" w:rsidRPr="005A36D1" w:rsidSect="00CF7316">
          <w:pgSz w:w="16838" w:h="11906" w:orient="landscape"/>
          <w:pgMar w:top="851" w:right="3231" w:bottom="1418" w:left="566" w:header="720" w:footer="709" w:gutter="0"/>
          <w:cols w:space="720"/>
        </w:sect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028820" wp14:editId="420DB477">
                <wp:simplePos x="0" y="0"/>
                <wp:positionH relativeFrom="column">
                  <wp:posOffset>2898140</wp:posOffset>
                </wp:positionH>
                <wp:positionV relativeFrom="paragraph">
                  <wp:posOffset>386080</wp:posOffset>
                </wp:positionV>
                <wp:extent cx="269240" cy="200025"/>
                <wp:effectExtent l="57150" t="57150" r="54610" b="47625"/>
                <wp:wrapNone/>
                <wp:docPr id="137064206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50CA3" w14:textId="37FFB545" w:rsidR="00C7763E" w:rsidRPr="00B4395C" w:rsidRDefault="00C7763E" w:rsidP="00C7763E">
                            <w:pPr>
                              <w:spacing w:line="240" w:lineRule="auto"/>
                              <w:ind w:leftChars="0" w:left="0" w:firstLineChars="0" w:firstLine="0"/>
                              <w:contextualSpacing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4395C">
                              <w:rPr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D</w:t>
                            </w:r>
                            <w:r w:rsidR="00B4395C" w:rsidRPr="00B4395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28820" id="Прямоугольник 2" o:spid="_x0000_s1026" style="position:absolute;margin-left:228.2pt;margin-top:30.4pt;width:21.2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" fillcolor="white [3212]" stroked="f" strokeweight="2pt">
                <v:textbox inset="0,0,0,0">
                  <w:txbxContent>
                    <w:p w14:paraId="6FD50CA3" w14:textId="37FFB545" w:rsidR="00C7763E" w:rsidRPr="00B4395C" w:rsidRDefault="00C7763E" w:rsidP="00C7763E">
                      <w:pPr>
                        <w:spacing w:line="240" w:lineRule="auto"/>
                        <w:ind w:leftChars="0" w:left="0" w:firstLineChars="0" w:firstLine="0"/>
                        <w:contextualSpacing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4395C">
                        <w:rPr>
                          <w:color w:val="000000" w:themeColor="text1"/>
                          <w:sz w:val="22"/>
                          <w:szCs w:val="22"/>
                          <w:lang w:val="en-US"/>
                        </w:rPr>
                        <w:t>D</w:t>
                      </w:r>
                      <w:r w:rsidR="00B4395C" w:rsidRPr="00B4395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8</w:t>
                      </w:r>
                    </w:p>
                  </w:txbxContent>
                </v:textbox>
              </v:rect>
            </w:pict>
          </mc:Fallback>
        </mc:AlternateContent>
      </w:r>
      <w:r w:rsidR="005A36D1">
        <w:rPr>
          <w:noProof/>
          <w:lang w:val="ru-RU"/>
        </w:rPr>
        <w:drawing>
          <wp:inline distT="0" distB="0" distL="0" distR="0" wp14:anchorId="67BA378F" wp14:editId="193B68F7">
            <wp:extent cx="9505950" cy="6637633"/>
            <wp:effectExtent l="0" t="0" r="0" b="0"/>
            <wp:docPr id="1795500429" name="Рисунок 3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00429" name="Рисунок 3" descr="Изображение выглядит как текст, диаграмма, План, схематичный&#10;&#10;Автоматически созданное описание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3144" cy="664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3A8" w:rsidRPr="005A36D1">
        <w:rPr>
          <w:noProof/>
          <w:lang w:val="ru-RU"/>
        </w:rPr>
        <mc:AlternateContent>
          <mc:Choice Requires="wps">
            <w:drawing>
              <wp:anchor distT="0" distB="0" distL="114295" distR="114295" simplePos="0" relativeHeight="251659776" behindDoc="0" locked="0" layoutInCell="1" allowOverlap="1" wp14:anchorId="0717BFC1" wp14:editId="6C9F47D6">
                <wp:simplePos x="0" y="0"/>
                <wp:positionH relativeFrom="column">
                  <wp:posOffset>6603364</wp:posOffset>
                </wp:positionH>
                <wp:positionV relativeFrom="paragraph">
                  <wp:posOffset>4688840</wp:posOffset>
                </wp:positionV>
                <wp:extent cx="0" cy="104775"/>
                <wp:effectExtent l="0" t="0" r="0" b="0"/>
                <wp:wrapNone/>
                <wp:docPr id="109053623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F22A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519.95pt;margin-top:369.2pt;width:0;height:8.25pt;z-index:25165977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">
                <o:lock v:ext="edit" shapetype="f"/>
              </v:shape>
            </w:pict>
          </mc:Fallback>
        </mc:AlternateContent>
      </w:r>
    </w:p>
    <w:p w14:paraId="69BB191A" w14:textId="77777777" w:rsidR="009125EB" w:rsidRPr="000E548E" w:rsidRDefault="00FC590B" w:rsidP="000E54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8"/>
          <w:szCs w:val="28"/>
        </w:rPr>
      </w:pPr>
      <w:r w:rsidRPr="000E548E">
        <w:rPr>
          <w:rFonts w:cs="Times New Roman"/>
          <w:b/>
          <w:color w:val="000000"/>
          <w:sz w:val="28"/>
          <w:szCs w:val="28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634"/>
      </w:tblGrid>
      <w:tr w:rsidR="009125EB" w:rsidRPr="003730F8" w14:paraId="71ED38AD" w14:textId="77777777" w:rsidTr="000E548E">
        <w:trPr>
          <w:trHeight w:val="1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F6E7" w14:textId="77777777" w:rsidR="009125EB" w:rsidRPr="00082EF1" w:rsidRDefault="00FC590B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Форми атестації здобувачів вищої освіти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CA71" w14:textId="77777777" w:rsidR="009125EB" w:rsidRPr="00082EF1" w:rsidRDefault="00FC590B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Атестація здобувачів вищої освіти здійснюється у формі</w:t>
            </w:r>
            <w:r w:rsidR="000E548E">
              <w:rPr>
                <w:rFonts w:cs="Times New Roman"/>
                <w:color w:val="000000"/>
                <w:lang w:eastAsia="uk-UA"/>
              </w:rPr>
              <w:t xml:space="preserve"> </w:t>
            </w:r>
            <w:r w:rsidRPr="00082EF1">
              <w:rPr>
                <w:rFonts w:cs="Times New Roman"/>
                <w:color w:val="000000"/>
                <w:lang w:eastAsia="uk-UA"/>
              </w:rPr>
              <w:t>атестаційного екзамену.</w:t>
            </w:r>
          </w:p>
        </w:tc>
      </w:tr>
      <w:tr w:rsidR="009125EB" w:rsidRPr="003730F8" w14:paraId="4BE56376" w14:textId="77777777" w:rsidTr="000E548E">
        <w:trPr>
          <w:trHeight w:val="1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426B4" w14:textId="77777777" w:rsidR="009125EB" w:rsidRPr="00082EF1" w:rsidRDefault="00FC590B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Вимоги до атестаційного</w:t>
            </w:r>
          </w:p>
          <w:p w14:paraId="186DA9C6" w14:textId="77777777" w:rsidR="009125EB" w:rsidRPr="00082EF1" w:rsidRDefault="000E548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color w:val="000000"/>
                <w:lang w:eastAsia="uk-UA"/>
              </w:rPr>
              <w:t>е</w:t>
            </w:r>
            <w:r w:rsidR="00FC590B" w:rsidRPr="00082EF1">
              <w:rPr>
                <w:rFonts w:cs="Times New Roman"/>
                <w:b/>
                <w:color w:val="000000"/>
                <w:lang w:eastAsia="uk-UA"/>
              </w:rPr>
              <w:t>кзамену (екзаменів)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D75D" w14:textId="77777777" w:rsidR="009125EB" w:rsidRPr="00082EF1" w:rsidRDefault="00FC590B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Атестаційний екзамен має передбачати оцінювання досягнення результатів навчання, визначених Стандартом та освітньо-професійною програмою.</w:t>
            </w:r>
          </w:p>
          <w:p w14:paraId="0150DABD" w14:textId="77777777" w:rsidR="002F5D52" w:rsidRPr="00082EF1" w:rsidRDefault="002F5D52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На атестацію винесено питання освітніх компонент блоку професійної підготовки, що дасть змогу перевірити стан підготовки юристів у сфері господарсько-правової діяльності, виявити їхнє вміння самостійно розв’язувати складні спеціалізовані задачі та практичні проблеми в процесі професійної діяльності у сфері господарсько-правової діяльності.</w:t>
            </w:r>
          </w:p>
          <w:p w14:paraId="15E430DF" w14:textId="77777777" w:rsidR="002F5D52" w:rsidRPr="00082EF1" w:rsidRDefault="002F5D52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Атестаційний екзамен має комплексний характер, його програма складається з узагальнених розділів програм профілюючих освітніх компонентів:</w:t>
            </w:r>
            <w:r w:rsidR="002530BD">
              <w:rPr>
                <w:rFonts w:cs="Times New Roman"/>
                <w:color w:val="000000"/>
                <w:lang w:eastAsia="uk-UA"/>
              </w:rPr>
              <w:t xml:space="preserve"> </w:t>
            </w:r>
            <w:r w:rsidR="00C30958" w:rsidRPr="00082EF1">
              <w:rPr>
                <w:rFonts w:cs="Times New Roman"/>
                <w:color w:val="000000"/>
                <w:lang w:eastAsia="uk-UA"/>
              </w:rPr>
              <w:t>Теорія держави і права,</w:t>
            </w:r>
            <w:r w:rsidR="002530BD">
              <w:rPr>
                <w:rFonts w:cs="Times New Roman"/>
                <w:color w:val="000000"/>
                <w:lang w:eastAsia="uk-UA"/>
              </w:rPr>
              <w:t xml:space="preserve"> </w:t>
            </w:r>
            <w:r w:rsidR="00C30958" w:rsidRPr="00082EF1">
              <w:rPr>
                <w:rFonts w:cs="Times New Roman"/>
                <w:color w:val="000000"/>
                <w:lang w:eastAsia="uk-UA"/>
              </w:rPr>
              <w:t xml:space="preserve">Цивільне право; </w:t>
            </w:r>
            <w:r w:rsidR="002530BD">
              <w:rPr>
                <w:rFonts w:cs="Times New Roman"/>
                <w:color w:val="000000"/>
                <w:lang w:eastAsia="uk-UA"/>
              </w:rPr>
              <w:t xml:space="preserve"> </w:t>
            </w:r>
            <w:r w:rsidR="00C30958" w:rsidRPr="00082EF1">
              <w:rPr>
                <w:rFonts w:cs="Times New Roman"/>
                <w:color w:val="000000"/>
                <w:lang w:eastAsia="uk-UA"/>
              </w:rPr>
              <w:t>Господарське право, Господарський процес.</w:t>
            </w:r>
          </w:p>
          <w:p w14:paraId="6E3394EE" w14:textId="77777777" w:rsidR="00C30958" w:rsidRPr="00082EF1" w:rsidRDefault="00C30958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color w:val="000000"/>
                <w:lang w:eastAsia="uk-UA"/>
              </w:rPr>
              <w:t>У білетах передбачено 4 теоретичні питання.</w:t>
            </w:r>
          </w:p>
        </w:tc>
      </w:tr>
    </w:tbl>
    <w:p w14:paraId="63226FEC" w14:textId="77777777" w:rsidR="000E548E" w:rsidRDefault="000E54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b/>
          <w:color w:val="000000"/>
        </w:rPr>
      </w:pPr>
    </w:p>
    <w:p w14:paraId="3B2C998F" w14:textId="22D1159F" w:rsidR="009125EB" w:rsidRPr="000E548E" w:rsidRDefault="000E548E" w:rsidP="000E54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b/>
          <w:color w:val="000000"/>
          <w:sz w:val="28"/>
          <w:szCs w:val="28"/>
        </w:rPr>
      </w:pPr>
      <w:r w:rsidRPr="000E548E">
        <w:rPr>
          <w:rFonts w:cs="Times New Roman"/>
          <w:b/>
          <w:color w:val="000000"/>
          <w:sz w:val="28"/>
          <w:szCs w:val="28"/>
        </w:rPr>
        <w:t xml:space="preserve">4. </w:t>
      </w:r>
      <w:r w:rsidR="00FC590B" w:rsidRPr="000E548E">
        <w:rPr>
          <w:rFonts w:cs="Times New Roman"/>
          <w:b/>
          <w:color w:val="000000"/>
          <w:sz w:val="28"/>
          <w:szCs w:val="28"/>
        </w:rPr>
        <w:t xml:space="preserve">Матриця відповідності програмних компетентностей компонентам освітньо-професійної програми </w:t>
      </w:r>
      <w:r w:rsidR="00FC590B" w:rsidRPr="000E548E">
        <w:rPr>
          <w:rFonts w:cs="Times New Roman"/>
          <w:b/>
          <w:sz w:val="28"/>
          <w:szCs w:val="28"/>
        </w:rPr>
        <w:t xml:space="preserve">Господарсько-правова діяльність зі спеціальності </w:t>
      </w:r>
      <w:r w:rsidR="00885451">
        <w:rPr>
          <w:rFonts w:cs="Times New Roman"/>
          <w:b/>
          <w:sz w:val="28"/>
          <w:szCs w:val="28"/>
          <w:lang w:val="en-US"/>
        </w:rPr>
        <w:t>D</w:t>
      </w:r>
      <w:r w:rsidR="006F7145">
        <w:rPr>
          <w:rFonts w:cs="Times New Roman"/>
          <w:b/>
          <w:sz w:val="28"/>
          <w:szCs w:val="28"/>
        </w:rPr>
        <w:t xml:space="preserve">8 </w:t>
      </w:r>
      <w:r w:rsidR="00FC590B" w:rsidRPr="000E548E">
        <w:rPr>
          <w:rFonts w:cs="Times New Roman"/>
          <w:b/>
          <w:sz w:val="28"/>
          <w:szCs w:val="28"/>
        </w:rPr>
        <w:t>Право</w:t>
      </w:r>
      <w:r w:rsidR="00FC590B" w:rsidRPr="000E548E">
        <w:rPr>
          <w:rFonts w:cs="Times New Roman"/>
          <w:b/>
          <w:color w:val="FF0000"/>
          <w:sz w:val="28"/>
          <w:szCs w:val="28"/>
        </w:rPr>
        <w:tab/>
      </w:r>
    </w:p>
    <w:tbl>
      <w:tblPr>
        <w:tblW w:w="101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75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5"/>
        <w:gridCol w:w="276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333BDE" w:rsidRPr="000E548E" w14:paraId="3C144CE2" w14:textId="77777777" w:rsidTr="00333BDE">
        <w:trPr>
          <w:trHeight w:val="7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E136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7CB9B6D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167105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FAD782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2A7874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E5BFF70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634AEC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3E147B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EA476DF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67107BB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9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245AF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eastAsia="ar-SA"/>
              </w:rPr>
              <w:t>ЗК 10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781F9E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val="ru-RU" w:eastAsia="ar-SA"/>
              </w:rPr>
              <w:t>З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61D075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val="ru-RU" w:eastAsia="ar-SA"/>
              </w:rPr>
              <w:t>З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  <w:r w:rsidRPr="000E548E">
              <w:rPr>
                <w:rFonts w:cs="Times New Roman"/>
                <w:b/>
                <w:lang w:eastAsia="ar-SA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86ED19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val="ru-RU" w:eastAsia="ar-SA"/>
              </w:rPr>
              <w:t>З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  <w:r w:rsidRPr="000E548E">
              <w:rPr>
                <w:rFonts w:cs="Times New Roman"/>
                <w:b/>
                <w:lang w:eastAsia="ar-SA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42B4B2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val="ru-RU" w:eastAsia="ar-SA"/>
              </w:rPr>
              <w:t>З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  <w:r w:rsidRPr="000E548E">
              <w:rPr>
                <w:rFonts w:cs="Times New Roman"/>
                <w:b/>
                <w:lang w:eastAsia="ar-SA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1AD7A0" w14:textId="7777777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E548E">
              <w:rPr>
                <w:rFonts w:cs="Times New Roman"/>
                <w:b/>
                <w:lang w:val="ru-RU" w:eastAsia="ar-SA"/>
              </w:rPr>
              <w:t>З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  <w:r w:rsidRPr="000E548E">
              <w:rPr>
                <w:rFonts w:cs="Times New Roman"/>
                <w:b/>
                <w:lang w:eastAsia="ar-SA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6DBC62" w14:textId="616CABD8" w:rsidR="00333BD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ЗК16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CEC921" w14:textId="4F1F9396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106ACB7" w14:textId="60FD867F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1CA506" w14:textId="006261E4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DF3A808" w14:textId="3C5063A2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81EE02" w14:textId="0AA17E19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9497EC" w14:textId="7727089E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95005D" w14:textId="3D0025BB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BE281" w14:textId="2543B0D6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6D25DD" w14:textId="2E8BAA66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A524F33" w14:textId="1F339BA7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B52F0C" w14:textId="4F200492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1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DA98D5" w14:textId="5DAA5D78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25E312" w14:textId="3F85A109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3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84EC26" w14:textId="330F62C6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</w:t>
            </w:r>
            <w:r w:rsidRPr="000E548E">
              <w:rPr>
                <w:rFonts w:cs="Times New Roman"/>
                <w:b/>
                <w:lang w:val="ru-RU" w:eastAsia="ar-SA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A645A00" w14:textId="58AEE6E9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DD96EE" w14:textId="70A90E93" w:rsidR="00333BDE" w:rsidRPr="000E548E" w:rsidRDefault="00333BDE" w:rsidP="000E5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</w:t>
            </w:r>
            <w:r w:rsidRPr="000E548E">
              <w:rPr>
                <w:rFonts w:cs="Times New Roman"/>
                <w:b/>
                <w:lang w:val="ru-RU" w:eastAsia="ar-SA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F3F5A2" w14:textId="5DD76DA0" w:rsidR="00333BDE" w:rsidRPr="000E548E" w:rsidRDefault="00333BDE" w:rsidP="000E548E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К17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34B80" w14:textId="7ED7CAFD" w:rsidR="00333BDE" w:rsidRPr="000E548E" w:rsidRDefault="00333BDE" w:rsidP="000E548E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Ф</w:t>
            </w:r>
            <w:r w:rsidRPr="000E548E">
              <w:rPr>
                <w:rFonts w:cs="Times New Roman"/>
                <w:b/>
                <w:lang w:eastAsia="ar-SA"/>
              </w:rPr>
              <w:t>К18</w:t>
            </w:r>
          </w:p>
        </w:tc>
      </w:tr>
      <w:tr w:rsidR="00333BDE" w:rsidRPr="002530BD" w14:paraId="121423D4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5CB4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67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C76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AEE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A58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8B7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94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23F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FDB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614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52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BEE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AA9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65E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433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1E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2E15" w14:textId="2109614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CA9A" w14:textId="51E0BBBD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2EF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9C5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6A9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99B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D5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F51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5F3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E3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65E6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C9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869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9157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47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9CB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92F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043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EB5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7424BEFB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290D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91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A3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A79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CD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FAC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5E2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473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104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7B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BBE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196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779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960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7C2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0C4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394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D729" w14:textId="50E7AF19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11C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60A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B51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66C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C81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23F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BB3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B3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6D1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DB2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522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FDC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CA6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CF1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E24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41A5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2E16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50719D45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9DD7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284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30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FF6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966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6BF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246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0E56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4D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AE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597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F12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98C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CC8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6CD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DE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E5B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153F" w14:textId="0BE27764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E71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D84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4EB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B9A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6EA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940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A3D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086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4CF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590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F9C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E1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2E9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82E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407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F4B0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ED84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24CC6E56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4260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335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81F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00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2C0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BF7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3D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492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BD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309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C2A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CB9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558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C97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1D7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D2C2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DE0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D0C5" w14:textId="5F1B3B4D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186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93B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8FB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878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C9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EE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7DE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65E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18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E28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62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5E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E20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9DE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B16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A9F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57BB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38257E4A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1A512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67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4FC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8D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A3D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4BF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386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088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407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E10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A94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CE0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DC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BC8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95D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1D45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DADC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E904" w14:textId="5F5973D5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2F5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1F2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450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155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088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971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F1B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17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E73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5EC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BF0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5B1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8DD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87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8F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68A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E63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6BE2473F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A557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5C6E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A2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A62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4BD2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57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0C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8B6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85A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16B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2E4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B57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1F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9C9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357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92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E4B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E097" w14:textId="58C0D814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013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2DF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284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03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33E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511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15E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FE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8F6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3FB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757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A32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2D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ED1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736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022C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1DF7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7C5FCBCD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36C4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F9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57B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21A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FA4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643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47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6D0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8187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DA6F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854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D98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758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63C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ED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C0D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35B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A64B" w14:textId="0021138A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542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2BE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AD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973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8E4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A18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24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99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08F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3C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0F7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67D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05C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AF3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A2B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99E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0991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28046016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A664C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179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25F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8BD5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38D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FDA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957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B1E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A85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831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1A3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61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7A5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7BD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74B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79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8D4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0A15" w14:textId="19D4FAF0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72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9C0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813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22C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B87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43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EB5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8CD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40A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9F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C82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497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B31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AD0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D5A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57A5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09D7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4435BDDB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03CF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F18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371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4B49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0D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B8B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65D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5F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EAE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F4B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E4E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26C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4920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509A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071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49A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299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F23" w14:textId="4257C2C0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11A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B08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EC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340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C85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46C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9A2C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4A0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3FB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3B4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27A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C88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F8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C5B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EFD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E5F4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6DF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77C19F55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5BE4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11C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7C0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E5D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6C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CE2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E8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5F4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3B2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39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F6F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66BD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083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839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036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A40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C18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DA96" w14:textId="4863F3E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AD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196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73F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BC5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377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B25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9E1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36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99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9BD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6AB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A4C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1AA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EAB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303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66E1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B3F6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603F5171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7E35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9A8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471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4EF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AB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4BA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405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974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700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A1F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D1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116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7F9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BD6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70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BF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ADB2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E5DA" w14:textId="755D455C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88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383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8FF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C5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D5D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E1B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177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499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92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1DE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A50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827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150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573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3F6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3B1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E22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207E3E9D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35E3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3D8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830E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690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09D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491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8B8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F51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08D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1C0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49A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45B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34B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E3C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BD6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10A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F97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850C" w14:textId="6AF61D0A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07E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345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888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C4D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3F9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8B5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EA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D37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70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6E9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A01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BC7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476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CF6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76A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5170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354B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078EC5C9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C1A3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515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9F1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093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CD4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2DC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F1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D73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AD2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5AA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90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5FF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6F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F8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6B1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81B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6F2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D35E" w14:textId="65A38613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BC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78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93B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E5D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530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EDB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50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711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88B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CC9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C35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75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C9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419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A8B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B8D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F98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27453057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538A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8C5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53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A9E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70C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AA8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0EB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A73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4C6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104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028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195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9F2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995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9A9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2C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331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94C" w14:textId="47C311DD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687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9D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D76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101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411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75F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38C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60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B191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72E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46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C9B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A64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FD7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618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1A5C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1C9A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4047E8F2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3EC4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B1C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11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74D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31E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43A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A0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F33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F54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6C4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9E3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3CE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62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2B7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711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F79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42A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5372" w14:textId="5A60B63E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EBF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563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B8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C08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24A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E3F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AD7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171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555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34E4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070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A6C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121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D8D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63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23C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3D06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3D7E474B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569F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ОК16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C8E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608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B77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F79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837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791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7A2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8A8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040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AB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06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A9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7B8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521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2B3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FF87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E379" w14:textId="61D63AF0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9AE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A8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968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761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31A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DE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90C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ED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548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D4A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506C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7F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09E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065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173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9039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A75C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78140B02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DE0A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ОК17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FEA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F80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EB1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5A3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8A8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82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CB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70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AA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0F2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2DE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B6F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E6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5F5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4E5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451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1882" w14:textId="7E0B7039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FB1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416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52A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826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341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1B8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638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244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C4B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739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72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EC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484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9DF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1D0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DC99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B1A0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29647315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3B4C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97E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ECE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842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9A4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DA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73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A52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BAE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4C2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F6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EB5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900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B50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04B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A50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F3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5231" w14:textId="1EB0BCCE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E84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F59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7CD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71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AE6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EDF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33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27C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AE9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EAF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C9B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81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7CD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B31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970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E1CB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202E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58A2997C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B58A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ОК19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18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7DC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0E1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7D4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C13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470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D4A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F79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F9E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E68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0AE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564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6A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D38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CB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E0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E443" w14:textId="4C616F9E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B6E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B09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16D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7C8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1D2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BC5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EE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4AB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B09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583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65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F60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83D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E7B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F1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7D41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223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02835430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718A3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ОК20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295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C4E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4F2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30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8615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EBC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C20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67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AF4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3D5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FB5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26C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127D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505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39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DAC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CE2B" w14:textId="1CC3DD3B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1BF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A6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BE8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341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B01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831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17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06B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D86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6C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A4C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9B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8CD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DC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6CB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A96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D1F3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34C178F9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610D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D84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571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E7D4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B1B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1BB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D0D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98C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289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E1B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713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14B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7FD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5A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2C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A7A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01C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51DD8" w14:textId="3878D76B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AF5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E4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612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897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17A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ADE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F05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7A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D5E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2A6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8F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D40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84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332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628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4BC1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F0D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45515DD9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B9C0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ОК22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FE0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0F0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AFF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9A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DA1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0FE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FA4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117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1C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C0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D65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E78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C4F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3EA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2BC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74D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C04A" w14:textId="356939CE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B8A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2D2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BB8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6CB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31D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205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2AB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5D8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07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C8B4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8C9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8C1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1A0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04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D8C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DE41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3CDB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5BE45EC5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21D3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8D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6B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F22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475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9C8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1B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D29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B33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F07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061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23D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7D1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08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43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950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183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A90E" w14:textId="1E1F4B1B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1D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D5A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FA0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A54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5A4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31B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81D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BD9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FA9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428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2BE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ED8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2F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FFB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8C6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60D4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5FD5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7A3F7AAD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9716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ОК24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519E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B1B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067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9BB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8FB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F00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360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42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0D2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3C6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33E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7D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895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DDA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F95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375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0B26" w14:textId="265A9B72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8AA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D9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96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D8D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E26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BC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A25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77F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2E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FF5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A7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36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E1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40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6E4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1812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3D8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32ABD7A8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35FB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D70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9A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96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A18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A90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C53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E3A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863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DD6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523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345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D8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4E7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83D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D44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5D1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4C9D" w14:textId="0BFAA130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F72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78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090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5C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F18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B3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AE6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59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94A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19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A16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458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402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ED5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D07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4518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82F5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</w:p>
        </w:tc>
      </w:tr>
      <w:tr w:rsidR="00333BDE" w:rsidRPr="002530BD" w14:paraId="53D67FFD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D1C08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 xml:space="preserve">ОК26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03C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847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AD2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0FF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B1C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FAF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2CB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ADB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F5E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EC1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551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2D0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2F5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19D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C1D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B69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7845" w14:textId="742F27F4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C6E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A17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680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D29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3EF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DF4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7432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6DF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37C3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4D1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D9B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A08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9E6D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977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E57D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BCF0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C23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407C70F0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F7DE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 xml:space="preserve">ОК27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F7E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86D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88A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555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B89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35B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942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D67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75F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507B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4E9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304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E96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7EFE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8BB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6CFE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190F" w14:textId="7895E844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4CC9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89EC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E07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75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464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866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2C6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9B0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129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448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DE0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AD1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CAF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DC8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A6C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D172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E23F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  <w:tr w:rsidR="00333BDE" w:rsidRPr="002530BD" w14:paraId="6387B9AA" w14:textId="77777777" w:rsidTr="00333BDE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902B" w14:textId="77777777" w:rsidR="00333BDE" w:rsidRPr="002530BD" w:rsidRDefault="00333BDE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ОК28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6117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944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8D2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332A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A0D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E02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15E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21B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8CB5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B9F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499C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D79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8CC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68A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E23F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FE69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6B18" w14:textId="53EE2284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5A4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1DA0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2478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E2EB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043E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CB8A" w14:textId="77777777" w:rsidR="00333BDE" w:rsidRPr="002530BD" w:rsidRDefault="00333BDE" w:rsidP="00333BDE">
            <w:pP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4121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5A3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D7E8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B6A6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D03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22D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BA83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26D4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27ACB" w14:textId="77777777" w:rsidR="00333BDE" w:rsidRPr="002530BD" w:rsidRDefault="00333BDE" w:rsidP="00333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33" w:lineRule="auto"/>
              <w:ind w:left="0" w:hanging="2"/>
              <w:contextualSpacing/>
              <w:jc w:val="center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872C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37D" w14:textId="77777777" w:rsidR="00333BDE" w:rsidRPr="002530BD" w:rsidRDefault="00333BDE" w:rsidP="00333BDE">
            <w:pPr>
              <w:suppressAutoHyphens/>
              <w:spacing w:line="233" w:lineRule="auto"/>
              <w:ind w:leftChars="0" w:left="0" w:firstLineChars="0" w:firstLine="0"/>
              <w:contextualSpacing/>
              <w:jc w:val="center"/>
              <w:textDirection w:val="btLr"/>
              <w:textAlignment w:val="auto"/>
              <w:outlineLvl w:val="9"/>
              <w:rPr>
                <w:sz w:val="22"/>
                <w:szCs w:val="22"/>
                <w:lang w:eastAsia="uk-UA"/>
              </w:rPr>
            </w:pPr>
            <w:r w:rsidRPr="002530BD">
              <w:rPr>
                <w:rFonts w:cs="Times New Roman"/>
                <w:b/>
                <w:color w:val="000000"/>
                <w:sz w:val="22"/>
                <w:szCs w:val="22"/>
                <w:lang w:eastAsia="uk-UA"/>
              </w:rPr>
              <w:t>+</w:t>
            </w:r>
          </w:p>
        </w:tc>
      </w:tr>
    </w:tbl>
    <w:p w14:paraId="68EAA4FE" w14:textId="4A3726D0" w:rsidR="009125EB" w:rsidRPr="002530BD" w:rsidRDefault="00FC590B" w:rsidP="00253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b/>
          <w:color w:val="000000"/>
          <w:sz w:val="28"/>
          <w:szCs w:val="28"/>
        </w:rPr>
      </w:pPr>
      <w:r w:rsidRPr="002530BD">
        <w:rPr>
          <w:rFonts w:cs="Times New Roman"/>
          <w:b/>
          <w:color w:val="000000"/>
          <w:sz w:val="28"/>
          <w:szCs w:val="28"/>
        </w:rPr>
        <w:lastRenderedPageBreak/>
        <w:t xml:space="preserve">5. Матриця забезпечення результатів навчання відповідними компонентами освітньо-професійної програми </w:t>
      </w:r>
      <w:r w:rsidRPr="002530BD">
        <w:rPr>
          <w:rFonts w:cs="Times New Roman"/>
          <w:b/>
          <w:sz w:val="28"/>
          <w:szCs w:val="28"/>
        </w:rPr>
        <w:t xml:space="preserve">Господарсько-правова діяльність зі спеціальності </w:t>
      </w:r>
      <w:r w:rsidR="00885451">
        <w:rPr>
          <w:rFonts w:cs="Times New Roman"/>
          <w:b/>
          <w:sz w:val="28"/>
          <w:szCs w:val="28"/>
          <w:lang w:val="en-US"/>
        </w:rPr>
        <w:t>D</w:t>
      </w:r>
      <w:r w:rsidR="006F7145">
        <w:rPr>
          <w:rFonts w:cs="Times New Roman"/>
          <w:b/>
          <w:sz w:val="28"/>
          <w:szCs w:val="28"/>
        </w:rPr>
        <w:t xml:space="preserve">8 </w:t>
      </w:r>
      <w:r w:rsidRPr="002530BD">
        <w:rPr>
          <w:rFonts w:cs="Times New Roman"/>
          <w:b/>
          <w:sz w:val="28"/>
          <w:szCs w:val="28"/>
        </w:rPr>
        <w:t>Право</w:t>
      </w:r>
      <w:r w:rsidRPr="002530BD">
        <w:rPr>
          <w:rFonts w:cs="Times New Roman"/>
          <w:b/>
          <w:color w:val="FF0000"/>
          <w:sz w:val="28"/>
          <w:szCs w:val="28"/>
        </w:rPr>
        <w:tab/>
      </w: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530BD" w:rsidRPr="003730F8" w14:paraId="14870DC5" w14:textId="77777777" w:rsidTr="007D32B0">
        <w:trPr>
          <w:trHeight w:val="8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963E" w14:textId="77777777" w:rsidR="003B4AD2" w:rsidRPr="00082EF1" w:rsidRDefault="003B4AD2" w:rsidP="00082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6388691" w14:textId="37934F56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 w:cs="Times New Roman"/>
                <w:b/>
                <w:bCs/>
                <w:lang w:eastAsia="uk-UA"/>
              </w:rPr>
              <w:t>П</w:t>
            </w:r>
            <w:r w:rsidR="003B4AD2" w:rsidRPr="00082EF1">
              <w:rPr>
                <w:rFonts w:eastAsia="Calibri" w:cs="Times New Roman"/>
                <w:b/>
                <w:bCs/>
                <w:lang w:eastAsia="uk-UA"/>
              </w:rPr>
              <w:t>РН1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18F2B70" w14:textId="295760CC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823B75" w14:textId="182941B0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2FD431" w14:textId="01C9ACAC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4EC29BB" w14:textId="30F1EAA6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3099AD0" w14:textId="4BC3A392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84FA06" w14:textId="2B66EA89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2789791" w14:textId="26406316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75B51EC" w14:textId="0F260A41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627FB5" w14:textId="188AA29D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CA2CB4" w14:textId="198D2AFE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21C915" w14:textId="57B71076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2C26B6" w14:textId="24FF75EE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CD5E629" w14:textId="775BF6FC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4EBAF20" w14:textId="1E1F2559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AA3E9C" w14:textId="2BE88E4A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30B44C" w14:textId="13A78740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D81A858" w14:textId="1CFC57FA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3FE8D" w14:textId="17C7CE5D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E9451B" w14:textId="674496A1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0D0D81" w14:textId="4D539E51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0CBC888" w14:textId="1BED5E9F" w:rsidR="003B4AD2" w:rsidRPr="00082EF1" w:rsidRDefault="007D32B0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360" w:lineRule="auto"/>
              <w:ind w:left="0" w:hanging="2"/>
              <w:textDirection w:val="btLr"/>
              <w:rPr>
                <w:rFonts w:cs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3B4AD2" w:rsidRPr="00082EF1">
              <w:rPr>
                <w:rFonts w:cs="Times New Roman"/>
                <w:b/>
                <w:lang w:eastAsia="ar-SA"/>
              </w:rPr>
              <w:t>РН22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D8EBDE" w14:textId="7C53C164" w:rsidR="003B4AD2" w:rsidRPr="003730F8" w:rsidRDefault="007D32B0" w:rsidP="002530BD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B377FE" w:rsidRPr="00082EF1">
              <w:rPr>
                <w:rFonts w:cs="Times New Roman"/>
                <w:b/>
                <w:lang w:eastAsia="ar-SA"/>
              </w:rPr>
              <w:t>РН23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DD4AB0" w14:textId="342F0C0B" w:rsidR="003B4AD2" w:rsidRPr="003730F8" w:rsidRDefault="007D32B0" w:rsidP="002530BD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>
              <w:rPr>
                <w:rFonts w:cs="Times New Roman"/>
                <w:b/>
                <w:lang w:eastAsia="ar-SA"/>
              </w:rPr>
              <w:t>П</w:t>
            </w:r>
            <w:r w:rsidR="00B377FE" w:rsidRPr="00082EF1">
              <w:rPr>
                <w:rFonts w:cs="Times New Roman"/>
                <w:b/>
                <w:lang w:eastAsia="ar-SA"/>
              </w:rPr>
              <w:t>РН24</w:t>
            </w:r>
          </w:p>
        </w:tc>
      </w:tr>
      <w:tr w:rsidR="002530BD" w:rsidRPr="003730F8" w14:paraId="21F4C8D5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3D8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AF4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F51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D1E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03C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9F8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A4A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5D0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FF9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83A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375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3C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440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284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BE5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8AB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2F8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2B9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DA8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605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71C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B12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B2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24AB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686C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478455BA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65C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3B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B2A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199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B7E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521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E36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B9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D6A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ECF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4B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0E7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E86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D82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CE6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04A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868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FA8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2FE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B99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955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3ED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501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72B4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3B2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6D11FF45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9A4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C01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87A8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A73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EEB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7E6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EC3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E52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ACD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78F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98E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3CE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DD6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ABC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F38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29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7C0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256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0F33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E55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E19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88F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587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4937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976D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74F5AD84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AEFA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CD2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217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F40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3DE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ED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9FD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255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6E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3D9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9DE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393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3FA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D99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1DB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0DC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E8D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D19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D5F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B04D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DC4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F7B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485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57C4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DC4A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57EBA492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885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EEF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4BE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80C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5F4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73E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CB7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B7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BBB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CC1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D84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304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AE2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7F1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61C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F3E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564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DE6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F19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CAB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58B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B30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F1E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1296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A2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62D5C94D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540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367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22F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2BF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47D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3FD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56E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B08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27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8D5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359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E7A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07A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1D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11C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D31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A34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A6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743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481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FDA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006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531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EFCD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5FC4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2C910406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8CC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872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F3B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291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417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9A8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DE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8E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AD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E0A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7B0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ADF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9D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41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FDE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659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75A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3DB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87B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5E3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F23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157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C52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43FC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3B8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0E3F9E3E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2D4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C12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DBA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F57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299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8BC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9B4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5FF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300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0C9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84C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AFE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68A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441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823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8F7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66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DC6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36B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4DF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F91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951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7F2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9CD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8E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6919CC13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7B1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7DD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73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AE0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10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083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FB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6DB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2DA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674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52E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692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570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965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3A2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2E1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752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3D3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B9E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B8F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EB1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D76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3C7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9F39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40B9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36A2A511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F11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A57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97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322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D8D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962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3F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8DA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0898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C08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F07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A4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287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C3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63D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B36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775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422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359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E6B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893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274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4F5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AAE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06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01355478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3591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28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67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D45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834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C51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CBF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769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004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08EF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83A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57D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B59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DC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97C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7EF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C94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EEC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37E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984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6D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1C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FE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8906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7A9B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2435C456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2FF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308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05F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3ED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3150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D1B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0C0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663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A38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21F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5D4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BCF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5A5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BD6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DCF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8A9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FE4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1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8C4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431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47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05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3EB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6FF6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1D17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45DAEE6A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EDE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C9B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F7F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30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3E5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977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FCA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A4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B75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CF5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C41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EA3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38D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696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1B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80A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2BE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47A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EDB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BFC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D1C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4D0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288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060D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001B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611A5BF2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33D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CF6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0F9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036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0BB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278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460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482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7A5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BBA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607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7F8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71F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8CA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3C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350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870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411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84A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887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DA4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EE5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793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DF29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EEA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6E440546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3B5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409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D61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FAE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8C3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167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954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001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364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D7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7C9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820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CE4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AF0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FBA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0F4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204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764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288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BFC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DF9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353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446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B5B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C00" w14:textId="77777777" w:rsidR="00166133" w:rsidRPr="00082EF1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highlight w:val="red"/>
                <w:lang w:eastAsia="uk-UA"/>
              </w:rPr>
            </w:pPr>
          </w:p>
        </w:tc>
      </w:tr>
      <w:tr w:rsidR="002530BD" w:rsidRPr="003730F8" w14:paraId="57EB317C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302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832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8A9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D23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47D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D39E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411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033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67F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73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8FF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BB9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40D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E3B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20D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18B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220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83C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131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B3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38A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494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87E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8C7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1390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0151675B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486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4F8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3CE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9F0C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08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0FB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829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352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7E8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B49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03D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E43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FA6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09A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030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796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B43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69D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C3E1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ED7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EAC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105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706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41D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673D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1820A70E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B98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E44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6FA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C1C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583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11E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395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97B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606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457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23C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381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317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09D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1B9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BA0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E17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DDB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5C0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2D2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AB8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022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B2B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E05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4D3A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40C60692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76A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228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7C63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4E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C2D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427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B37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512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B06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A04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D8D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FB5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B0B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5FF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CB7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542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E70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04B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75B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A3E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7D6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F57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CBA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449E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4CC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08A66433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E33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5B3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12D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09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055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EC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8A7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60C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B92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584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45D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D22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014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9B2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DE4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712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E9A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3D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9F9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98A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243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2A7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516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F131" w14:textId="77777777" w:rsidR="00166133" w:rsidRPr="00047162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E7DA" w14:textId="77777777" w:rsidR="00166133" w:rsidRPr="00047162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0230F479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AF5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CE3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F3D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589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680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010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228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AAD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3E4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5ED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984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AA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F32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1F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E0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691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A86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DD8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308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670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DD7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165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E7F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8D5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5DF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69323D90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6BD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206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10D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167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B1D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2ED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CE9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C351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043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F53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330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5A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D3F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A35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57C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691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DA7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7E10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1B1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299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2C1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A08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7F5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D339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13A3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2C4C7212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A5F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AB3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EBD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AF8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F99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479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9A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66D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443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99F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EF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8D7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EFD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EC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11A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0690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81C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33F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791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7D2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3F2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952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FF2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D93B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550C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0619644A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E5A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B5C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5E6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F64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F69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78F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81B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DED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88B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A20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0CC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83A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B6A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BAE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0DC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3C1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61E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627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162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7873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54C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33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CD5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259A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31D3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</w:p>
        </w:tc>
      </w:tr>
      <w:tr w:rsidR="002530BD" w:rsidRPr="003730F8" w14:paraId="0760A7DA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2F4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 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23D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CA6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813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3D3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B10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622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B79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5A9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4B0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A5F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94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0D3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227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E6E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042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57D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9C7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542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655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449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750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34E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837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884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103DD0C1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1D0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 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7BC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D8B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A05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553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10F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B21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E2A0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D46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E05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50C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E71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4BE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0E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FC7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A2F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B9B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89F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775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F75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509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B375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59F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contextualSpacing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126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6F62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contextualSpacing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  <w:tr w:rsidR="002530BD" w:rsidRPr="003730F8" w14:paraId="4D078E7A" w14:textId="77777777" w:rsidTr="003903A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40E6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ОК 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87A7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F22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806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404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270F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2B9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073B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14D0E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FE22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355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466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2081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B4DA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EDAD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07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CF29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3D58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56E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829C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8393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5D44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E2C0" w14:textId="77777777" w:rsidR="00166133" w:rsidRPr="00082EF1" w:rsidRDefault="00166133" w:rsidP="00253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2" w:hanging="2"/>
              <w:textDirection w:val="btLr"/>
              <w:rPr>
                <w:rFonts w:cs="Times New Roman"/>
                <w:b/>
                <w:color w:val="000000"/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D2EA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BD1" w14:textId="77777777" w:rsidR="00166133" w:rsidRPr="003730F8" w:rsidRDefault="00166133" w:rsidP="002530BD">
            <w:pPr>
              <w:suppressAutoHyphens/>
              <w:spacing w:line="240" w:lineRule="auto"/>
              <w:ind w:leftChars="0" w:left="0" w:firstLineChars="0" w:firstLine="0"/>
              <w:textDirection w:val="btLr"/>
              <w:textAlignment w:val="auto"/>
              <w:outlineLvl w:val="9"/>
              <w:rPr>
                <w:lang w:eastAsia="uk-UA"/>
              </w:rPr>
            </w:pPr>
            <w:r w:rsidRPr="00082EF1">
              <w:rPr>
                <w:rFonts w:cs="Times New Roman"/>
                <w:b/>
                <w:color w:val="000000"/>
                <w:lang w:eastAsia="uk-UA"/>
              </w:rPr>
              <w:t>+</w:t>
            </w:r>
          </w:p>
        </w:tc>
      </w:tr>
    </w:tbl>
    <w:p w14:paraId="35F1B816" w14:textId="77777777" w:rsidR="00221727" w:rsidRDefault="00221727" w:rsidP="00221727">
      <w:pPr>
        <w:tabs>
          <w:tab w:val="left" w:pos="2972"/>
        </w:tabs>
        <w:ind w:left="0" w:hanging="2"/>
        <w:rPr>
          <w:rFonts w:cs="Times New Roman"/>
          <w:lang w:val="en-US"/>
        </w:rPr>
      </w:pPr>
    </w:p>
    <w:p w14:paraId="152FEEB3" w14:textId="77777777" w:rsidR="002502E9" w:rsidRDefault="002502E9" w:rsidP="00221727">
      <w:pPr>
        <w:tabs>
          <w:tab w:val="left" w:pos="2972"/>
        </w:tabs>
        <w:ind w:left="0" w:hanging="2"/>
        <w:rPr>
          <w:rFonts w:cs="Times New Roman"/>
          <w:lang w:val="en-US"/>
        </w:rPr>
      </w:pPr>
    </w:p>
    <w:p w14:paraId="3F4C4884" w14:textId="7C1661F4" w:rsidR="00870771" w:rsidRDefault="00870771" w:rsidP="00870771">
      <w:pPr>
        <w:ind w:left="0" w:hanging="2"/>
        <w:jc w:val="center"/>
      </w:pPr>
    </w:p>
    <w:sectPr w:rsidR="00870771" w:rsidSect="00AD6E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924A" w14:textId="77777777" w:rsidR="00D71D0E" w:rsidRDefault="00D71D0E" w:rsidP="008A6420">
      <w:pPr>
        <w:spacing w:line="240" w:lineRule="auto"/>
        <w:ind w:left="0" w:hanging="2"/>
      </w:pPr>
      <w:r>
        <w:separator/>
      </w:r>
    </w:p>
  </w:endnote>
  <w:endnote w:type="continuationSeparator" w:id="0">
    <w:p w14:paraId="336800A1" w14:textId="77777777" w:rsidR="00D71D0E" w:rsidRDefault="00D71D0E" w:rsidP="008A64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7092" w14:textId="77777777" w:rsidR="008A6420" w:rsidRDefault="008A6420">
    <w:pPr>
      <w:pStyle w:val="af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C3A" w14:textId="77777777" w:rsidR="008A6420" w:rsidRDefault="008A6420">
    <w:pPr>
      <w:pStyle w:val="af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979" w14:textId="77777777" w:rsidR="008A6420" w:rsidRDefault="008A6420">
    <w:pPr>
      <w:pStyle w:val="af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77DF" w14:textId="77777777" w:rsidR="00D71D0E" w:rsidRDefault="00D71D0E" w:rsidP="008A6420">
      <w:pPr>
        <w:spacing w:line="240" w:lineRule="auto"/>
        <w:ind w:left="0" w:hanging="2"/>
      </w:pPr>
      <w:r>
        <w:separator/>
      </w:r>
    </w:p>
  </w:footnote>
  <w:footnote w:type="continuationSeparator" w:id="0">
    <w:p w14:paraId="7F00056D" w14:textId="77777777" w:rsidR="00D71D0E" w:rsidRDefault="00D71D0E" w:rsidP="008A64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E5E7" w14:textId="77777777" w:rsidR="008A6420" w:rsidRDefault="008A6420">
    <w:pPr>
      <w:pStyle w:val="af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099467"/>
      <w:docPartObj>
        <w:docPartGallery w:val="Page Numbers (Top of Page)"/>
        <w:docPartUnique/>
      </w:docPartObj>
    </w:sdtPr>
    <w:sdtEndPr/>
    <w:sdtContent>
      <w:p w14:paraId="4674F921" w14:textId="08976085" w:rsidR="008A6420" w:rsidRDefault="008A6420">
        <w:pPr>
          <w:pStyle w:val="af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5FA3" w14:textId="77777777" w:rsidR="008A6420" w:rsidRDefault="008A6420">
    <w:pPr>
      <w:pStyle w:val="af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463A7"/>
    <w:multiLevelType w:val="multilevel"/>
    <w:tmpl w:val="A3BE1EEA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" w15:restartNumberingAfterBreak="0">
    <w:nsid w:val="6F4914B2"/>
    <w:multiLevelType w:val="hybridMultilevel"/>
    <w:tmpl w:val="174AE86C"/>
    <w:lvl w:ilvl="0" w:tplc="0706DD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EB"/>
    <w:rsid w:val="00005964"/>
    <w:rsid w:val="0003363D"/>
    <w:rsid w:val="00047162"/>
    <w:rsid w:val="00057171"/>
    <w:rsid w:val="00066C56"/>
    <w:rsid w:val="00082EF1"/>
    <w:rsid w:val="000A74C0"/>
    <w:rsid w:val="000B2F43"/>
    <w:rsid w:val="000B7C48"/>
    <w:rsid w:val="000D6903"/>
    <w:rsid w:val="000E3245"/>
    <w:rsid w:val="000E548E"/>
    <w:rsid w:val="000E7D2A"/>
    <w:rsid w:val="00133E0E"/>
    <w:rsid w:val="00140956"/>
    <w:rsid w:val="00145F73"/>
    <w:rsid w:val="00164816"/>
    <w:rsid w:val="00166133"/>
    <w:rsid w:val="001801DB"/>
    <w:rsid w:val="0018234D"/>
    <w:rsid w:val="001C2628"/>
    <w:rsid w:val="001E6748"/>
    <w:rsid w:val="001F335E"/>
    <w:rsid w:val="001F6DC2"/>
    <w:rsid w:val="002039CE"/>
    <w:rsid w:val="0021724E"/>
    <w:rsid w:val="00221727"/>
    <w:rsid w:val="002502E9"/>
    <w:rsid w:val="002530BD"/>
    <w:rsid w:val="0026544F"/>
    <w:rsid w:val="002730AC"/>
    <w:rsid w:val="0028400B"/>
    <w:rsid w:val="0028626E"/>
    <w:rsid w:val="002A4723"/>
    <w:rsid w:val="002A5319"/>
    <w:rsid w:val="002B376C"/>
    <w:rsid w:val="002E2E46"/>
    <w:rsid w:val="002F4C61"/>
    <w:rsid w:val="002F5D52"/>
    <w:rsid w:val="00327D8A"/>
    <w:rsid w:val="00327DB6"/>
    <w:rsid w:val="00332F53"/>
    <w:rsid w:val="00333BDE"/>
    <w:rsid w:val="00355917"/>
    <w:rsid w:val="003628EB"/>
    <w:rsid w:val="003730F8"/>
    <w:rsid w:val="00374B0B"/>
    <w:rsid w:val="0037650F"/>
    <w:rsid w:val="00381805"/>
    <w:rsid w:val="00381B18"/>
    <w:rsid w:val="003903A8"/>
    <w:rsid w:val="003A134D"/>
    <w:rsid w:val="003B2F8F"/>
    <w:rsid w:val="003B4AD2"/>
    <w:rsid w:val="003C60FB"/>
    <w:rsid w:val="003C6EFF"/>
    <w:rsid w:val="003D3E47"/>
    <w:rsid w:val="003F0DA2"/>
    <w:rsid w:val="003F57C7"/>
    <w:rsid w:val="004556DA"/>
    <w:rsid w:val="00482D94"/>
    <w:rsid w:val="004841B3"/>
    <w:rsid w:val="004911CD"/>
    <w:rsid w:val="004A15F6"/>
    <w:rsid w:val="004D0265"/>
    <w:rsid w:val="004E3560"/>
    <w:rsid w:val="004E35FE"/>
    <w:rsid w:val="00554086"/>
    <w:rsid w:val="00566019"/>
    <w:rsid w:val="00586403"/>
    <w:rsid w:val="005A32AB"/>
    <w:rsid w:val="005A36D1"/>
    <w:rsid w:val="005C0BE8"/>
    <w:rsid w:val="005F6160"/>
    <w:rsid w:val="006320AB"/>
    <w:rsid w:val="00632489"/>
    <w:rsid w:val="00662E7B"/>
    <w:rsid w:val="00685801"/>
    <w:rsid w:val="006B2F0A"/>
    <w:rsid w:val="006C1829"/>
    <w:rsid w:val="006E1775"/>
    <w:rsid w:val="006E5DD8"/>
    <w:rsid w:val="006E789E"/>
    <w:rsid w:val="006F7145"/>
    <w:rsid w:val="00716551"/>
    <w:rsid w:val="00720A81"/>
    <w:rsid w:val="007A67E7"/>
    <w:rsid w:val="007B474C"/>
    <w:rsid w:val="007D32B0"/>
    <w:rsid w:val="007E34BA"/>
    <w:rsid w:val="00823D1B"/>
    <w:rsid w:val="008347B3"/>
    <w:rsid w:val="008347BC"/>
    <w:rsid w:val="00841E52"/>
    <w:rsid w:val="00843799"/>
    <w:rsid w:val="008505FB"/>
    <w:rsid w:val="00870771"/>
    <w:rsid w:val="0087511F"/>
    <w:rsid w:val="00881318"/>
    <w:rsid w:val="00884EA9"/>
    <w:rsid w:val="00885451"/>
    <w:rsid w:val="008A6420"/>
    <w:rsid w:val="008E6E60"/>
    <w:rsid w:val="009125EB"/>
    <w:rsid w:val="0092685C"/>
    <w:rsid w:val="00943DA1"/>
    <w:rsid w:val="00946133"/>
    <w:rsid w:val="00950D1D"/>
    <w:rsid w:val="00966A7C"/>
    <w:rsid w:val="00974EBE"/>
    <w:rsid w:val="00990658"/>
    <w:rsid w:val="00994A0E"/>
    <w:rsid w:val="009D7BA1"/>
    <w:rsid w:val="00A558CD"/>
    <w:rsid w:val="00A707FF"/>
    <w:rsid w:val="00A743E6"/>
    <w:rsid w:val="00A77DB9"/>
    <w:rsid w:val="00A83204"/>
    <w:rsid w:val="00A84F50"/>
    <w:rsid w:val="00AB1385"/>
    <w:rsid w:val="00AC79DE"/>
    <w:rsid w:val="00AD4A89"/>
    <w:rsid w:val="00AD6EB0"/>
    <w:rsid w:val="00B00049"/>
    <w:rsid w:val="00B277AE"/>
    <w:rsid w:val="00B377FE"/>
    <w:rsid w:val="00B4395C"/>
    <w:rsid w:val="00B71835"/>
    <w:rsid w:val="00B83DE9"/>
    <w:rsid w:val="00BB3FCF"/>
    <w:rsid w:val="00BB5157"/>
    <w:rsid w:val="00BB7D15"/>
    <w:rsid w:val="00BC14AF"/>
    <w:rsid w:val="00C127FB"/>
    <w:rsid w:val="00C233C0"/>
    <w:rsid w:val="00C30958"/>
    <w:rsid w:val="00C56755"/>
    <w:rsid w:val="00C70381"/>
    <w:rsid w:val="00C7763E"/>
    <w:rsid w:val="00C81806"/>
    <w:rsid w:val="00CA1743"/>
    <w:rsid w:val="00CD2B2A"/>
    <w:rsid w:val="00CD6737"/>
    <w:rsid w:val="00CF7316"/>
    <w:rsid w:val="00D43DC8"/>
    <w:rsid w:val="00D51978"/>
    <w:rsid w:val="00D55665"/>
    <w:rsid w:val="00D71D0E"/>
    <w:rsid w:val="00D73796"/>
    <w:rsid w:val="00D921AB"/>
    <w:rsid w:val="00DB2CDE"/>
    <w:rsid w:val="00DC3EA3"/>
    <w:rsid w:val="00E36EBE"/>
    <w:rsid w:val="00E40ED3"/>
    <w:rsid w:val="00E56199"/>
    <w:rsid w:val="00E56733"/>
    <w:rsid w:val="00E61D1D"/>
    <w:rsid w:val="00E7780B"/>
    <w:rsid w:val="00E80EB6"/>
    <w:rsid w:val="00E816A2"/>
    <w:rsid w:val="00ED6EA5"/>
    <w:rsid w:val="00EF6ADF"/>
    <w:rsid w:val="00F07DC4"/>
    <w:rsid w:val="00F23F7F"/>
    <w:rsid w:val="00F31529"/>
    <w:rsid w:val="00F33F4C"/>
    <w:rsid w:val="00F36A5D"/>
    <w:rsid w:val="00F53DD1"/>
    <w:rsid w:val="00F64D14"/>
    <w:rsid w:val="00F650E3"/>
    <w:rsid w:val="00F77510"/>
    <w:rsid w:val="00F85680"/>
    <w:rsid w:val="00FA5C20"/>
    <w:rsid w:val="00FC590B"/>
    <w:rsid w:val="00FE121C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CF83"/>
  <w15:docId w15:val="{74B577FF-2167-1445-A61C-118278A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8EB"/>
    <w:pPr>
      <w:spacing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uk-UA"/>
    </w:rPr>
  </w:style>
  <w:style w:type="paragraph" w:styleId="1">
    <w:name w:val="heading 1"/>
    <w:basedOn w:val="10"/>
    <w:next w:val="10"/>
    <w:uiPriority w:val="9"/>
    <w:qFormat/>
    <w:rsid w:val="003628EB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362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362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3628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3628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3628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628EB"/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3628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uk-UA"/>
    </w:rPr>
  </w:style>
  <w:style w:type="table" w:customStyle="1" w:styleId="TableNormal0">
    <w:name w:val="Table Normal"/>
    <w:next w:val="TableNormal"/>
    <w:rsid w:val="003628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примечания Знак"/>
    <w:rsid w:val="003628EB"/>
    <w:rPr>
      <w:rFonts w:ascii="Times New Roman" w:eastAsia="SimSun" w:hAnsi="Times New Roman"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styleId="a5">
    <w:name w:val="annotation reference"/>
    <w:rsid w:val="003628E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6">
    <w:name w:val="Hyperlink"/>
    <w:rsid w:val="003628EB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7">
    <w:name w:val="Тема примечания Знак"/>
    <w:rsid w:val="003628EB"/>
    <w:rPr>
      <w:rFonts w:ascii="Times New Roman" w:eastAsia="SimSun" w:hAnsi="Times New Roman"/>
      <w:b/>
      <w:bCs/>
      <w:w w:val="100"/>
      <w:position w:val="-1"/>
      <w:effect w:val="none"/>
      <w:vertAlign w:val="baseline"/>
      <w:cs w:val="0"/>
      <w:em w:val="none"/>
      <w:lang w:val="uk-UA" w:eastAsia="zh-CN"/>
    </w:rPr>
  </w:style>
  <w:style w:type="character" w:customStyle="1" w:styleId="a8">
    <w:name w:val="Текст выноски Знак"/>
    <w:rsid w:val="003628EB"/>
    <w:rPr>
      <w:rFonts w:ascii="Segoe UI" w:eastAsia="SimSu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zh-CN"/>
    </w:rPr>
  </w:style>
  <w:style w:type="paragraph" w:styleId="a9">
    <w:name w:val="List Paragraph"/>
    <w:basedOn w:val="a"/>
    <w:rsid w:val="003628EB"/>
    <w:pPr>
      <w:suppressAutoHyphens/>
      <w:spacing w:line="240" w:lineRule="auto"/>
      <w:ind w:left="720"/>
    </w:pPr>
    <w:rPr>
      <w:rFonts w:eastAsia="Calibri"/>
      <w:lang w:eastAsia="ar-SA"/>
    </w:rPr>
  </w:style>
  <w:style w:type="paragraph" w:customStyle="1" w:styleId="TableParagraph">
    <w:name w:val="Table Paragraph"/>
    <w:basedOn w:val="a"/>
    <w:rsid w:val="003628EB"/>
    <w:pPr>
      <w:widowControl w:val="0"/>
      <w:autoSpaceDE w:val="0"/>
      <w:autoSpaceDN w:val="0"/>
      <w:spacing w:line="258" w:lineRule="atLeast"/>
      <w:ind w:left="14"/>
    </w:pPr>
    <w:rPr>
      <w:lang w:val="en-US"/>
    </w:rPr>
  </w:style>
  <w:style w:type="paragraph" w:styleId="aa">
    <w:name w:val="Body Text"/>
    <w:basedOn w:val="a"/>
    <w:rsid w:val="003628EB"/>
    <w:pPr>
      <w:spacing w:after="120"/>
    </w:pPr>
    <w:rPr>
      <w:rFonts w:eastAsia="Calibri"/>
      <w:sz w:val="20"/>
      <w:szCs w:val="20"/>
    </w:rPr>
  </w:style>
  <w:style w:type="paragraph" w:styleId="ab">
    <w:name w:val="annotation subject"/>
    <w:basedOn w:val="ac"/>
    <w:next w:val="ac"/>
    <w:rsid w:val="003628EB"/>
    <w:rPr>
      <w:b/>
      <w:bCs/>
    </w:rPr>
  </w:style>
  <w:style w:type="paragraph" w:styleId="ac">
    <w:name w:val="annotation text"/>
    <w:basedOn w:val="a"/>
    <w:rsid w:val="003628EB"/>
    <w:rPr>
      <w:sz w:val="20"/>
      <w:szCs w:val="20"/>
    </w:rPr>
  </w:style>
  <w:style w:type="paragraph" w:customStyle="1" w:styleId="Ad">
    <w:name w:val="По умолчанию A"/>
    <w:rsid w:val="003628EB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paragraph" w:styleId="ae">
    <w:name w:val="Balloon Text"/>
    <w:basedOn w:val="a"/>
    <w:rsid w:val="003628E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uiPriority w:val="99"/>
    <w:rsid w:val="003628EB"/>
    <w:pPr>
      <w:suppressAutoHyphens/>
      <w:ind w:left="720"/>
    </w:pPr>
    <w:rPr>
      <w:sz w:val="20"/>
      <w:szCs w:val="20"/>
      <w:lang w:eastAsia="ar-SA"/>
    </w:rPr>
  </w:style>
  <w:style w:type="paragraph" w:styleId="af">
    <w:name w:val="Subtitle"/>
    <w:basedOn w:val="a"/>
    <w:next w:val="a"/>
    <w:uiPriority w:val="11"/>
    <w:qFormat/>
    <w:rsid w:val="00362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3628E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sid w:val="00966A7C"/>
    <w:rPr>
      <w:color w:val="605E5C"/>
      <w:shd w:val="clear" w:color="auto" w:fill="E1DFDD"/>
    </w:rPr>
  </w:style>
  <w:style w:type="character" w:styleId="af5">
    <w:name w:val="FollowedHyperlink"/>
    <w:uiPriority w:val="99"/>
    <w:semiHidden/>
    <w:unhideWhenUsed/>
    <w:rsid w:val="00966A7C"/>
    <w:rPr>
      <w:color w:val="96607D"/>
      <w:u w:val="single"/>
    </w:rPr>
  </w:style>
  <w:style w:type="paragraph" w:styleId="af6">
    <w:name w:val="header"/>
    <w:basedOn w:val="a"/>
    <w:link w:val="af7"/>
    <w:uiPriority w:val="99"/>
    <w:unhideWhenUsed/>
    <w:rsid w:val="008A6420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ій колонтитул Знак"/>
    <w:basedOn w:val="a0"/>
    <w:link w:val="af6"/>
    <w:uiPriority w:val="99"/>
    <w:rsid w:val="008A6420"/>
    <w:rPr>
      <w:rFonts w:ascii="Times New Roman" w:eastAsia="Times New Roman" w:hAnsi="Times New Roman"/>
      <w:position w:val="-1"/>
      <w:sz w:val="24"/>
      <w:szCs w:val="24"/>
      <w:lang w:val="uk-UA"/>
    </w:rPr>
  </w:style>
  <w:style w:type="paragraph" w:styleId="af8">
    <w:name w:val="footer"/>
    <w:basedOn w:val="a"/>
    <w:link w:val="af9"/>
    <w:uiPriority w:val="99"/>
    <w:unhideWhenUsed/>
    <w:rsid w:val="008A6420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ій колонтитул Знак"/>
    <w:basedOn w:val="a0"/>
    <w:link w:val="af8"/>
    <w:uiPriority w:val="99"/>
    <w:rsid w:val="008A6420"/>
    <w:rPr>
      <w:rFonts w:ascii="Times New Roman" w:eastAsia="Times New Roman" w:hAnsi="Times New Roman"/>
      <w:position w:val="-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knutd.edu.ua/ekt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6iaAauhaaRJ4f77YVwVNjVJX9Q==">AMUW2mUhthcACbNQZOqDvluZSI0K0l4ldaFewt7J9crL1V2IVDXHTzOdhw/4QGnzA3Ine4/VL9P8S9OqfsTAKuZ2d0UBbIUdewtt4dcGD6VWOVkmguZn17g=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BAD493-6AD3-4E00-84AE-C950A932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3451</Words>
  <Characters>19676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23081</CharactersWithSpaces>
  <SharedDoc>false</SharedDoc>
  <HLinks>
    <vt:vector size="180" baseType="variant">
      <vt:variant>
        <vt:i4>7929890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https://drive.google.com/file/d/1qVVLfeFVRMeCDVS7_I1pNVQ0Pfn2uKW1/view?usp=share_link</vt:lpwstr>
      </vt:variant>
      <vt:variant>
        <vt:lpwstr/>
      </vt:variant>
      <vt:variant>
        <vt:i4>852005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https://drive.google.com/file/d/1lSccmBZzS2iYsLBOsimb78FW0XdnQRgp/view?usp=share_link</vt:lpwstr>
      </vt:variant>
      <vt:variant>
        <vt:lpwstr/>
      </vt:variant>
      <vt:variant>
        <vt:i4>6684751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https://drive.google.com/file/d/1nKuS7u-k782_J6qe_8AuhAxU7CQufWdp/view?usp=share_link</vt:lpwstr>
      </vt:variant>
      <vt:variant>
        <vt:lpwstr/>
      </vt:variant>
      <vt:variant>
        <vt:i4>5767203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https://drive.google.com/file/d/1Nt2YpGjJEZo2uCamTxIIinzl3A3wy7DB/view?usp=share_link</vt:lpwstr>
      </vt:variant>
      <vt:variant>
        <vt:lpwstr/>
      </vt:variant>
      <vt:variant>
        <vt:i4>6160501</vt:i4>
      </vt:variant>
      <vt:variant>
        <vt:i4>75</vt:i4>
      </vt:variant>
      <vt:variant>
        <vt:i4>0</vt:i4>
      </vt:variant>
      <vt:variant>
        <vt:i4>5</vt:i4>
      </vt:variant>
      <vt:variant>
        <vt:lpwstr>https://drive.google.com/file/d/1lILgm-AcPd4OE3fQSMcboT14Z8-cH-WP/view?usp=share_link</vt:lpwstr>
      </vt:variant>
      <vt:variant>
        <vt:lpwstr/>
      </vt:variant>
      <vt:variant>
        <vt:i4>7340095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https://drive.google.com/file/d/1joMwX1icHTwdcHGhWFoAjbDz7BA3_DqZ/view?usp=share_link</vt:lpwstr>
      </vt:variant>
      <vt:variant>
        <vt:lpwstr/>
      </vt:variant>
      <vt:variant>
        <vt:i4>5898356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https://drive.google.com/file/d/1w3snib9UQWlLChYPyz8JeunkJZ7anUCH/view?usp=share_link</vt:lpwstr>
      </vt:variant>
      <vt:variant>
        <vt:lpwstr/>
      </vt:variant>
      <vt:variant>
        <vt:i4>5898278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https://drive.google.com/file/d/1SX-wm5aokRvku7RPQWb1WvUWW2GSyDYZ/view?usp=share_link</vt:lpwstr>
      </vt:variant>
      <vt:variant>
        <vt:lpwstr/>
      </vt:variant>
      <vt:variant>
        <vt:i4>4587638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https://drive.google.com/file/d/1Bpw795ZeQ21Tqv0cM4Q0pSHNansTP3d7/view?usp=share_link</vt:lpwstr>
      </vt:variant>
      <vt:variant>
        <vt:lpwstr/>
      </vt:variant>
      <vt:variant>
        <vt:i4>65648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https://drive.google.com/file/d/1iM4T5CXcOVBJTab7IjGeRReLbVEiDNcV/view?usp=share_link</vt:lpwstr>
      </vt:variant>
      <vt:variant>
        <vt:lpwstr/>
      </vt:variant>
      <vt:variant>
        <vt:i4>5832825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https://drive.google.com/file/d/1ro1szVsRgTJEw9yhedcHeJmgZMEkcaQR/view?usp=share_link</vt:lpwstr>
      </vt:variant>
      <vt:variant>
        <vt:lpwstr/>
      </vt:variant>
      <vt:variant>
        <vt:i4>655459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https://drive.google.com/file/d/1D8gpvUOl6xzPdJhfpOK52NQSljg7FSvJ/view?usp=share_link</vt:lpwstr>
      </vt:variant>
      <vt:variant>
        <vt:lpwstr/>
      </vt:variant>
      <vt:variant>
        <vt:i4>1179763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https://drive.google.com/file/d/1QoYQoplOEFVFyngGSlNQmwWy61eeEB6K/view?usp=share_link</vt:lpwstr>
      </vt:variant>
      <vt:variant>
        <vt:lpwstr/>
      </vt:variant>
      <vt:variant>
        <vt:i4>5374017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https://drive.google.com/file/d/1ycvdZFOLkbkyIkO4yDrgQGLx8PGcwmC_/view?usp=share_link</vt:lpwstr>
      </vt:variant>
      <vt:variant>
        <vt:lpwstr/>
      </vt:variant>
      <vt:variant>
        <vt:i4>1900669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https://drive.google.com/file/d/1JHtlyMRWBh2BK_xyE3wqeUTjRGH_Lt-k/view?usp=share_link</vt:lpwstr>
      </vt:variant>
      <vt:variant>
        <vt:lpwstr/>
      </vt:variant>
      <vt:variant>
        <vt:i4>2818087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https://drive.google.com/file/d/1mzQ3qz3XGr5s_AhPZedox0CeCvzPIdvT/view?usp=share_link</vt:lpwstr>
      </vt:variant>
      <vt:variant>
        <vt:lpwstr/>
      </vt:variant>
      <vt:variant>
        <vt:i4>2031679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https://drive.google.com/file/d/1tB2Kh8L4NOS256ZKVa67f0xEfrTMhp8C/view?usp=share_link</vt:lpwstr>
      </vt:variant>
      <vt:variant>
        <vt:lpwstr/>
      </vt:variant>
      <vt:variant>
        <vt:i4>4390987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https://drive.google.com/file/d/175LdZtGdbpL_bgc9G-gtJdt14VvNu70m/view?usp=share_link</vt:lpwstr>
      </vt:variant>
      <vt:variant>
        <vt:lpwstr/>
      </vt:variant>
      <vt:variant>
        <vt:i4>2490423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https://drive.google.com/file/d/1ju6RwEMTN4Li_Rfa71DMWLoZoCoQtpWr/view?usp=share_link</vt:lpwstr>
      </vt:variant>
      <vt:variant>
        <vt:lpwstr/>
      </vt:variant>
      <vt:variant>
        <vt:i4>1245242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https://drive.google.com/file/d/1qLqR3yYWsXdNv7jsdMT3-6-zLsMHDu41/view?usp=share_link</vt:lpwstr>
      </vt:variant>
      <vt:variant>
        <vt:lpwstr/>
      </vt:variant>
      <vt:variant>
        <vt:i4>196705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https://drive.google.com/file/d/1kPds6XvVypL8GevmYyUZxu3KqKTwoAVY/view?usp=share_link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https://drive.google.com/file/d/1OOuPcnBBqFMhFf7ZINtZvkLsCRYeDCuE/view?usp=share_link</vt:lpwstr>
      </vt:variant>
      <vt:variant>
        <vt:lpwstr/>
      </vt:variant>
      <vt:variant>
        <vt:i4>3014770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https://drive.google.com/file/d/1c3Pq4ouh3J3fvmvNrX7UdatHCCCWEe_x/view?usp=share_link</vt:lpwstr>
      </vt:variant>
      <vt:variant>
        <vt:lpwstr/>
      </vt:variant>
      <vt:variant>
        <vt:i4>6750313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https://drive.google.com/file/d/1fN6Pz61GmQzVrGHusalOtDam_J1YUdSV/view?usp=share_link</vt:lpwstr>
      </vt:variant>
      <vt:variant>
        <vt:lpwstr/>
      </vt:variant>
      <vt:variant>
        <vt:i4>1835053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https://drive.google.com/file/d/1bQ7hcKfZpKJSEuNNW76QD4HVHs3nK933/view?usp=share_link</vt:lpwstr>
      </vt:variant>
      <vt:variant>
        <vt:lpwstr/>
      </vt:variant>
      <vt:variant>
        <vt:i4>6226036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https://drive.google.com/file/d/1qhhRUYvoYHgPsNg88jkxjKgdqgWtLxhu/view?usp=share_link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720934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https://drive.google.com/file/d/1V34HC8xVIKRXHCEmuosslmGq6tVJrGhB/view?usp=share_link</vt:lpwstr>
      </vt:variant>
      <vt:variant>
        <vt:lpwstr/>
      </vt:variant>
      <vt:variant>
        <vt:i4>2687065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https://drive.google.com/file/d/1Iwh1Odxa9CJTZzx_P1zIBUMG_fttF25W/view?usp=share_link</vt:lpwstr>
      </vt:variant>
      <vt:variant>
        <vt:lpwstr/>
      </vt:variant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https://drive.google.com/file/d/1OJU40vif0p0_NLn9TTqUjcCo4LDRK8VX/view?usp=share_link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Удовик</dc:creator>
  <cp:lastModifiedBy>Admin</cp:lastModifiedBy>
  <cp:revision>2</cp:revision>
  <cp:lastPrinted>2024-02-13T15:37:00Z</cp:lastPrinted>
  <dcterms:created xsi:type="dcterms:W3CDTF">2025-04-22T13:47:00Z</dcterms:created>
  <dcterms:modified xsi:type="dcterms:W3CDTF">2025-04-22T13:47:00Z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