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CC1255" w14:textId="77777777" w:rsidR="00B62656" w:rsidRPr="005C6F59" w:rsidRDefault="00B62656" w:rsidP="00B62656">
      <w:pPr>
        <w:keepNext/>
        <w:tabs>
          <w:tab w:val="left" w:pos="1620"/>
        </w:tabs>
        <w:suppressAutoHyphens/>
        <w:spacing w:line="240" w:lineRule="auto"/>
        <w:ind w:left="1" w:hanging="3"/>
        <w:jc w:val="right"/>
        <w:rPr>
          <w:rFonts w:ascii="Times New Roman" w:hAnsi="Times New Roman" w:cs="Times New Roman"/>
          <w:i/>
          <w:iCs/>
          <w:caps/>
          <w:sz w:val="28"/>
          <w:szCs w:val="28"/>
          <w:lang w:eastAsia="ar-SA"/>
        </w:rPr>
      </w:pPr>
      <w:r w:rsidRPr="005C6F59">
        <w:rPr>
          <w:rFonts w:ascii="Times New Roman" w:hAnsi="Times New Roman" w:cs="Times New Roman"/>
          <w:i/>
          <w:iCs/>
          <w:caps/>
          <w:sz w:val="28"/>
          <w:szCs w:val="28"/>
          <w:lang w:eastAsia="ar-SA"/>
        </w:rPr>
        <w:t>Проєкт</w:t>
      </w:r>
    </w:p>
    <w:p w14:paraId="24E3C214" w14:textId="77777777" w:rsidR="000F0919" w:rsidRPr="008E6FC3" w:rsidRDefault="000F0919" w:rsidP="000F0919">
      <w:pPr>
        <w:keepNext/>
        <w:tabs>
          <w:tab w:val="left" w:pos="1620"/>
        </w:tabs>
        <w:suppressAutoHyphens/>
        <w:spacing w:after="0" w:line="240" w:lineRule="auto"/>
        <w:jc w:val="center"/>
        <w:rPr>
          <w:rFonts w:ascii="Times New Roman" w:hAnsi="Times New Roman"/>
          <w:caps/>
          <w:sz w:val="24"/>
          <w:szCs w:val="24"/>
          <w:lang w:eastAsia="ar-SA"/>
        </w:rPr>
      </w:pPr>
      <w:r w:rsidRPr="008E6FC3">
        <w:rPr>
          <w:rFonts w:ascii="Times New Roman" w:hAnsi="Times New Roman"/>
          <w:caps/>
          <w:sz w:val="24"/>
          <w:szCs w:val="24"/>
          <w:lang w:eastAsia="ar-SA"/>
        </w:rPr>
        <w:t>Міністерство освіти і науки України</w:t>
      </w:r>
    </w:p>
    <w:p w14:paraId="50993189" w14:textId="77777777" w:rsidR="000F0919" w:rsidRPr="008E6FC3" w:rsidRDefault="000F0919" w:rsidP="000F091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14:paraId="200E3E6C" w14:textId="77777777" w:rsidR="000F0919" w:rsidRPr="00FE7F43" w:rsidRDefault="000F0919" w:rsidP="000F0919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lang w:eastAsia="ar-SA"/>
        </w:rPr>
      </w:pPr>
      <w:r w:rsidRPr="00FE7F43">
        <w:rPr>
          <w:rFonts w:ascii="Times New Roman" w:hAnsi="Times New Roman"/>
          <w:caps/>
          <w:sz w:val="28"/>
          <w:szCs w:val="28"/>
          <w:lang w:eastAsia="ar-SA"/>
        </w:rPr>
        <w:t xml:space="preserve">Київський національний університет </w:t>
      </w:r>
    </w:p>
    <w:p w14:paraId="5D7D6D0E" w14:textId="77777777" w:rsidR="000F0919" w:rsidRPr="00FE7F43" w:rsidRDefault="000F0919" w:rsidP="000F0919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lang w:eastAsia="ar-SA"/>
        </w:rPr>
      </w:pPr>
      <w:r w:rsidRPr="00FE7F43">
        <w:rPr>
          <w:rFonts w:ascii="Times New Roman" w:hAnsi="Times New Roman"/>
          <w:caps/>
          <w:sz w:val="28"/>
          <w:szCs w:val="28"/>
          <w:lang w:eastAsia="ar-SA"/>
        </w:rPr>
        <w:t>технологій та дизайну</w:t>
      </w:r>
    </w:p>
    <w:p w14:paraId="2FCD984A" w14:textId="77777777" w:rsidR="000F0919" w:rsidRPr="00FE7F43" w:rsidRDefault="000F0919" w:rsidP="000F0919">
      <w:pPr>
        <w:spacing w:after="0" w:line="240" w:lineRule="auto"/>
        <w:jc w:val="center"/>
        <w:rPr>
          <w:rFonts w:ascii="Times New Roman" w:hAnsi="Times New Roman"/>
          <w:caps/>
          <w:sz w:val="20"/>
          <w:szCs w:val="20"/>
          <w:lang w:eastAsia="ar-SA"/>
        </w:rPr>
      </w:pPr>
    </w:p>
    <w:p w14:paraId="7D581F6D" w14:textId="77777777" w:rsidR="000F0919" w:rsidRPr="00FE7F43" w:rsidRDefault="000F0919" w:rsidP="000F0919">
      <w:pPr>
        <w:spacing w:after="0" w:line="240" w:lineRule="auto"/>
        <w:jc w:val="center"/>
        <w:rPr>
          <w:rFonts w:ascii="Times New Roman" w:hAnsi="Times New Roman"/>
          <w:caps/>
          <w:sz w:val="20"/>
          <w:szCs w:val="20"/>
          <w:lang w:eastAsia="ar-SA"/>
        </w:rPr>
      </w:pPr>
    </w:p>
    <w:p w14:paraId="0E025890" w14:textId="0F4F90E7" w:rsidR="00692DF4" w:rsidRPr="00692DF4" w:rsidRDefault="00692DF4" w:rsidP="00692DF4">
      <w:pPr>
        <w:tabs>
          <w:tab w:val="left" w:pos="7215"/>
          <w:tab w:val="left" w:pos="31680"/>
        </w:tabs>
        <w:spacing w:after="0" w:line="360" w:lineRule="auto"/>
        <w:ind w:firstLine="5103"/>
        <w:rPr>
          <w:rFonts w:ascii="Times New Roman" w:hAnsi="Times New Roman" w:cs="Times New Roman"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caps/>
          <w:color w:val="000000"/>
          <w:sz w:val="24"/>
          <w:szCs w:val="24"/>
        </w:rPr>
        <w:t>З</w:t>
      </w:r>
      <w:r w:rsidRPr="00692DF4">
        <w:rPr>
          <w:rFonts w:ascii="Times New Roman" w:hAnsi="Times New Roman" w:cs="Times New Roman"/>
          <w:caps/>
          <w:color w:val="000000"/>
          <w:sz w:val="24"/>
          <w:szCs w:val="24"/>
        </w:rPr>
        <w:t>атверджено</w:t>
      </w:r>
    </w:p>
    <w:p w14:paraId="0B0C3706" w14:textId="77777777" w:rsidR="00692DF4" w:rsidRPr="00692DF4" w:rsidRDefault="00692DF4" w:rsidP="00692DF4">
      <w:pPr>
        <w:tabs>
          <w:tab w:val="left" w:pos="7215"/>
          <w:tab w:val="left" w:pos="31680"/>
        </w:tabs>
        <w:spacing w:after="0" w:line="360" w:lineRule="auto"/>
        <w:ind w:firstLine="5103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92DF4">
        <w:rPr>
          <w:rFonts w:ascii="Times New Roman" w:hAnsi="Times New Roman" w:cs="Times New Roman"/>
          <w:color w:val="000000"/>
          <w:sz w:val="24"/>
          <w:szCs w:val="24"/>
        </w:rPr>
        <w:t>Рішення Вченої ради КНУТД</w:t>
      </w:r>
    </w:p>
    <w:p w14:paraId="6EA7A92F" w14:textId="77777777" w:rsidR="00692DF4" w:rsidRPr="00692DF4" w:rsidRDefault="00692DF4" w:rsidP="00692DF4">
      <w:pPr>
        <w:tabs>
          <w:tab w:val="left" w:pos="7215"/>
          <w:tab w:val="left" w:pos="31680"/>
        </w:tabs>
        <w:spacing w:after="0" w:line="360" w:lineRule="auto"/>
        <w:ind w:firstLine="5103"/>
        <w:rPr>
          <w:rFonts w:ascii="Times New Roman" w:hAnsi="Times New Roman" w:cs="Times New Roman"/>
          <w:color w:val="000000"/>
          <w:sz w:val="24"/>
          <w:szCs w:val="24"/>
        </w:rPr>
      </w:pPr>
      <w:r w:rsidRPr="00692D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від «___» _______ 20___ р. </w:t>
      </w:r>
      <w:r w:rsidRPr="00692DF4">
        <w:rPr>
          <w:rFonts w:ascii="Times New Roman" w:hAnsi="Times New Roman" w:cs="Times New Roman"/>
          <w:color w:val="000000"/>
          <w:sz w:val="24"/>
          <w:szCs w:val="24"/>
        </w:rPr>
        <w:t xml:space="preserve">протокол </w:t>
      </w:r>
      <w:r w:rsidRPr="00692D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№ ___</w:t>
      </w:r>
      <w:r w:rsidRPr="00692D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1125F45" w14:textId="77777777" w:rsidR="00692DF4" w:rsidRPr="00692DF4" w:rsidRDefault="00692DF4" w:rsidP="00692DF4">
      <w:pPr>
        <w:tabs>
          <w:tab w:val="left" w:pos="7215"/>
          <w:tab w:val="left" w:pos="31680"/>
        </w:tabs>
        <w:spacing w:after="0" w:line="360" w:lineRule="auto"/>
        <w:ind w:firstLine="5103"/>
        <w:rPr>
          <w:rFonts w:ascii="Times New Roman" w:hAnsi="Times New Roman" w:cs="Times New Roman"/>
          <w:color w:val="000000"/>
          <w:sz w:val="24"/>
          <w:szCs w:val="24"/>
        </w:rPr>
      </w:pPr>
      <w:r w:rsidRPr="00692DF4">
        <w:rPr>
          <w:rFonts w:ascii="Times New Roman" w:hAnsi="Times New Roman" w:cs="Times New Roman"/>
          <w:color w:val="000000"/>
          <w:sz w:val="24"/>
          <w:szCs w:val="24"/>
        </w:rPr>
        <w:t xml:space="preserve">Голова Вченої ради </w:t>
      </w:r>
    </w:p>
    <w:p w14:paraId="28DDA2D3" w14:textId="77777777" w:rsidR="00692DF4" w:rsidRPr="00692DF4" w:rsidRDefault="00692DF4" w:rsidP="00692DF4">
      <w:pPr>
        <w:tabs>
          <w:tab w:val="left" w:pos="7215"/>
          <w:tab w:val="left" w:pos="31680"/>
        </w:tabs>
        <w:spacing w:after="0" w:line="360" w:lineRule="auto"/>
        <w:ind w:firstLine="510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92D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 Іван ГРИЩЕНКО</w:t>
      </w:r>
    </w:p>
    <w:p w14:paraId="3C215ECD" w14:textId="77777777" w:rsidR="00692DF4" w:rsidRDefault="00692DF4" w:rsidP="00692DF4">
      <w:pPr>
        <w:tabs>
          <w:tab w:val="left" w:pos="7215"/>
          <w:tab w:val="left" w:pos="31680"/>
        </w:tabs>
        <w:spacing w:after="0" w:line="360" w:lineRule="auto"/>
        <w:ind w:firstLine="510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9BC3A70" w14:textId="4F599E79" w:rsidR="00692DF4" w:rsidRPr="00692DF4" w:rsidRDefault="00692DF4" w:rsidP="00692DF4">
      <w:pPr>
        <w:tabs>
          <w:tab w:val="left" w:pos="7215"/>
          <w:tab w:val="left" w:pos="31680"/>
        </w:tabs>
        <w:spacing w:after="0" w:line="360" w:lineRule="auto"/>
        <w:ind w:firstLine="510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92D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Введено в дію наказом ректора </w:t>
      </w:r>
    </w:p>
    <w:p w14:paraId="251AC6F6" w14:textId="77777777" w:rsidR="00692DF4" w:rsidRPr="00692DF4" w:rsidRDefault="00692DF4" w:rsidP="00692DF4">
      <w:pPr>
        <w:spacing w:after="0" w:line="360" w:lineRule="auto"/>
        <w:ind w:firstLine="5103"/>
        <w:rPr>
          <w:rFonts w:cs="Times New Roman"/>
          <w:sz w:val="24"/>
          <w:szCs w:val="24"/>
        </w:rPr>
      </w:pPr>
      <w:r w:rsidRPr="00692D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від «___» _____________ 20___ р. № _____</w:t>
      </w:r>
    </w:p>
    <w:p w14:paraId="38BAA2EB" w14:textId="77777777" w:rsidR="000F0919" w:rsidRPr="00FE7F43" w:rsidRDefault="000F0919" w:rsidP="000F0919">
      <w:pPr>
        <w:spacing w:after="0" w:line="240" w:lineRule="auto"/>
        <w:jc w:val="center"/>
        <w:rPr>
          <w:rFonts w:ascii="Times New Roman" w:hAnsi="Times New Roman"/>
          <w:caps/>
          <w:sz w:val="20"/>
          <w:szCs w:val="20"/>
          <w:lang w:eastAsia="ar-SA"/>
        </w:rPr>
      </w:pPr>
    </w:p>
    <w:p w14:paraId="0B4FC8DD" w14:textId="77777777" w:rsidR="000F0919" w:rsidRPr="00AE7E79" w:rsidRDefault="000F0919" w:rsidP="000F0919">
      <w:pPr>
        <w:ind w:left="2977" w:firstLine="1843"/>
        <w:rPr>
          <w:rFonts w:ascii="Times New Roman" w:hAnsi="Times New Roman"/>
          <w:b/>
          <w:bCs/>
          <w:sz w:val="28"/>
          <w:szCs w:val="28"/>
        </w:rPr>
      </w:pPr>
    </w:p>
    <w:p w14:paraId="0ED9709F" w14:textId="77777777" w:rsidR="000F0919" w:rsidRPr="00692DF4" w:rsidRDefault="000F0919" w:rsidP="00692DF4">
      <w:pPr>
        <w:keepNext/>
        <w:suppressAutoHyphens/>
        <w:spacing w:after="120" w:line="240" w:lineRule="auto"/>
        <w:jc w:val="center"/>
        <w:rPr>
          <w:rFonts w:ascii="Times New Roman" w:hAnsi="Times New Roman"/>
          <w:caps/>
          <w:sz w:val="28"/>
          <w:szCs w:val="28"/>
          <w:lang w:eastAsia="ar-SA"/>
        </w:rPr>
      </w:pPr>
      <w:r w:rsidRPr="00692DF4">
        <w:rPr>
          <w:rFonts w:ascii="Times New Roman" w:hAnsi="Times New Roman"/>
          <w:caps/>
          <w:sz w:val="28"/>
          <w:szCs w:val="28"/>
          <w:lang w:eastAsia="ar-SA"/>
        </w:rPr>
        <w:t>освітньо-професійна Програма</w:t>
      </w:r>
    </w:p>
    <w:p w14:paraId="2768A752" w14:textId="77777777" w:rsidR="000F0919" w:rsidRPr="00692DF4" w:rsidRDefault="00556A8F" w:rsidP="00692DF4">
      <w:pPr>
        <w:spacing w:after="12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692DF4">
        <w:rPr>
          <w:rFonts w:ascii="Times New Roman" w:hAnsi="Times New Roman"/>
          <w:b/>
          <w:bCs/>
          <w:sz w:val="32"/>
          <w:szCs w:val="32"/>
        </w:rPr>
        <w:t>КОМП’ЮТЕРНІ НАУКИ</w:t>
      </w:r>
    </w:p>
    <w:p w14:paraId="74E7BBAB" w14:textId="77777777" w:rsidR="000F0919" w:rsidRPr="00AE7E79" w:rsidRDefault="000F0919" w:rsidP="005C6F59">
      <w:pPr>
        <w:spacing w:after="0" w:line="240" w:lineRule="auto"/>
        <w:ind w:left="142"/>
        <w:rPr>
          <w:rFonts w:ascii="Times New Roman" w:hAnsi="Times New Roman"/>
          <w:b/>
          <w:bCs/>
          <w:sz w:val="28"/>
          <w:szCs w:val="28"/>
        </w:rPr>
      </w:pPr>
    </w:p>
    <w:p w14:paraId="791788E0" w14:textId="7F684A75" w:rsidR="000F0919" w:rsidRPr="00AE7E79" w:rsidRDefault="000F0919" w:rsidP="00FD05EF">
      <w:pPr>
        <w:tabs>
          <w:tab w:val="left" w:pos="3119"/>
        </w:tabs>
        <w:spacing w:after="120" w:line="240" w:lineRule="auto"/>
        <w:ind w:left="142"/>
        <w:rPr>
          <w:rFonts w:ascii="Times New Roman" w:hAnsi="Times New Roman"/>
          <w:sz w:val="28"/>
          <w:szCs w:val="28"/>
        </w:rPr>
      </w:pPr>
      <w:r w:rsidRPr="00AE7E79">
        <w:rPr>
          <w:rFonts w:ascii="Times New Roman" w:hAnsi="Times New Roman"/>
          <w:sz w:val="28"/>
          <w:szCs w:val="28"/>
        </w:rPr>
        <w:t xml:space="preserve">Рівень вищої освіти       </w:t>
      </w:r>
      <w:r w:rsidR="005C6F59">
        <w:rPr>
          <w:rFonts w:ascii="Times New Roman" w:hAnsi="Times New Roman"/>
          <w:sz w:val="28"/>
          <w:szCs w:val="28"/>
        </w:rPr>
        <w:tab/>
      </w:r>
      <w:r w:rsidR="00556A8F">
        <w:rPr>
          <w:rFonts w:ascii="Times New Roman" w:hAnsi="Times New Roman"/>
          <w:sz w:val="28"/>
          <w:szCs w:val="28"/>
          <w:u w:val="single"/>
        </w:rPr>
        <w:t>третій (освітньо-науковий)</w:t>
      </w:r>
    </w:p>
    <w:p w14:paraId="16EB0006" w14:textId="30907EC3" w:rsidR="000F0919" w:rsidRPr="00AE7E79" w:rsidRDefault="000F0919" w:rsidP="00FD05EF">
      <w:pPr>
        <w:tabs>
          <w:tab w:val="left" w:pos="3119"/>
        </w:tabs>
        <w:spacing w:after="120" w:line="240" w:lineRule="auto"/>
        <w:ind w:left="142"/>
        <w:rPr>
          <w:rFonts w:ascii="Times New Roman" w:hAnsi="Times New Roman"/>
          <w:sz w:val="28"/>
          <w:szCs w:val="28"/>
          <w:u w:val="single"/>
        </w:rPr>
      </w:pPr>
      <w:r w:rsidRPr="00AE7E79">
        <w:rPr>
          <w:rFonts w:ascii="Times New Roman" w:hAnsi="Times New Roman"/>
          <w:sz w:val="28"/>
          <w:szCs w:val="28"/>
        </w:rPr>
        <w:t xml:space="preserve">Ступінь вищої освіти    </w:t>
      </w:r>
      <w:r w:rsidR="005C6F59">
        <w:rPr>
          <w:rFonts w:ascii="Times New Roman" w:hAnsi="Times New Roman"/>
          <w:sz w:val="28"/>
          <w:szCs w:val="28"/>
        </w:rPr>
        <w:tab/>
      </w:r>
      <w:r w:rsidR="00556A8F">
        <w:rPr>
          <w:rFonts w:ascii="Times New Roman" w:hAnsi="Times New Roman"/>
          <w:sz w:val="28"/>
          <w:szCs w:val="28"/>
          <w:u w:val="single"/>
        </w:rPr>
        <w:t>доктор філософії</w:t>
      </w:r>
    </w:p>
    <w:p w14:paraId="506CA964" w14:textId="325BB90F" w:rsidR="000F0919" w:rsidRPr="00AE7E79" w:rsidRDefault="000F0919" w:rsidP="00FD05EF">
      <w:pPr>
        <w:tabs>
          <w:tab w:val="left" w:pos="3119"/>
        </w:tabs>
        <w:spacing w:after="120" w:line="240" w:lineRule="auto"/>
        <w:ind w:left="142"/>
        <w:rPr>
          <w:rFonts w:ascii="Times New Roman" w:hAnsi="Times New Roman"/>
          <w:sz w:val="28"/>
          <w:szCs w:val="28"/>
          <w:u w:val="single"/>
        </w:rPr>
      </w:pPr>
      <w:r w:rsidRPr="00AE7E79">
        <w:rPr>
          <w:rFonts w:ascii="Times New Roman" w:hAnsi="Times New Roman"/>
          <w:sz w:val="28"/>
          <w:szCs w:val="28"/>
        </w:rPr>
        <w:t xml:space="preserve">Галузь знань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E7E79">
        <w:rPr>
          <w:rFonts w:ascii="Times New Roman" w:hAnsi="Times New Roman"/>
          <w:sz w:val="28"/>
          <w:szCs w:val="28"/>
        </w:rPr>
        <w:t xml:space="preserve"> </w:t>
      </w:r>
      <w:r w:rsidR="005C6F59">
        <w:rPr>
          <w:rFonts w:ascii="Times New Roman" w:hAnsi="Times New Roman"/>
          <w:sz w:val="28"/>
          <w:szCs w:val="28"/>
        </w:rPr>
        <w:tab/>
      </w:r>
      <w:r w:rsidRPr="00556A8F">
        <w:rPr>
          <w:rFonts w:ascii="Times New Roman" w:hAnsi="Times New Roman"/>
          <w:sz w:val="28"/>
          <w:szCs w:val="28"/>
          <w:u w:val="single"/>
          <w:lang w:val="en-US"/>
        </w:rPr>
        <w:t>F</w:t>
      </w:r>
      <w:r w:rsidRPr="00556A8F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AE7E79">
        <w:rPr>
          <w:rFonts w:ascii="Times New Roman" w:hAnsi="Times New Roman"/>
          <w:sz w:val="28"/>
          <w:szCs w:val="28"/>
          <w:u w:val="single"/>
        </w:rPr>
        <w:t>Інформаційні технології</w:t>
      </w:r>
    </w:p>
    <w:p w14:paraId="73AB388B" w14:textId="03D75376" w:rsidR="00556A8F" w:rsidRPr="00D75854" w:rsidRDefault="000F0919" w:rsidP="00FD05EF">
      <w:pPr>
        <w:tabs>
          <w:tab w:val="left" w:pos="3119"/>
        </w:tabs>
        <w:spacing w:after="120" w:line="240" w:lineRule="auto"/>
        <w:ind w:left="142"/>
        <w:rPr>
          <w:rFonts w:ascii="Times New Roman" w:hAnsi="Times New Roman"/>
          <w:b/>
          <w:bCs/>
          <w:sz w:val="28"/>
          <w:szCs w:val="28"/>
        </w:rPr>
      </w:pPr>
      <w:r w:rsidRPr="00AE7E79">
        <w:rPr>
          <w:rFonts w:ascii="Times New Roman" w:hAnsi="Times New Roman"/>
          <w:sz w:val="28"/>
          <w:szCs w:val="28"/>
        </w:rPr>
        <w:t xml:space="preserve">Спеціальність </w:t>
      </w:r>
      <w:r>
        <w:rPr>
          <w:rFonts w:ascii="Times New Roman" w:hAnsi="Times New Roman"/>
          <w:sz w:val="28"/>
          <w:szCs w:val="28"/>
        </w:rPr>
        <w:t xml:space="preserve">  </w:t>
      </w:r>
      <w:r w:rsidR="005C6F59">
        <w:rPr>
          <w:rFonts w:ascii="Times New Roman" w:hAnsi="Times New Roman"/>
          <w:sz w:val="28"/>
          <w:szCs w:val="28"/>
        </w:rPr>
        <w:tab/>
      </w:r>
      <w:r w:rsidRPr="00AE7E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val="en-US"/>
        </w:rPr>
        <w:t>F</w:t>
      </w:r>
      <w:r w:rsidR="00556A8F">
        <w:rPr>
          <w:rFonts w:ascii="Times New Roman" w:hAnsi="Times New Roman"/>
          <w:sz w:val="28"/>
          <w:szCs w:val="28"/>
          <w:u w:val="single"/>
        </w:rPr>
        <w:t>3</w:t>
      </w:r>
      <w:r w:rsidRPr="00AE7E79">
        <w:rPr>
          <w:rFonts w:ascii="Times New Roman" w:hAnsi="Times New Roman"/>
          <w:sz w:val="28"/>
          <w:szCs w:val="28"/>
          <w:u w:val="single"/>
        </w:rPr>
        <w:t xml:space="preserve"> </w:t>
      </w:r>
      <w:r w:rsidR="00556A8F" w:rsidRPr="00556A8F">
        <w:rPr>
          <w:rFonts w:ascii="Times New Roman" w:hAnsi="Times New Roman"/>
          <w:bCs/>
          <w:sz w:val="28"/>
          <w:szCs w:val="28"/>
          <w:u w:val="single"/>
        </w:rPr>
        <w:t>Комп’ютерні науки</w:t>
      </w:r>
    </w:p>
    <w:p w14:paraId="0AA516D3" w14:textId="1ACAFBE2" w:rsidR="000F0919" w:rsidRPr="0002663F" w:rsidRDefault="00692DF4" w:rsidP="00FD05EF">
      <w:pPr>
        <w:tabs>
          <w:tab w:val="left" w:pos="3119"/>
        </w:tabs>
        <w:spacing w:after="120" w:line="240" w:lineRule="auto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Освітня к</w:t>
      </w:r>
      <w:r w:rsidR="000F0919" w:rsidRPr="0002663F">
        <w:rPr>
          <w:rFonts w:ascii="Times New Roman" w:hAnsi="Times New Roman"/>
          <w:sz w:val="28"/>
          <w:szCs w:val="28"/>
        </w:rPr>
        <w:t>валіфікація</w:t>
      </w:r>
      <w:r w:rsidR="000F0919">
        <w:rPr>
          <w:rFonts w:ascii="Times New Roman" w:hAnsi="Times New Roman"/>
          <w:sz w:val="28"/>
          <w:szCs w:val="28"/>
        </w:rPr>
        <w:t xml:space="preserve"> </w:t>
      </w:r>
      <w:r w:rsidR="005C6F59">
        <w:rPr>
          <w:rFonts w:ascii="Times New Roman" w:hAnsi="Times New Roman"/>
          <w:sz w:val="28"/>
          <w:szCs w:val="28"/>
        </w:rPr>
        <w:tab/>
      </w:r>
      <w:r w:rsidR="00B411BD">
        <w:rPr>
          <w:rFonts w:ascii="Times New Roman" w:hAnsi="Times New Roman"/>
          <w:sz w:val="28"/>
          <w:szCs w:val="28"/>
          <w:u w:val="single"/>
        </w:rPr>
        <w:t xml:space="preserve">доктор філософії </w:t>
      </w:r>
      <w:r w:rsidR="005C0E56">
        <w:rPr>
          <w:rFonts w:ascii="Times New Roman" w:hAnsi="Times New Roman"/>
          <w:sz w:val="28"/>
          <w:szCs w:val="28"/>
          <w:u w:val="single"/>
        </w:rPr>
        <w:t>з</w:t>
      </w:r>
      <w:r w:rsidR="00B411BD">
        <w:rPr>
          <w:rFonts w:ascii="Times New Roman" w:hAnsi="Times New Roman"/>
          <w:sz w:val="28"/>
          <w:szCs w:val="28"/>
          <w:u w:val="single"/>
        </w:rPr>
        <w:t xml:space="preserve"> комп’ютерн</w:t>
      </w:r>
      <w:r w:rsidR="005C6F59">
        <w:rPr>
          <w:rFonts w:ascii="Times New Roman" w:hAnsi="Times New Roman"/>
          <w:sz w:val="28"/>
          <w:szCs w:val="28"/>
          <w:u w:val="single"/>
        </w:rPr>
        <w:t>их</w:t>
      </w:r>
      <w:r w:rsidR="00B411BD">
        <w:rPr>
          <w:rFonts w:ascii="Times New Roman" w:hAnsi="Times New Roman"/>
          <w:sz w:val="28"/>
          <w:szCs w:val="28"/>
          <w:u w:val="single"/>
        </w:rPr>
        <w:t xml:space="preserve"> наук</w:t>
      </w:r>
    </w:p>
    <w:p w14:paraId="7A694689" w14:textId="77777777" w:rsidR="000F0919" w:rsidRPr="00AE7E79" w:rsidRDefault="000F0919" w:rsidP="000F0919">
      <w:pPr>
        <w:ind w:left="142"/>
        <w:rPr>
          <w:rFonts w:ascii="Times New Roman" w:hAnsi="Times New Roman"/>
          <w:sz w:val="28"/>
          <w:szCs w:val="28"/>
        </w:rPr>
      </w:pPr>
    </w:p>
    <w:p w14:paraId="33C3E437" w14:textId="77777777" w:rsidR="000F0919" w:rsidRPr="00AE7E79" w:rsidRDefault="000F0919" w:rsidP="000F0919">
      <w:pPr>
        <w:ind w:left="142"/>
        <w:rPr>
          <w:rFonts w:ascii="Times New Roman" w:hAnsi="Times New Roman"/>
          <w:sz w:val="28"/>
          <w:szCs w:val="28"/>
        </w:rPr>
      </w:pPr>
    </w:p>
    <w:p w14:paraId="7D16E1ED" w14:textId="543ABDBE" w:rsidR="000F0919" w:rsidRDefault="000F0919" w:rsidP="000F0919">
      <w:pPr>
        <w:ind w:left="142"/>
        <w:rPr>
          <w:rFonts w:ascii="Times New Roman" w:hAnsi="Times New Roman"/>
          <w:sz w:val="28"/>
          <w:szCs w:val="28"/>
        </w:rPr>
      </w:pPr>
    </w:p>
    <w:p w14:paraId="6C8E14BC" w14:textId="77777777" w:rsidR="00FD05EF" w:rsidRDefault="00FD05EF" w:rsidP="000F0919">
      <w:pPr>
        <w:ind w:left="142"/>
        <w:rPr>
          <w:rFonts w:ascii="Times New Roman" w:hAnsi="Times New Roman"/>
          <w:sz w:val="28"/>
          <w:szCs w:val="28"/>
        </w:rPr>
      </w:pPr>
    </w:p>
    <w:p w14:paraId="71E63A07" w14:textId="77777777" w:rsidR="000F0919" w:rsidRPr="00AE7E79" w:rsidRDefault="000F0919" w:rsidP="000F0919">
      <w:pPr>
        <w:ind w:left="142"/>
        <w:rPr>
          <w:rFonts w:ascii="Times New Roman" w:hAnsi="Times New Roman"/>
          <w:sz w:val="28"/>
          <w:szCs w:val="28"/>
        </w:rPr>
      </w:pPr>
    </w:p>
    <w:p w14:paraId="329E4BC1" w14:textId="77777777" w:rsidR="000F0919" w:rsidRPr="00AE7E79" w:rsidRDefault="000F0919" w:rsidP="00692DF4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</w:p>
    <w:p w14:paraId="6971666B" w14:textId="77777777" w:rsidR="00692DF4" w:rsidRDefault="000F0919" w:rsidP="00692DF4">
      <w:pPr>
        <w:spacing w:after="0" w:line="240" w:lineRule="auto"/>
        <w:ind w:left="142"/>
        <w:jc w:val="center"/>
        <w:rPr>
          <w:rFonts w:ascii="Times New Roman" w:hAnsi="Times New Roman"/>
          <w:sz w:val="28"/>
          <w:szCs w:val="28"/>
        </w:rPr>
      </w:pPr>
      <w:r w:rsidRPr="00AE7E79">
        <w:rPr>
          <w:rFonts w:ascii="Times New Roman" w:hAnsi="Times New Roman"/>
          <w:sz w:val="28"/>
          <w:szCs w:val="28"/>
        </w:rPr>
        <w:t xml:space="preserve">Київ </w:t>
      </w:r>
    </w:p>
    <w:p w14:paraId="7DCCFA16" w14:textId="673EA5F4" w:rsidR="000F0919" w:rsidRPr="00AE7E79" w:rsidRDefault="000F0919" w:rsidP="00692DF4">
      <w:pPr>
        <w:spacing w:after="0" w:line="240" w:lineRule="auto"/>
        <w:ind w:left="142"/>
        <w:jc w:val="center"/>
        <w:rPr>
          <w:rFonts w:ascii="Times New Roman" w:hAnsi="Times New Roman"/>
          <w:sz w:val="28"/>
          <w:szCs w:val="28"/>
        </w:rPr>
      </w:pPr>
      <w:r w:rsidRPr="00AE7E79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5</w:t>
      </w:r>
    </w:p>
    <w:p w14:paraId="4EF58945" w14:textId="3CA00E7C" w:rsidR="00692DF4" w:rsidRDefault="00692DF4">
      <w:pPr>
        <w:spacing w:after="160" w:line="259" w:lineRule="auto"/>
      </w:pPr>
      <w:r>
        <w:br w:type="page"/>
      </w:r>
    </w:p>
    <w:p w14:paraId="789F9A61" w14:textId="6D682237" w:rsidR="000F0919" w:rsidRPr="00AE7E79" w:rsidRDefault="000F0919" w:rsidP="005C6F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E7E79">
        <w:rPr>
          <w:rFonts w:ascii="Times New Roman" w:hAnsi="Times New Roman"/>
          <w:sz w:val="28"/>
          <w:szCs w:val="28"/>
        </w:rPr>
        <w:lastRenderedPageBreak/>
        <w:t>ЛИСТ ПОГОДЖЕННЯ</w:t>
      </w:r>
    </w:p>
    <w:p w14:paraId="1DF266D6" w14:textId="77777777" w:rsidR="000F0919" w:rsidRPr="00AE7E79" w:rsidRDefault="000F0919" w:rsidP="005C6F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E7E79">
        <w:rPr>
          <w:rFonts w:ascii="Times New Roman" w:hAnsi="Times New Roman"/>
          <w:sz w:val="28"/>
          <w:szCs w:val="28"/>
        </w:rPr>
        <w:t>Освітньо-професійної програми</w:t>
      </w:r>
    </w:p>
    <w:p w14:paraId="775FF349" w14:textId="77777777" w:rsidR="008B241C" w:rsidRPr="00D75854" w:rsidRDefault="008B241C" w:rsidP="005C6F5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КОМП’ЮТЕРНІ НАУКИ</w:t>
      </w:r>
    </w:p>
    <w:p w14:paraId="370525AA" w14:textId="1F3F49A3" w:rsidR="008B241C" w:rsidRPr="00AE7E79" w:rsidRDefault="008B241C" w:rsidP="005C6F59">
      <w:pPr>
        <w:spacing w:before="120" w:after="120" w:line="240" w:lineRule="auto"/>
        <w:ind w:left="142"/>
        <w:rPr>
          <w:rFonts w:ascii="Times New Roman" w:hAnsi="Times New Roman"/>
          <w:sz w:val="28"/>
          <w:szCs w:val="28"/>
        </w:rPr>
      </w:pPr>
      <w:r w:rsidRPr="00AE7E79">
        <w:rPr>
          <w:rFonts w:ascii="Times New Roman" w:hAnsi="Times New Roman"/>
          <w:sz w:val="28"/>
          <w:szCs w:val="28"/>
        </w:rPr>
        <w:t xml:space="preserve">Рівень вищої освіти    </w:t>
      </w:r>
      <w:r>
        <w:rPr>
          <w:rFonts w:ascii="Times New Roman" w:hAnsi="Times New Roman"/>
          <w:sz w:val="28"/>
          <w:szCs w:val="28"/>
          <w:u w:val="single"/>
        </w:rPr>
        <w:t>третій (освітньо-науковий)</w:t>
      </w:r>
    </w:p>
    <w:p w14:paraId="5B82C532" w14:textId="59F8A264" w:rsidR="008B241C" w:rsidRPr="00AE7E79" w:rsidRDefault="008B241C" w:rsidP="00692DF4">
      <w:pPr>
        <w:spacing w:after="120" w:line="240" w:lineRule="auto"/>
        <w:ind w:left="142"/>
        <w:rPr>
          <w:rFonts w:ascii="Times New Roman" w:hAnsi="Times New Roman"/>
          <w:sz w:val="28"/>
          <w:szCs w:val="28"/>
          <w:u w:val="single"/>
        </w:rPr>
      </w:pPr>
      <w:r w:rsidRPr="00AE7E79">
        <w:rPr>
          <w:rFonts w:ascii="Times New Roman" w:hAnsi="Times New Roman"/>
          <w:sz w:val="28"/>
          <w:szCs w:val="28"/>
        </w:rPr>
        <w:t xml:space="preserve">Ступінь вищої освіти  </w:t>
      </w:r>
      <w:r>
        <w:rPr>
          <w:rFonts w:ascii="Times New Roman" w:hAnsi="Times New Roman"/>
          <w:sz w:val="28"/>
          <w:szCs w:val="28"/>
          <w:u w:val="single"/>
        </w:rPr>
        <w:t>доктор філософії</w:t>
      </w:r>
    </w:p>
    <w:p w14:paraId="42D3F238" w14:textId="77777777" w:rsidR="008B241C" w:rsidRPr="00AE7E79" w:rsidRDefault="008B241C" w:rsidP="00692DF4">
      <w:pPr>
        <w:spacing w:after="120" w:line="240" w:lineRule="auto"/>
        <w:ind w:left="142"/>
        <w:rPr>
          <w:rFonts w:ascii="Times New Roman" w:hAnsi="Times New Roman"/>
          <w:sz w:val="28"/>
          <w:szCs w:val="28"/>
          <w:u w:val="single"/>
        </w:rPr>
      </w:pPr>
      <w:r w:rsidRPr="00AE7E79">
        <w:rPr>
          <w:rFonts w:ascii="Times New Roman" w:hAnsi="Times New Roman"/>
          <w:sz w:val="28"/>
          <w:szCs w:val="28"/>
        </w:rPr>
        <w:t xml:space="preserve">Галузь знань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E7E79">
        <w:rPr>
          <w:rFonts w:ascii="Times New Roman" w:hAnsi="Times New Roman"/>
          <w:sz w:val="28"/>
          <w:szCs w:val="28"/>
        </w:rPr>
        <w:t xml:space="preserve"> </w:t>
      </w:r>
      <w:r w:rsidRPr="00556A8F">
        <w:rPr>
          <w:rFonts w:ascii="Times New Roman" w:hAnsi="Times New Roman"/>
          <w:sz w:val="28"/>
          <w:szCs w:val="28"/>
          <w:u w:val="single"/>
          <w:lang w:val="en-US"/>
        </w:rPr>
        <w:t>F</w:t>
      </w:r>
      <w:r w:rsidRPr="00556A8F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AE7E79">
        <w:rPr>
          <w:rFonts w:ascii="Times New Roman" w:hAnsi="Times New Roman"/>
          <w:sz w:val="28"/>
          <w:szCs w:val="28"/>
          <w:u w:val="single"/>
        </w:rPr>
        <w:t>Інформаційні технології</w:t>
      </w:r>
    </w:p>
    <w:p w14:paraId="58002D20" w14:textId="77777777" w:rsidR="008B241C" w:rsidRPr="00D75854" w:rsidRDefault="008B241C" w:rsidP="00692DF4">
      <w:pPr>
        <w:spacing w:after="120" w:line="240" w:lineRule="auto"/>
        <w:ind w:left="142"/>
        <w:rPr>
          <w:rFonts w:ascii="Times New Roman" w:hAnsi="Times New Roman"/>
          <w:b/>
          <w:bCs/>
          <w:sz w:val="28"/>
          <w:szCs w:val="28"/>
        </w:rPr>
      </w:pPr>
      <w:r w:rsidRPr="00AE7E79">
        <w:rPr>
          <w:rFonts w:ascii="Times New Roman" w:hAnsi="Times New Roman"/>
          <w:sz w:val="28"/>
          <w:szCs w:val="28"/>
        </w:rPr>
        <w:t xml:space="preserve">Спеціальність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u w:val="single"/>
          <w:lang w:val="en-US"/>
        </w:rPr>
        <w:t>F</w:t>
      </w:r>
      <w:r>
        <w:rPr>
          <w:rFonts w:ascii="Times New Roman" w:hAnsi="Times New Roman"/>
          <w:sz w:val="28"/>
          <w:szCs w:val="28"/>
          <w:u w:val="single"/>
        </w:rPr>
        <w:t>3</w:t>
      </w:r>
      <w:r w:rsidRPr="00AE7E79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556A8F">
        <w:rPr>
          <w:rFonts w:ascii="Times New Roman" w:hAnsi="Times New Roman"/>
          <w:bCs/>
          <w:sz w:val="28"/>
          <w:szCs w:val="28"/>
          <w:u w:val="single"/>
        </w:rPr>
        <w:t>Комп’ютерні науки</w:t>
      </w:r>
    </w:p>
    <w:p w14:paraId="19D01C37" w14:textId="77777777" w:rsidR="000F0919" w:rsidRPr="00692DF4" w:rsidRDefault="000F0919" w:rsidP="00FD05EF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</w:p>
    <w:p w14:paraId="5FD7198F" w14:textId="77777777" w:rsidR="000F0919" w:rsidRPr="00692DF4" w:rsidRDefault="000F0919" w:rsidP="000F091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2DF4">
        <w:rPr>
          <w:rFonts w:ascii="Times New Roman" w:hAnsi="Times New Roman"/>
          <w:sz w:val="28"/>
          <w:szCs w:val="28"/>
        </w:rPr>
        <w:t xml:space="preserve">Проректор </w:t>
      </w:r>
    </w:p>
    <w:p w14:paraId="59FC69E6" w14:textId="5D7D8984" w:rsidR="000F0919" w:rsidRPr="00692DF4" w:rsidRDefault="000F0919" w:rsidP="000F0919">
      <w:pPr>
        <w:tabs>
          <w:tab w:val="left" w:pos="4536"/>
        </w:tabs>
        <w:spacing w:before="120" w:after="0" w:line="240" w:lineRule="auto"/>
        <w:rPr>
          <w:rFonts w:ascii="Times New Roman" w:hAnsi="Times New Roman"/>
          <w:sz w:val="28"/>
          <w:szCs w:val="28"/>
        </w:rPr>
      </w:pPr>
      <w:r w:rsidRPr="00692DF4">
        <w:rPr>
          <w:rFonts w:ascii="Times New Roman" w:hAnsi="Times New Roman"/>
          <w:sz w:val="28"/>
          <w:szCs w:val="28"/>
        </w:rPr>
        <w:t xml:space="preserve">_______________   ____________________   </w:t>
      </w:r>
      <w:r w:rsidRPr="00692DF4">
        <w:rPr>
          <w:rFonts w:ascii="Times New Roman" w:hAnsi="Times New Roman"/>
          <w:color w:val="000000" w:themeColor="text1"/>
          <w:sz w:val="28"/>
          <w:szCs w:val="28"/>
        </w:rPr>
        <w:t xml:space="preserve">Людмила </w:t>
      </w:r>
      <w:r w:rsidRPr="00692DF4">
        <w:rPr>
          <w:rFonts w:ascii="Times New Roman" w:hAnsi="Times New Roman"/>
          <w:caps/>
          <w:color w:val="000000" w:themeColor="text1"/>
          <w:sz w:val="28"/>
          <w:szCs w:val="28"/>
        </w:rPr>
        <w:t>Ганущак-ЄфІМЕНКО</w:t>
      </w:r>
    </w:p>
    <w:p w14:paraId="43778C6C" w14:textId="77777777" w:rsidR="000F0919" w:rsidRPr="00692DF4" w:rsidRDefault="000F0919" w:rsidP="000F0919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692DF4">
        <w:rPr>
          <w:rFonts w:ascii="Times New Roman" w:hAnsi="Times New Roman"/>
          <w:sz w:val="20"/>
          <w:szCs w:val="20"/>
        </w:rPr>
        <w:t>(дата)</w:t>
      </w:r>
      <w:r w:rsidRPr="00692DF4">
        <w:rPr>
          <w:rFonts w:ascii="Times New Roman" w:hAnsi="Times New Roman"/>
          <w:sz w:val="20"/>
          <w:szCs w:val="20"/>
        </w:rPr>
        <w:tab/>
      </w:r>
      <w:r w:rsidRPr="00692DF4">
        <w:rPr>
          <w:rFonts w:ascii="Times New Roman" w:hAnsi="Times New Roman"/>
          <w:sz w:val="20"/>
          <w:szCs w:val="20"/>
        </w:rPr>
        <w:tab/>
      </w:r>
      <w:r w:rsidRPr="00692DF4">
        <w:rPr>
          <w:rFonts w:ascii="Times New Roman" w:hAnsi="Times New Roman"/>
          <w:sz w:val="20"/>
          <w:szCs w:val="20"/>
        </w:rPr>
        <w:tab/>
        <w:t>(підпис)</w:t>
      </w:r>
      <w:r w:rsidRPr="00692DF4">
        <w:rPr>
          <w:rFonts w:ascii="Times New Roman" w:hAnsi="Times New Roman"/>
          <w:sz w:val="20"/>
          <w:szCs w:val="20"/>
        </w:rPr>
        <w:tab/>
      </w:r>
      <w:r w:rsidRPr="00692DF4">
        <w:rPr>
          <w:rFonts w:ascii="Times New Roman" w:hAnsi="Times New Roman"/>
          <w:sz w:val="20"/>
          <w:szCs w:val="20"/>
        </w:rPr>
        <w:tab/>
      </w:r>
      <w:r w:rsidRPr="00692DF4">
        <w:rPr>
          <w:rFonts w:ascii="Times New Roman" w:hAnsi="Times New Roman"/>
          <w:sz w:val="20"/>
          <w:szCs w:val="20"/>
        </w:rPr>
        <w:tab/>
      </w:r>
    </w:p>
    <w:p w14:paraId="5C52EC57" w14:textId="77777777" w:rsidR="000F0919" w:rsidRPr="00692DF4" w:rsidRDefault="000F0919" w:rsidP="000F0919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7441AF07" w14:textId="77777777" w:rsidR="00AB2453" w:rsidRPr="00692DF4" w:rsidRDefault="00AB2453" w:rsidP="000F091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2DF4">
        <w:rPr>
          <w:rFonts w:ascii="Times New Roman" w:hAnsi="Times New Roman"/>
          <w:sz w:val="28"/>
          <w:szCs w:val="28"/>
        </w:rPr>
        <w:t>Директор НМЦУПФ</w:t>
      </w:r>
    </w:p>
    <w:p w14:paraId="5955F0CA" w14:textId="1E8C7E49" w:rsidR="00AB2453" w:rsidRPr="00692DF4" w:rsidRDefault="00AB2453" w:rsidP="00AB2453">
      <w:pPr>
        <w:tabs>
          <w:tab w:val="left" w:pos="4536"/>
        </w:tabs>
        <w:spacing w:before="120" w:after="0" w:line="240" w:lineRule="auto"/>
        <w:rPr>
          <w:rFonts w:ascii="Times New Roman" w:hAnsi="Times New Roman"/>
          <w:sz w:val="28"/>
          <w:szCs w:val="28"/>
        </w:rPr>
      </w:pPr>
      <w:r w:rsidRPr="00692DF4">
        <w:rPr>
          <w:rFonts w:ascii="Times New Roman" w:hAnsi="Times New Roman"/>
          <w:sz w:val="28"/>
          <w:szCs w:val="28"/>
        </w:rPr>
        <w:t xml:space="preserve">_______________   _____________________   </w:t>
      </w:r>
      <w:r w:rsidRPr="00692DF4">
        <w:rPr>
          <w:rFonts w:ascii="Times New Roman" w:hAnsi="Times New Roman"/>
          <w:color w:val="000000" w:themeColor="text1"/>
          <w:sz w:val="28"/>
          <w:szCs w:val="28"/>
        </w:rPr>
        <w:t>Олена ГРИГОРЕВСЬКА</w:t>
      </w:r>
    </w:p>
    <w:p w14:paraId="510352BE" w14:textId="77777777" w:rsidR="00AB2453" w:rsidRPr="00692DF4" w:rsidRDefault="00AB2453" w:rsidP="00AB2453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692DF4">
        <w:rPr>
          <w:rFonts w:ascii="Times New Roman" w:hAnsi="Times New Roman"/>
          <w:sz w:val="20"/>
          <w:szCs w:val="20"/>
        </w:rPr>
        <w:t>(дата)</w:t>
      </w:r>
      <w:r w:rsidRPr="00692DF4">
        <w:rPr>
          <w:rFonts w:ascii="Times New Roman" w:hAnsi="Times New Roman"/>
          <w:sz w:val="20"/>
          <w:szCs w:val="20"/>
        </w:rPr>
        <w:tab/>
      </w:r>
      <w:r w:rsidRPr="00692DF4">
        <w:rPr>
          <w:rFonts w:ascii="Times New Roman" w:hAnsi="Times New Roman"/>
          <w:sz w:val="20"/>
          <w:szCs w:val="20"/>
        </w:rPr>
        <w:tab/>
      </w:r>
      <w:r w:rsidRPr="00692DF4">
        <w:rPr>
          <w:rFonts w:ascii="Times New Roman" w:hAnsi="Times New Roman"/>
          <w:sz w:val="20"/>
          <w:szCs w:val="20"/>
        </w:rPr>
        <w:tab/>
        <w:t>(підпис)</w:t>
      </w:r>
      <w:r w:rsidRPr="00692DF4">
        <w:rPr>
          <w:rFonts w:ascii="Times New Roman" w:hAnsi="Times New Roman"/>
          <w:sz w:val="20"/>
          <w:szCs w:val="20"/>
        </w:rPr>
        <w:tab/>
      </w:r>
      <w:r w:rsidRPr="00692DF4">
        <w:rPr>
          <w:rFonts w:ascii="Times New Roman" w:hAnsi="Times New Roman"/>
          <w:sz w:val="20"/>
          <w:szCs w:val="20"/>
        </w:rPr>
        <w:tab/>
      </w:r>
      <w:r w:rsidRPr="00692DF4">
        <w:rPr>
          <w:rFonts w:ascii="Times New Roman" w:hAnsi="Times New Roman"/>
          <w:sz w:val="20"/>
          <w:szCs w:val="20"/>
        </w:rPr>
        <w:tab/>
      </w:r>
    </w:p>
    <w:p w14:paraId="078A294E" w14:textId="77777777" w:rsidR="00AB2453" w:rsidRPr="00692DF4" w:rsidRDefault="00AB2453" w:rsidP="000F091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A5F467D" w14:textId="77777777" w:rsidR="000F0919" w:rsidRPr="00692DF4" w:rsidRDefault="000F0919" w:rsidP="000F0919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2C0F7594" w14:textId="7C5C606C" w:rsidR="000F0919" w:rsidRPr="00692DF4" w:rsidRDefault="000F0919" w:rsidP="006D04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2DF4">
        <w:rPr>
          <w:rFonts w:ascii="Times New Roman" w:hAnsi="Times New Roman"/>
          <w:sz w:val="28"/>
          <w:szCs w:val="28"/>
        </w:rPr>
        <w:t xml:space="preserve">Схвалено Вченою радою факультету мехатроніки та комп’ютерних технологій </w:t>
      </w:r>
    </w:p>
    <w:p w14:paraId="681E7160" w14:textId="77777777" w:rsidR="000F0919" w:rsidRPr="00692DF4" w:rsidRDefault="000F0919" w:rsidP="000F091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2DF4">
        <w:rPr>
          <w:rFonts w:ascii="Times New Roman" w:hAnsi="Times New Roman"/>
          <w:sz w:val="28"/>
          <w:szCs w:val="28"/>
        </w:rPr>
        <w:t>Протокол від  «____» ____________________ 20___ року № ____</w:t>
      </w:r>
    </w:p>
    <w:p w14:paraId="72F05C12" w14:textId="77777777" w:rsidR="000F0919" w:rsidRPr="00692DF4" w:rsidRDefault="000F0919" w:rsidP="000F0919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0A090379" w14:textId="77777777" w:rsidR="000F0919" w:rsidRPr="00692DF4" w:rsidRDefault="000F0919" w:rsidP="000F0919">
      <w:pPr>
        <w:spacing w:before="120" w:after="0" w:line="240" w:lineRule="auto"/>
        <w:rPr>
          <w:rFonts w:ascii="Times New Roman" w:hAnsi="Times New Roman"/>
          <w:sz w:val="28"/>
          <w:szCs w:val="28"/>
        </w:rPr>
      </w:pPr>
      <w:r w:rsidRPr="00692DF4">
        <w:rPr>
          <w:rFonts w:ascii="Times New Roman" w:hAnsi="Times New Roman"/>
          <w:sz w:val="28"/>
          <w:szCs w:val="28"/>
        </w:rPr>
        <w:t>Декан факультету мехатроніки та комп’ютерних технологій</w:t>
      </w:r>
    </w:p>
    <w:p w14:paraId="24BDA566" w14:textId="5B5351DE" w:rsidR="000F0919" w:rsidRPr="00692DF4" w:rsidRDefault="000F0919" w:rsidP="006D0469">
      <w:pPr>
        <w:spacing w:before="120" w:after="0" w:line="240" w:lineRule="auto"/>
        <w:rPr>
          <w:rFonts w:ascii="Times New Roman" w:hAnsi="Times New Roman"/>
          <w:sz w:val="28"/>
          <w:szCs w:val="28"/>
        </w:rPr>
      </w:pPr>
      <w:r w:rsidRPr="00692DF4">
        <w:rPr>
          <w:rFonts w:ascii="Times New Roman" w:hAnsi="Times New Roman"/>
          <w:sz w:val="28"/>
          <w:szCs w:val="28"/>
        </w:rPr>
        <w:t xml:space="preserve">____________ ____________________   </w:t>
      </w:r>
      <w:r w:rsidRPr="00692DF4">
        <w:rPr>
          <w:rFonts w:ascii="Times New Roman" w:hAnsi="Times New Roman"/>
          <w:color w:val="000000" w:themeColor="text1"/>
          <w:sz w:val="28"/>
          <w:szCs w:val="28"/>
        </w:rPr>
        <w:t>Борис ЗЛОТЕНКО</w:t>
      </w:r>
    </w:p>
    <w:p w14:paraId="1A7EEFB5" w14:textId="77777777" w:rsidR="000F0919" w:rsidRPr="00692DF4" w:rsidRDefault="000F0919" w:rsidP="000F0919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  <w:r w:rsidRPr="00692DF4">
        <w:rPr>
          <w:rFonts w:ascii="Times New Roman" w:hAnsi="Times New Roman"/>
          <w:sz w:val="20"/>
          <w:szCs w:val="20"/>
        </w:rPr>
        <w:t>(дата)</w:t>
      </w:r>
      <w:r w:rsidRPr="00692DF4">
        <w:rPr>
          <w:rFonts w:ascii="Times New Roman" w:hAnsi="Times New Roman"/>
          <w:sz w:val="20"/>
          <w:szCs w:val="20"/>
        </w:rPr>
        <w:tab/>
      </w:r>
      <w:r w:rsidRPr="00692DF4">
        <w:rPr>
          <w:rFonts w:ascii="Times New Roman" w:hAnsi="Times New Roman"/>
          <w:sz w:val="20"/>
          <w:szCs w:val="20"/>
        </w:rPr>
        <w:tab/>
        <w:t>(підпис)</w:t>
      </w:r>
      <w:r w:rsidRPr="00692DF4">
        <w:rPr>
          <w:rFonts w:ascii="Times New Roman" w:hAnsi="Times New Roman"/>
          <w:sz w:val="20"/>
          <w:szCs w:val="20"/>
        </w:rPr>
        <w:tab/>
      </w:r>
      <w:r w:rsidRPr="00692DF4">
        <w:rPr>
          <w:rFonts w:ascii="Times New Roman" w:hAnsi="Times New Roman"/>
          <w:sz w:val="20"/>
          <w:szCs w:val="20"/>
        </w:rPr>
        <w:tab/>
      </w:r>
      <w:r w:rsidRPr="00692DF4">
        <w:rPr>
          <w:rFonts w:ascii="Times New Roman" w:hAnsi="Times New Roman"/>
          <w:sz w:val="20"/>
          <w:szCs w:val="20"/>
        </w:rPr>
        <w:tab/>
        <w:t xml:space="preserve"> </w:t>
      </w:r>
    </w:p>
    <w:p w14:paraId="12BEA855" w14:textId="77777777" w:rsidR="000F0919" w:rsidRPr="00692DF4" w:rsidRDefault="000F0919" w:rsidP="000F09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88D9D95" w14:textId="465A9B53" w:rsidR="00692DF4" w:rsidRDefault="00692DF4" w:rsidP="00692DF4">
      <w:pPr>
        <w:pStyle w:val="10"/>
        <w:spacing w:before="0" w:beforeAutospacing="0" w:after="0" w:afterAutospacing="0" w:line="240" w:lineRule="auto"/>
        <w:rPr>
          <w:rFonts w:ascii="Times New Roman" w:hAnsi="Times New Roman"/>
          <w:bCs/>
          <w:sz w:val="28"/>
          <w:szCs w:val="28"/>
        </w:rPr>
      </w:pPr>
      <w:r w:rsidRPr="00692DF4">
        <w:rPr>
          <w:rFonts w:ascii="Times New Roman" w:hAnsi="Times New Roman"/>
          <w:bCs/>
          <w:sz w:val="28"/>
          <w:szCs w:val="28"/>
        </w:rPr>
        <w:t xml:space="preserve">Керівник міжнародного інституту  аспірантури і докторантури </w:t>
      </w:r>
    </w:p>
    <w:p w14:paraId="1D059685" w14:textId="77777777" w:rsidR="00692DF4" w:rsidRPr="00692DF4" w:rsidRDefault="00692DF4" w:rsidP="00692DF4">
      <w:pPr>
        <w:pStyle w:val="10"/>
        <w:spacing w:before="0" w:beforeAutospacing="0" w:after="0" w:afterAutospacing="0" w:line="240" w:lineRule="auto"/>
        <w:rPr>
          <w:rFonts w:ascii="Times New Roman" w:hAnsi="Times New Roman"/>
          <w:bCs/>
          <w:color w:val="FF0000"/>
          <w:sz w:val="28"/>
          <w:szCs w:val="28"/>
        </w:rPr>
      </w:pPr>
    </w:p>
    <w:p w14:paraId="6BE360C7" w14:textId="6079B1A1" w:rsidR="00692DF4" w:rsidRPr="00692DF4" w:rsidRDefault="00692DF4" w:rsidP="00692DF4">
      <w:pPr>
        <w:pStyle w:val="10"/>
        <w:spacing w:before="0" w:beforeAutospacing="0" w:after="0" w:afterAutospacing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692DF4">
        <w:rPr>
          <w:rFonts w:ascii="Times New Roman" w:hAnsi="Times New Roman"/>
          <w:bCs/>
          <w:sz w:val="28"/>
          <w:szCs w:val="28"/>
        </w:rPr>
        <w:t xml:space="preserve">________  _______________________   </w:t>
      </w:r>
      <w:r w:rsidRPr="00692DF4">
        <w:rPr>
          <w:rFonts w:ascii="Times New Roman" w:hAnsi="Times New Roman"/>
          <w:bCs/>
          <w:sz w:val="28"/>
          <w:szCs w:val="28"/>
          <w:lang w:val="uk-UA"/>
        </w:rPr>
        <w:t>Світлана АРАБУЛІ</w:t>
      </w:r>
    </w:p>
    <w:p w14:paraId="0D0491AE" w14:textId="3E6759BE" w:rsidR="00692DF4" w:rsidRPr="00692DF4" w:rsidRDefault="00692DF4" w:rsidP="00692DF4">
      <w:pPr>
        <w:pStyle w:val="10"/>
        <w:spacing w:before="0" w:beforeAutospacing="0" w:after="0" w:afterAutospacing="0" w:line="240" w:lineRule="auto"/>
        <w:ind w:firstLine="708"/>
        <w:rPr>
          <w:rFonts w:ascii="Times New Roman" w:hAnsi="Times New Roman"/>
          <w:bCs/>
          <w:sz w:val="20"/>
          <w:szCs w:val="20"/>
        </w:rPr>
      </w:pPr>
      <w:r w:rsidRPr="00692DF4">
        <w:rPr>
          <w:rFonts w:ascii="Times New Roman" w:hAnsi="Times New Roman"/>
          <w:bCs/>
          <w:sz w:val="20"/>
          <w:szCs w:val="20"/>
        </w:rPr>
        <w:t>(дата)</w:t>
      </w:r>
      <w:r w:rsidRPr="00692DF4">
        <w:rPr>
          <w:rFonts w:ascii="Times New Roman" w:hAnsi="Times New Roman"/>
          <w:bCs/>
          <w:sz w:val="20"/>
          <w:szCs w:val="20"/>
        </w:rPr>
        <w:tab/>
      </w:r>
      <w:r w:rsidRPr="00692DF4">
        <w:rPr>
          <w:rFonts w:ascii="Times New Roman" w:hAnsi="Times New Roman"/>
          <w:bCs/>
          <w:sz w:val="20"/>
          <w:szCs w:val="20"/>
        </w:rPr>
        <w:tab/>
      </w:r>
      <w:r w:rsidRPr="00692DF4">
        <w:rPr>
          <w:rFonts w:ascii="Times New Roman" w:hAnsi="Times New Roman"/>
          <w:bCs/>
          <w:sz w:val="20"/>
          <w:szCs w:val="20"/>
        </w:rPr>
        <w:tab/>
        <w:t>(підпис)</w:t>
      </w:r>
      <w:r w:rsidRPr="00692DF4">
        <w:rPr>
          <w:rFonts w:ascii="Times New Roman" w:hAnsi="Times New Roman"/>
          <w:bCs/>
          <w:sz w:val="20"/>
          <w:szCs w:val="20"/>
        </w:rPr>
        <w:tab/>
      </w:r>
      <w:r w:rsidRPr="00692DF4">
        <w:rPr>
          <w:rFonts w:ascii="Times New Roman" w:hAnsi="Times New Roman"/>
          <w:bCs/>
          <w:sz w:val="20"/>
          <w:szCs w:val="20"/>
        </w:rPr>
        <w:tab/>
      </w:r>
      <w:r w:rsidRPr="00692DF4">
        <w:rPr>
          <w:rFonts w:ascii="Times New Roman" w:hAnsi="Times New Roman"/>
          <w:bCs/>
          <w:sz w:val="20"/>
          <w:szCs w:val="20"/>
        </w:rPr>
        <w:tab/>
      </w:r>
      <w:r w:rsidRPr="00692DF4">
        <w:rPr>
          <w:rFonts w:ascii="Times New Roman" w:hAnsi="Times New Roman"/>
          <w:bCs/>
          <w:sz w:val="20"/>
          <w:szCs w:val="20"/>
        </w:rPr>
        <w:tab/>
      </w:r>
    </w:p>
    <w:p w14:paraId="5FC023C6" w14:textId="77777777" w:rsidR="00692DF4" w:rsidRPr="00692DF4" w:rsidRDefault="00692DF4" w:rsidP="00692DF4">
      <w:pPr>
        <w:pStyle w:val="10"/>
        <w:spacing w:before="0" w:beforeAutospacing="0" w:after="0" w:afterAutospacing="0" w:line="240" w:lineRule="auto"/>
        <w:rPr>
          <w:rFonts w:ascii="Times New Roman" w:hAnsi="Times New Roman"/>
          <w:bCs/>
          <w:sz w:val="20"/>
          <w:szCs w:val="20"/>
        </w:rPr>
      </w:pPr>
    </w:p>
    <w:p w14:paraId="03557C88" w14:textId="78513DE3" w:rsidR="00692DF4" w:rsidRPr="00692DF4" w:rsidRDefault="00692DF4" w:rsidP="006D0469">
      <w:pPr>
        <w:pStyle w:val="10"/>
        <w:spacing w:before="0" w:beforeAutospacing="0" w:after="0" w:afterAutospacing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92DF4">
        <w:rPr>
          <w:rFonts w:ascii="Times New Roman" w:hAnsi="Times New Roman"/>
          <w:bCs/>
          <w:sz w:val="28"/>
          <w:szCs w:val="28"/>
        </w:rPr>
        <w:t xml:space="preserve">Схвалено науково-методичною радою факультету </w:t>
      </w:r>
      <w:r w:rsidRPr="00692DF4">
        <w:rPr>
          <w:rFonts w:ascii="Times New Roman" w:hAnsi="Times New Roman"/>
          <w:sz w:val="28"/>
          <w:szCs w:val="28"/>
        </w:rPr>
        <w:t>мехатроніки та комп’ютерних технологій</w:t>
      </w:r>
    </w:p>
    <w:p w14:paraId="1F1A2129" w14:textId="77777777" w:rsidR="00692DF4" w:rsidRPr="00692DF4" w:rsidRDefault="00692DF4" w:rsidP="00692DF4">
      <w:pPr>
        <w:pStyle w:val="10"/>
        <w:spacing w:before="0" w:beforeAutospacing="0" w:after="0" w:afterAutospacing="0" w:line="240" w:lineRule="auto"/>
        <w:rPr>
          <w:rFonts w:ascii="Times New Roman" w:hAnsi="Times New Roman"/>
          <w:bCs/>
          <w:sz w:val="28"/>
          <w:szCs w:val="28"/>
        </w:rPr>
      </w:pPr>
      <w:r w:rsidRPr="00692DF4">
        <w:rPr>
          <w:rFonts w:ascii="Times New Roman" w:hAnsi="Times New Roman"/>
          <w:bCs/>
          <w:sz w:val="28"/>
          <w:szCs w:val="28"/>
        </w:rPr>
        <w:t>від «____» __________________ 20___ року, протокол № ____</w:t>
      </w:r>
    </w:p>
    <w:p w14:paraId="374C737C" w14:textId="77777777" w:rsidR="000F0919" w:rsidRPr="00692DF4" w:rsidRDefault="000F0919" w:rsidP="000F09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6984012" w14:textId="77777777" w:rsidR="00692DF4" w:rsidRDefault="00692DF4" w:rsidP="000F09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AF73524" w14:textId="7D5A803D" w:rsidR="000F0919" w:rsidRPr="00692DF4" w:rsidRDefault="000F0919" w:rsidP="000F091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2DF4">
        <w:rPr>
          <w:rFonts w:ascii="Times New Roman" w:hAnsi="Times New Roman"/>
          <w:sz w:val="28"/>
          <w:szCs w:val="28"/>
        </w:rPr>
        <w:t xml:space="preserve">Обговорено та рекомендовано на засіданні </w:t>
      </w:r>
      <w:r w:rsidR="00692DF4">
        <w:rPr>
          <w:rFonts w:ascii="Times New Roman" w:hAnsi="Times New Roman"/>
          <w:sz w:val="28"/>
          <w:szCs w:val="28"/>
        </w:rPr>
        <w:t>к</w:t>
      </w:r>
      <w:r w:rsidRPr="00692DF4">
        <w:rPr>
          <w:rFonts w:ascii="Times New Roman" w:hAnsi="Times New Roman"/>
          <w:sz w:val="28"/>
          <w:szCs w:val="28"/>
        </w:rPr>
        <w:t>афедри комп’ютерних наук</w:t>
      </w:r>
    </w:p>
    <w:p w14:paraId="49535033" w14:textId="77777777" w:rsidR="000F0919" w:rsidRPr="00692DF4" w:rsidRDefault="000F0919" w:rsidP="000F091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2DF4">
        <w:rPr>
          <w:rFonts w:ascii="Times New Roman" w:hAnsi="Times New Roman"/>
          <w:sz w:val="28"/>
          <w:szCs w:val="28"/>
        </w:rPr>
        <w:t>Протокол від «____» ____________________ 20___ року № ____</w:t>
      </w:r>
    </w:p>
    <w:p w14:paraId="1C387F02" w14:textId="77777777" w:rsidR="000F0919" w:rsidRPr="00692DF4" w:rsidRDefault="000F0919" w:rsidP="000F09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F16EF17" w14:textId="77777777" w:rsidR="000F0919" w:rsidRPr="00692DF4" w:rsidRDefault="000F0919" w:rsidP="000F091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2DF4">
        <w:rPr>
          <w:rFonts w:ascii="Times New Roman" w:hAnsi="Times New Roman"/>
          <w:sz w:val="28"/>
          <w:szCs w:val="28"/>
        </w:rPr>
        <w:t xml:space="preserve">Завідувач кафедри  </w:t>
      </w:r>
      <w:r w:rsidR="00AB2453" w:rsidRPr="00692DF4">
        <w:rPr>
          <w:rFonts w:ascii="Times New Roman" w:hAnsi="Times New Roman"/>
          <w:sz w:val="28"/>
          <w:szCs w:val="28"/>
        </w:rPr>
        <w:t>К</w:t>
      </w:r>
      <w:r w:rsidRPr="00692DF4">
        <w:rPr>
          <w:rFonts w:ascii="Times New Roman" w:hAnsi="Times New Roman"/>
          <w:sz w:val="28"/>
          <w:szCs w:val="28"/>
        </w:rPr>
        <w:t>омп’ютерних наук</w:t>
      </w:r>
    </w:p>
    <w:p w14:paraId="2DDF39DF" w14:textId="77777777" w:rsidR="005C5ECF" w:rsidRPr="00692DF4" w:rsidRDefault="005C5ECF" w:rsidP="000F09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E481614" w14:textId="77777777" w:rsidR="000F0919" w:rsidRPr="00692DF4" w:rsidRDefault="005C5ECF" w:rsidP="000F0919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 w:rsidRPr="00692DF4">
        <w:rPr>
          <w:rFonts w:ascii="Times New Roman" w:hAnsi="Times New Roman"/>
          <w:sz w:val="28"/>
          <w:szCs w:val="28"/>
        </w:rPr>
        <w:t xml:space="preserve">____________ _______________________  </w:t>
      </w:r>
      <w:r w:rsidR="000F0919" w:rsidRPr="00692DF4">
        <w:rPr>
          <w:rFonts w:ascii="Times New Roman" w:hAnsi="Times New Roman"/>
          <w:color w:val="000000" w:themeColor="text1"/>
          <w:sz w:val="28"/>
          <w:szCs w:val="28"/>
        </w:rPr>
        <w:t xml:space="preserve">Наталія ЧУПРИНКА </w:t>
      </w:r>
    </w:p>
    <w:p w14:paraId="1E83D9A8" w14:textId="77777777" w:rsidR="000F0919" w:rsidRPr="00692DF4" w:rsidRDefault="000F0919" w:rsidP="000F0919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  <w:r w:rsidRPr="00692DF4">
        <w:rPr>
          <w:rFonts w:ascii="Times New Roman" w:hAnsi="Times New Roman"/>
          <w:sz w:val="20"/>
          <w:szCs w:val="20"/>
        </w:rPr>
        <w:t>(дата)</w:t>
      </w:r>
      <w:r w:rsidRPr="00692DF4">
        <w:rPr>
          <w:rFonts w:ascii="Times New Roman" w:hAnsi="Times New Roman"/>
          <w:sz w:val="20"/>
          <w:szCs w:val="20"/>
        </w:rPr>
        <w:tab/>
      </w:r>
      <w:r w:rsidRPr="00692DF4">
        <w:rPr>
          <w:rFonts w:ascii="Times New Roman" w:hAnsi="Times New Roman"/>
          <w:sz w:val="20"/>
          <w:szCs w:val="20"/>
        </w:rPr>
        <w:tab/>
        <w:t>(підпис)</w:t>
      </w:r>
      <w:r w:rsidRPr="00692DF4">
        <w:rPr>
          <w:rFonts w:ascii="Times New Roman" w:hAnsi="Times New Roman"/>
          <w:sz w:val="20"/>
          <w:szCs w:val="20"/>
        </w:rPr>
        <w:tab/>
      </w:r>
      <w:r w:rsidRPr="00692DF4">
        <w:rPr>
          <w:rFonts w:ascii="Times New Roman" w:hAnsi="Times New Roman"/>
          <w:sz w:val="20"/>
          <w:szCs w:val="20"/>
        </w:rPr>
        <w:tab/>
      </w:r>
      <w:r w:rsidRPr="00692DF4">
        <w:rPr>
          <w:rFonts w:ascii="Times New Roman" w:hAnsi="Times New Roman"/>
          <w:sz w:val="20"/>
          <w:szCs w:val="20"/>
        </w:rPr>
        <w:tab/>
        <w:t xml:space="preserve"> </w:t>
      </w:r>
    </w:p>
    <w:p w14:paraId="4341B415" w14:textId="77777777" w:rsidR="000F0919" w:rsidRPr="00692DF4" w:rsidRDefault="000F0919" w:rsidP="000F091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AA6705B" w14:textId="77777777" w:rsidR="00AB2453" w:rsidRDefault="00AB2453">
      <w:pPr>
        <w:spacing w:after="160" w:line="259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br w:type="page"/>
      </w:r>
    </w:p>
    <w:p w14:paraId="6FBF6349" w14:textId="77777777" w:rsidR="000F0919" w:rsidRPr="00F121FF" w:rsidRDefault="000F0919" w:rsidP="000F0919">
      <w:pPr>
        <w:spacing w:after="0" w:line="240" w:lineRule="auto"/>
        <w:jc w:val="center"/>
        <w:rPr>
          <w:rFonts w:ascii="Times New Roman" w:hAnsi="Times New Roman" w:cs="Times New Roman"/>
          <w:bCs/>
          <w:smallCaps/>
          <w:sz w:val="28"/>
          <w:szCs w:val="28"/>
        </w:rPr>
      </w:pPr>
      <w:r w:rsidRPr="00F121FF">
        <w:rPr>
          <w:rFonts w:ascii="Times New Roman" w:hAnsi="Times New Roman" w:cs="Times New Roman"/>
          <w:bCs/>
          <w:smallCaps/>
          <w:sz w:val="28"/>
          <w:szCs w:val="28"/>
        </w:rPr>
        <w:lastRenderedPageBreak/>
        <w:t>ПЕРЕДМОВА</w:t>
      </w:r>
    </w:p>
    <w:p w14:paraId="1C50CFE6" w14:textId="77777777" w:rsidR="000F0919" w:rsidRPr="00F121FF" w:rsidRDefault="000F0919" w:rsidP="00F121FF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21FF">
        <w:rPr>
          <w:rFonts w:ascii="Times New Roman" w:hAnsi="Times New Roman" w:cs="Times New Roman"/>
          <w:bCs/>
          <w:sz w:val="28"/>
          <w:szCs w:val="28"/>
        </w:rPr>
        <w:t>РОЗРОБЛЕНО: Київський національний університет технологій та дизайну</w:t>
      </w:r>
    </w:p>
    <w:p w14:paraId="63445F14" w14:textId="77777777" w:rsidR="000F0919" w:rsidRPr="00F121FF" w:rsidRDefault="000F0919" w:rsidP="000F0919">
      <w:pPr>
        <w:spacing w:after="12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121FF">
        <w:rPr>
          <w:rFonts w:ascii="Times New Roman" w:hAnsi="Times New Roman" w:cs="Times New Roman"/>
          <w:bCs/>
          <w:smallCaps/>
          <w:sz w:val="28"/>
          <w:szCs w:val="28"/>
        </w:rPr>
        <w:t>РОЗРОБНИКИ</w:t>
      </w:r>
      <w:r w:rsidRPr="00F121FF">
        <w:rPr>
          <w:rFonts w:ascii="Times New Roman" w:hAnsi="Times New Roman" w:cs="Times New Roman"/>
          <w:bCs/>
          <w:sz w:val="28"/>
          <w:szCs w:val="28"/>
        </w:rPr>
        <w:t>:</w:t>
      </w:r>
    </w:p>
    <w:tbl>
      <w:tblPr>
        <w:tblStyle w:val="TableGrid"/>
        <w:tblW w:w="9723" w:type="dxa"/>
        <w:tblInd w:w="-117" w:type="dxa"/>
        <w:tblLook w:val="04A0" w:firstRow="1" w:lastRow="0" w:firstColumn="1" w:lastColumn="0" w:noHBand="0" w:noVBand="1"/>
      </w:tblPr>
      <w:tblGrid>
        <w:gridCol w:w="2243"/>
        <w:gridCol w:w="7480"/>
      </w:tblGrid>
      <w:tr w:rsidR="009D2A0E" w14:paraId="5FBC8B19" w14:textId="77777777" w:rsidTr="009D2A0E">
        <w:trPr>
          <w:trHeight w:val="20"/>
        </w:trPr>
        <w:tc>
          <w:tcPr>
            <w:tcW w:w="2243" w:type="dxa"/>
          </w:tcPr>
          <w:p w14:paraId="510068C4" w14:textId="327ACEAA" w:rsidR="009D2A0E" w:rsidRDefault="009D2A0E" w:rsidP="00F121F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Робоча група</w:t>
            </w:r>
          </w:p>
        </w:tc>
        <w:tc>
          <w:tcPr>
            <w:tcW w:w="7480" w:type="dxa"/>
          </w:tcPr>
          <w:p w14:paraId="17C013A1" w14:textId="77777777" w:rsidR="009D2A0E" w:rsidRDefault="009D2A0E" w:rsidP="00F121F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ПІБ, науковий ступінь, вчене звання, посада</w:t>
            </w:r>
          </w:p>
        </w:tc>
      </w:tr>
      <w:tr w:rsidR="009D2A0E" w14:paraId="2A813213" w14:textId="77777777" w:rsidTr="009D2A0E">
        <w:trPr>
          <w:trHeight w:val="20"/>
        </w:trPr>
        <w:tc>
          <w:tcPr>
            <w:tcW w:w="2243" w:type="dxa"/>
          </w:tcPr>
          <w:p w14:paraId="5F313930" w14:textId="77777777" w:rsidR="009D2A0E" w:rsidRDefault="009D2A0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7480" w:type="dxa"/>
          </w:tcPr>
          <w:p w14:paraId="7E6BD0FB" w14:textId="77777777" w:rsidR="009D2A0E" w:rsidRDefault="009D2A0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9D2A0E" w14:paraId="2797FB47" w14:textId="77777777" w:rsidTr="009D2A0E">
        <w:trPr>
          <w:trHeight w:val="20"/>
        </w:trPr>
        <w:tc>
          <w:tcPr>
            <w:tcW w:w="2243" w:type="dxa"/>
            <w:vMerge w:val="restart"/>
          </w:tcPr>
          <w:p w14:paraId="396ADED7" w14:textId="2C571EA9" w:rsidR="009D2A0E" w:rsidRDefault="009D2A0E" w:rsidP="00211B2A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Група забезпечення освітньої програми</w:t>
            </w:r>
          </w:p>
        </w:tc>
        <w:tc>
          <w:tcPr>
            <w:tcW w:w="7480" w:type="dxa"/>
            <w:vAlign w:val="center"/>
          </w:tcPr>
          <w:p w14:paraId="21258D8F" w14:textId="77777777" w:rsidR="009D2A0E" w:rsidRDefault="009D2A0E" w:rsidP="00F12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E8D">
              <w:rPr>
                <w:rFonts w:ascii="Times New Roman" w:hAnsi="Times New Roman" w:cs="Times New Roman"/>
                <w:noProof/>
                <w:sz w:val="24"/>
                <w:szCs w:val="24"/>
              </w:rPr>
              <w:t>Гарант освітньої програми</w:t>
            </w:r>
            <w:r w:rsidRPr="008D1E8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14:paraId="26AAC0FE" w14:textId="5E806216" w:rsidR="009D2A0E" w:rsidRPr="00F121FF" w:rsidRDefault="009D2A0E" w:rsidP="00B407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2516">
              <w:rPr>
                <w:rFonts w:ascii="Times New Roman" w:hAnsi="Times New Roman" w:cs="Times New Roman"/>
                <w:sz w:val="24"/>
                <w:szCs w:val="24"/>
              </w:rPr>
              <w:t>Стаценко В</w:t>
            </w:r>
            <w:r w:rsidR="00B407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A251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40706" w:rsidRPr="00B407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A2516">
              <w:rPr>
                <w:rFonts w:ascii="Times New Roman" w:hAnsi="Times New Roman" w:cs="Times New Roman"/>
                <w:sz w:val="24"/>
                <w:szCs w:val="24"/>
              </w:rPr>
              <w:t>, доктор технічних</w:t>
            </w:r>
            <w:r w:rsidRPr="00F121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2516">
              <w:rPr>
                <w:rFonts w:ascii="Times New Roman" w:hAnsi="Times New Roman" w:cs="Times New Roman"/>
                <w:sz w:val="24"/>
                <w:szCs w:val="24"/>
              </w:rPr>
              <w:t>наук, професор</w:t>
            </w:r>
            <w:r w:rsidRPr="008A2516" w:rsidDel="008A2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D2A0E" w14:paraId="5C6FF955" w14:textId="77777777" w:rsidTr="009D2A0E">
        <w:trPr>
          <w:trHeight w:val="20"/>
        </w:trPr>
        <w:tc>
          <w:tcPr>
            <w:tcW w:w="2243" w:type="dxa"/>
            <w:vMerge/>
          </w:tcPr>
          <w:p w14:paraId="6D6C7ACF" w14:textId="77777777" w:rsidR="009D2A0E" w:rsidDel="008D1E8D" w:rsidRDefault="009D2A0E" w:rsidP="00211B2A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7480" w:type="dxa"/>
            <w:vAlign w:val="center"/>
          </w:tcPr>
          <w:p w14:paraId="75B038C1" w14:textId="3CEADC7B" w:rsidR="009D2A0E" w:rsidRPr="00F121FF" w:rsidRDefault="009D2A0E" w:rsidP="00F12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25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Осипенко В</w:t>
            </w:r>
            <w:r w:rsidR="00B407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A25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B40706" w:rsidRPr="00B407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C33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2516">
              <w:rPr>
                <w:rFonts w:ascii="Times New Roman" w:hAnsi="Times New Roman" w:cs="Times New Roman"/>
                <w:sz w:val="24"/>
                <w:szCs w:val="24"/>
              </w:rPr>
              <w:t>доктор технічних</w:t>
            </w:r>
            <w:r w:rsidRPr="00745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2516">
              <w:rPr>
                <w:rFonts w:ascii="Times New Roman" w:hAnsi="Times New Roman" w:cs="Times New Roman"/>
                <w:sz w:val="24"/>
                <w:szCs w:val="24"/>
              </w:rPr>
              <w:t xml:space="preserve">наук, </w:t>
            </w:r>
            <w:r w:rsidRPr="005C33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професор </w:t>
            </w:r>
          </w:p>
        </w:tc>
      </w:tr>
      <w:tr w:rsidR="009D2A0E" w14:paraId="6481C9A4" w14:textId="77777777" w:rsidTr="009D2A0E">
        <w:trPr>
          <w:trHeight w:val="20"/>
        </w:trPr>
        <w:tc>
          <w:tcPr>
            <w:tcW w:w="2243" w:type="dxa"/>
            <w:vMerge/>
          </w:tcPr>
          <w:p w14:paraId="498A49A1" w14:textId="77777777" w:rsidR="009D2A0E" w:rsidDel="008D1E8D" w:rsidRDefault="009D2A0E" w:rsidP="00211B2A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7480" w:type="dxa"/>
            <w:vAlign w:val="center"/>
          </w:tcPr>
          <w:p w14:paraId="593779EE" w14:textId="45428A0F" w:rsidR="009D2A0E" w:rsidRPr="00F121FF" w:rsidRDefault="009D2A0E" w:rsidP="00F12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123C">
              <w:rPr>
                <w:rFonts w:ascii="Times New Roman" w:hAnsi="Times New Roman" w:cs="Times New Roman"/>
                <w:sz w:val="24"/>
                <w:szCs w:val="24"/>
              </w:rPr>
              <w:t>Колиско О</w:t>
            </w:r>
            <w:r w:rsidR="00B407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F123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40706" w:rsidRPr="00B407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7F123C">
              <w:rPr>
                <w:rFonts w:ascii="Times New Roman" w:hAnsi="Times New Roman" w:cs="Times New Roman"/>
                <w:sz w:val="24"/>
                <w:szCs w:val="24"/>
              </w:rPr>
              <w:t>, кандидат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123C">
              <w:rPr>
                <w:rFonts w:ascii="Times New Roman" w:hAnsi="Times New Roman" w:cs="Times New Roman"/>
                <w:sz w:val="24"/>
                <w:szCs w:val="24"/>
              </w:rPr>
              <w:t xml:space="preserve">технічних наук, доцент </w:t>
            </w:r>
          </w:p>
        </w:tc>
      </w:tr>
      <w:tr w:rsidR="009D2A0E" w14:paraId="07128C5C" w14:textId="77777777" w:rsidTr="009D2A0E">
        <w:trPr>
          <w:trHeight w:val="20"/>
        </w:trPr>
        <w:tc>
          <w:tcPr>
            <w:tcW w:w="2243" w:type="dxa"/>
            <w:vMerge w:val="restart"/>
          </w:tcPr>
          <w:p w14:paraId="0C8F9495" w14:textId="15D26BA7" w:rsidR="009D2A0E" w:rsidRDefault="009D2A0E" w:rsidP="00211B2A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Стейкхолдери</w:t>
            </w:r>
          </w:p>
        </w:tc>
        <w:tc>
          <w:tcPr>
            <w:tcW w:w="7480" w:type="dxa"/>
            <w:vAlign w:val="center"/>
          </w:tcPr>
          <w:p w14:paraId="310AB9E3" w14:textId="24B74DCC" w:rsidR="009D2A0E" w:rsidRPr="00F121FF" w:rsidRDefault="009D2A0E" w:rsidP="009D2A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2A0E">
              <w:rPr>
                <w:rFonts w:ascii="Times New Roman" w:hAnsi="Times New Roman" w:cs="Times New Roman"/>
                <w:sz w:val="24"/>
                <w:szCs w:val="24"/>
              </w:rPr>
              <w:t>Алексеєнко В.М., головний інженер ТОВ «Глорі стар Україна»</w:t>
            </w:r>
          </w:p>
        </w:tc>
      </w:tr>
      <w:tr w:rsidR="009D2A0E" w14:paraId="621F6611" w14:textId="77777777" w:rsidTr="009D2A0E">
        <w:trPr>
          <w:trHeight w:val="20"/>
        </w:trPr>
        <w:tc>
          <w:tcPr>
            <w:tcW w:w="2243" w:type="dxa"/>
            <w:vMerge/>
          </w:tcPr>
          <w:p w14:paraId="6D9F4E7B" w14:textId="77777777" w:rsidR="009D2A0E" w:rsidRDefault="009D2A0E" w:rsidP="00211B2A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7480" w:type="dxa"/>
            <w:vAlign w:val="center"/>
          </w:tcPr>
          <w:p w14:paraId="6549E5E2" w14:textId="27339EF3" w:rsidR="009D2A0E" w:rsidRPr="00692DF4" w:rsidRDefault="009D2A0E" w:rsidP="009D2A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2A0E">
              <w:rPr>
                <w:rFonts w:ascii="Times New Roman" w:hAnsi="Times New Roman" w:cs="Times New Roman"/>
                <w:sz w:val="24"/>
                <w:szCs w:val="24"/>
              </w:rPr>
              <w:t>Пилипенко В.І., здобувач вищої освіти гр. ДФКН-22</w:t>
            </w:r>
          </w:p>
        </w:tc>
      </w:tr>
    </w:tbl>
    <w:p w14:paraId="5129F74A" w14:textId="77777777" w:rsidR="00AB2453" w:rsidRDefault="00AB2453" w:rsidP="000F091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A5609B" w14:textId="77777777" w:rsidR="000616F3" w:rsidRPr="00F121FF" w:rsidRDefault="000616F3">
      <w:pPr>
        <w:spacing w:after="160" w:line="259" w:lineRule="auto"/>
        <w:rPr>
          <w:rFonts w:ascii="Times New Roman" w:hAnsi="Times New Roman" w:cs="Times New Roman"/>
          <w:b/>
          <w:sz w:val="28"/>
        </w:rPr>
      </w:pPr>
      <w:r w:rsidRPr="00F121FF">
        <w:rPr>
          <w:rFonts w:ascii="Times New Roman" w:hAnsi="Times New Roman" w:cs="Times New Roman"/>
          <w:b/>
          <w:sz w:val="28"/>
        </w:rPr>
        <w:t>РЕЦЕНЗІЇ ЗОВНІШНІХ СТЕЙКХОЛДЕРІВ:</w:t>
      </w:r>
    </w:p>
    <w:p w14:paraId="12F7BE59" w14:textId="2339F4F8" w:rsidR="005C6F59" w:rsidRPr="00C64CF2" w:rsidRDefault="005C6F59" w:rsidP="00F121FF">
      <w:pPr>
        <w:pStyle w:val="ListParagraph"/>
        <w:numPr>
          <w:ilvl w:val="0"/>
          <w:numId w:val="6"/>
        </w:numPr>
        <w:spacing w:after="160" w:line="259" w:lineRule="auto"/>
        <w:rPr>
          <w:b/>
          <w:sz w:val="28"/>
        </w:rPr>
      </w:pPr>
      <w:r w:rsidRPr="00FB4FF1">
        <w:rPr>
          <w:b/>
          <w:sz w:val="28"/>
        </w:rPr>
        <w:br w:type="page"/>
      </w:r>
    </w:p>
    <w:p w14:paraId="61AE9A3B" w14:textId="039F57CB" w:rsidR="00211B2A" w:rsidRDefault="00211B2A" w:rsidP="00211B2A">
      <w:pPr>
        <w:pStyle w:val="ListParagraph"/>
        <w:numPr>
          <w:ilvl w:val="0"/>
          <w:numId w:val="4"/>
        </w:numPr>
        <w:tabs>
          <w:tab w:val="left" w:pos="498"/>
        </w:tabs>
        <w:ind w:left="0" w:right="0" w:firstLine="0"/>
        <w:jc w:val="left"/>
        <w:rPr>
          <w:b/>
          <w:sz w:val="28"/>
        </w:rPr>
      </w:pPr>
      <w:r>
        <w:rPr>
          <w:b/>
          <w:sz w:val="28"/>
        </w:rPr>
        <w:lastRenderedPageBreak/>
        <w:t>Профіль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освітньо-наукової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програми</w:t>
      </w:r>
      <w:r>
        <w:rPr>
          <w:b/>
          <w:spacing w:val="-10"/>
          <w:sz w:val="28"/>
        </w:rPr>
        <w:t xml:space="preserve"> </w:t>
      </w:r>
      <w:r w:rsidRPr="00D36157">
        <w:rPr>
          <w:b/>
          <w:sz w:val="28"/>
        </w:rPr>
        <w:t>Комп’ютерні</w:t>
      </w:r>
      <w:r w:rsidRPr="00D36157">
        <w:rPr>
          <w:b/>
          <w:spacing w:val="-8"/>
          <w:sz w:val="28"/>
        </w:rPr>
        <w:t xml:space="preserve"> </w:t>
      </w:r>
      <w:r w:rsidRPr="00D36157">
        <w:rPr>
          <w:b/>
          <w:spacing w:val="-2"/>
          <w:sz w:val="28"/>
        </w:rPr>
        <w:t>науки</w:t>
      </w:r>
    </w:p>
    <w:tbl>
      <w:tblPr>
        <w:tblStyle w:val="TableNormal1"/>
        <w:tblW w:w="962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3"/>
        <w:gridCol w:w="1701"/>
        <w:gridCol w:w="6095"/>
      </w:tblGrid>
      <w:tr w:rsidR="00211B2A" w14:paraId="2C8B6922" w14:textId="77777777" w:rsidTr="00F121FF">
        <w:trPr>
          <w:trHeight w:val="20"/>
        </w:trPr>
        <w:tc>
          <w:tcPr>
            <w:tcW w:w="9629" w:type="dxa"/>
            <w:gridSpan w:val="3"/>
            <w:shd w:val="clear" w:color="auto" w:fill="D9D9D9"/>
          </w:tcPr>
          <w:p w14:paraId="025FB410" w14:textId="77777777" w:rsidR="00211B2A" w:rsidRPr="00F121FF" w:rsidRDefault="00211B2A">
            <w:pPr>
              <w:pStyle w:val="TableParagraph"/>
              <w:spacing w:line="256" w:lineRule="exact"/>
              <w:ind w:left="3384"/>
              <w:rPr>
                <w:b/>
                <w:sz w:val="23"/>
                <w:szCs w:val="23"/>
              </w:rPr>
            </w:pPr>
            <w:bookmarkStart w:id="0" w:name="_Hlk193447958"/>
            <w:r w:rsidRPr="00F121FF">
              <w:rPr>
                <w:b/>
                <w:sz w:val="23"/>
                <w:szCs w:val="23"/>
              </w:rPr>
              <w:t>1.1</w:t>
            </w:r>
            <w:r w:rsidRPr="00F121FF">
              <w:rPr>
                <w:b/>
                <w:spacing w:val="-1"/>
                <w:sz w:val="23"/>
                <w:szCs w:val="23"/>
              </w:rPr>
              <w:t xml:space="preserve"> </w:t>
            </w:r>
            <w:r w:rsidRPr="00F121FF">
              <w:rPr>
                <w:b/>
                <w:sz w:val="23"/>
                <w:szCs w:val="23"/>
              </w:rPr>
              <w:t>–</w:t>
            </w:r>
            <w:r w:rsidRPr="00F121FF">
              <w:rPr>
                <w:b/>
                <w:spacing w:val="-1"/>
                <w:sz w:val="23"/>
                <w:szCs w:val="23"/>
              </w:rPr>
              <w:t xml:space="preserve"> </w:t>
            </w:r>
            <w:r w:rsidRPr="00F121FF">
              <w:rPr>
                <w:b/>
                <w:sz w:val="23"/>
                <w:szCs w:val="23"/>
              </w:rPr>
              <w:t xml:space="preserve">Загальна </w:t>
            </w:r>
            <w:r w:rsidRPr="00F121FF">
              <w:rPr>
                <w:b/>
                <w:spacing w:val="-2"/>
                <w:sz w:val="23"/>
                <w:szCs w:val="23"/>
              </w:rPr>
              <w:t>інформація</w:t>
            </w:r>
          </w:p>
        </w:tc>
      </w:tr>
      <w:tr w:rsidR="00211B2A" w14:paraId="7708AFDF" w14:textId="77777777" w:rsidTr="00F121FF">
        <w:trPr>
          <w:trHeight w:val="20"/>
        </w:trPr>
        <w:tc>
          <w:tcPr>
            <w:tcW w:w="3534" w:type="dxa"/>
            <w:gridSpan w:val="2"/>
          </w:tcPr>
          <w:p w14:paraId="7B4D1458" w14:textId="77777777" w:rsidR="00211B2A" w:rsidRPr="00F121FF" w:rsidRDefault="00211B2A">
            <w:pPr>
              <w:pStyle w:val="TableParagraph"/>
              <w:spacing w:line="240" w:lineRule="exact"/>
              <w:ind w:left="108"/>
              <w:rPr>
                <w:b/>
              </w:rPr>
            </w:pPr>
            <w:r w:rsidRPr="00F121FF">
              <w:rPr>
                <w:b/>
              </w:rPr>
              <w:t>Повна</w:t>
            </w:r>
            <w:r w:rsidRPr="00F121FF">
              <w:rPr>
                <w:b/>
                <w:spacing w:val="-1"/>
              </w:rPr>
              <w:t xml:space="preserve"> </w:t>
            </w:r>
            <w:r w:rsidRPr="00F121FF">
              <w:rPr>
                <w:b/>
              </w:rPr>
              <w:t>назва</w:t>
            </w:r>
            <w:r w:rsidRPr="00F121FF">
              <w:rPr>
                <w:b/>
                <w:spacing w:val="-1"/>
              </w:rPr>
              <w:t xml:space="preserve"> </w:t>
            </w:r>
            <w:r w:rsidRPr="00F121FF">
              <w:rPr>
                <w:b/>
                <w:spacing w:val="-2"/>
              </w:rPr>
              <w:t xml:space="preserve">закладу </w:t>
            </w:r>
            <w:r w:rsidRPr="00F121FF">
              <w:rPr>
                <w:b/>
              </w:rPr>
              <w:t>вищої освіти та структурного</w:t>
            </w:r>
            <w:r w:rsidRPr="00F121FF">
              <w:rPr>
                <w:b/>
                <w:spacing w:val="-15"/>
              </w:rPr>
              <w:t xml:space="preserve"> </w:t>
            </w:r>
            <w:r w:rsidRPr="00F121FF">
              <w:rPr>
                <w:b/>
              </w:rPr>
              <w:t>підрозділу</w:t>
            </w:r>
          </w:p>
        </w:tc>
        <w:tc>
          <w:tcPr>
            <w:tcW w:w="6095" w:type="dxa"/>
          </w:tcPr>
          <w:p w14:paraId="57126064" w14:textId="77777777" w:rsidR="00211B2A" w:rsidRPr="00F121FF" w:rsidRDefault="00211B2A" w:rsidP="00F121FF">
            <w:pPr>
              <w:pStyle w:val="TableParagraph"/>
              <w:ind w:left="57" w:right="57"/>
              <w:rPr>
                <w:sz w:val="23"/>
                <w:szCs w:val="23"/>
              </w:rPr>
            </w:pPr>
            <w:r w:rsidRPr="00F121FF">
              <w:rPr>
                <w:sz w:val="23"/>
                <w:szCs w:val="23"/>
              </w:rPr>
              <w:t>Київський</w:t>
            </w:r>
            <w:r w:rsidRPr="00F121FF">
              <w:rPr>
                <w:spacing w:val="-10"/>
                <w:sz w:val="23"/>
                <w:szCs w:val="23"/>
              </w:rPr>
              <w:t xml:space="preserve"> </w:t>
            </w:r>
            <w:r w:rsidRPr="00F121FF">
              <w:rPr>
                <w:sz w:val="23"/>
                <w:szCs w:val="23"/>
              </w:rPr>
              <w:t>національний</w:t>
            </w:r>
            <w:r w:rsidRPr="00F121FF">
              <w:rPr>
                <w:spacing w:val="-6"/>
                <w:sz w:val="23"/>
                <w:szCs w:val="23"/>
              </w:rPr>
              <w:t xml:space="preserve"> </w:t>
            </w:r>
            <w:r w:rsidRPr="00F121FF">
              <w:rPr>
                <w:sz w:val="23"/>
                <w:szCs w:val="23"/>
              </w:rPr>
              <w:t>університет</w:t>
            </w:r>
            <w:r w:rsidRPr="00F121FF">
              <w:rPr>
                <w:spacing w:val="-8"/>
                <w:sz w:val="23"/>
                <w:szCs w:val="23"/>
              </w:rPr>
              <w:t xml:space="preserve"> </w:t>
            </w:r>
            <w:r w:rsidRPr="00F121FF">
              <w:rPr>
                <w:sz w:val="23"/>
                <w:szCs w:val="23"/>
              </w:rPr>
              <w:t>технологій</w:t>
            </w:r>
            <w:r w:rsidRPr="00F121FF">
              <w:rPr>
                <w:spacing w:val="-8"/>
                <w:sz w:val="23"/>
                <w:szCs w:val="23"/>
              </w:rPr>
              <w:t xml:space="preserve"> </w:t>
            </w:r>
            <w:r w:rsidRPr="00F121FF">
              <w:rPr>
                <w:sz w:val="23"/>
                <w:szCs w:val="23"/>
              </w:rPr>
              <w:t>та</w:t>
            </w:r>
            <w:r w:rsidRPr="00F121FF">
              <w:rPr>
                <w:spacing w:val="-8"/>
                <w:sz w:val="23"/>
                <w:szCs w:val="23"/>
              </w:rPr>
              <w:t xml:space="preserve"> </w:t>
            </w:r>
            <w:r w:rsidRPr="00F121FF">
              <w:rPr>
                <w:sz w:val="23"/>
                <w:szCs w:val="23"/>
              </w:rPr>
              <w:t>дизайну. Кафедра комп’ютерних наук.</w:t>
            </w:r>
          </w:p>
        </w:tc>
      </w:tr>
      <w:tr w:rsidR="00211B2A" w14:paraId="0C16D127" w14:textId="77777777" w:rsidTr="00F121FF">
        <w:trPr>
          <w:trHeight w:val="20"/>
        </w:trPr>
        <w:tc>
          <w:tcPr>
            <w:tcW w:w="3534" w:type="dxa"/>
            <w:gridSpan w:val="2"/>
          </w:tcPr>
          <w:p w14:paraId="234FEC29" w14:textId="77777777" w:rsidR="00211B2A" w:rsidRPr="00F121FF" w:rsidRDefault="00211B2A">
            <w:pPr>
              <w:pStyle w:val="TableParagraph"/>
              <w:spacing w:line="256" w:lineRule="exact"/>
              <w:rPr>
                <w:b/>
              </w:rPr>
            </w:pPr>
            <w:r w:rsidRPr="00F121FF">
              <w:rPr>
                <w:b/>
              </w:rPr>
              <w:t>Рівень</w:t>
            </w:r>
            <w:r w:rsidRPr="00F121FF">
              <w:rPr>
                <w:b/>
                <w:spacing w:val="-3"/>
              </w:rPr>
              <w:t xml:space="preserve"> </w:t>
            </w:r>
            <w:r w:rsidRPr="00F121FF">
              <w:rPr>
                <w:b/>
              </w:rPr>
              <w:t>вищої</w:t>
            </w:r>
            <w:r w:rsidRPr="00F121FF">
              <w:rPr>
                <w:b/>
                <w:spacing w:val="-3"/>
              </w:rPr>
              <w:t xml:space="preserve"> </w:t>
            </w:r>
            <w:r w:rsidRPr="00F121FF">
              <w:rPr>
                <w:b/>
                <w:spacing w:val="-2"/>
              </w:rPr>
              <w:t>освіти</w:t>
            </w:r>
          </w:p>
        </w:tc>
        <w:tc>
          <w:tcPr>
            <w:tcW w:w="6095" w:type="dxa"/>
          </w:tcPr>
          <w:p w14:paraId="4C2394F8" w14:textId="77777777" w:rsidR="00211B2A" w:rsidRPr="00F121FF" w:rsidRDefault="00211B2A" w:rsidP="00F121FF">
            <w:pPr>
              <w:pStyle w:val="TableParagraph"/>
              <w:spacing w:line="256" w:lineRule="exact"/>
              <w:ind w:left="57" w:right="57"/>
              <w:rPr>
                <w:sz w:val="23"/>
                <w:szCs w:val="23"/>
              </w:rPr>
            </w:pPr>
            <w:r w:rsidRPr="00F121FF">
              <w:rPr>
                <w:sz w:val="23"/>
                <w:szCs w:val="23"/>
              </w:rPr>
              <w:t>третій</w:t>
            </w:r>
            <w:r w:rsidRPr="00F121FF">
              <w:rPr>
                <w:spacing w:val="-6"/>
                <w:sz w:val="23"/>
                <w:szCs w:val="23"/>
              </w:rPr>
              <w:t xml:space="preserve"> </w:t>
            </w:r>
            <w:r w:rsidRPr="00F121FF">
              <w:rPr>
                <w:sz w:val="23"/>
                <w:szCs w:val="23"/>
              </w:rPr>
              <w:t>(освітньо-</w:t>
            </w:r>
            <w:r w:rsidRPr="00F121FF">
              <w:rPr>
                <w:spacing w:val="-2"/>
                <w:sz w:val="23"/>
                <w:szCs w:val="23"/>
              </w:rPr>
              <w:t>науковий)</w:t>
            </w:r>
          </w:p>
        </w:tc>
      </w:tr>
      <w:tr w:rsidR="00211B2A" w14:paraId="72796435" w14:textId="77777777" w:rsidTr="00F121FF">
        <w:trPr>
          <w:trHeight w:val="20"/>
        </w:trPr>
        <w:tc>
          <w:tcPr>
            <w:tcW w:w="3534" w:type="dxa"/>
            <w:gridSpan w:val="2"/>
          </w:tcPr>
          <w:p w14:paraId="62627D96" w14:textId="77777777" w:rsidR="00211B2A" w:rsidRPr="00F121FF" w:rsidRDefault="00211B2A">
            <w:pPr>
              <w:pStyle w:val="TableParagraph"/>
              <w:spacing w:line="258" w:lineRule="exact"/>
              <w:rPr>
                <w:b/>
              </w:rPr>
            </w:pPr>
            <w:r w:rsidRPr="00F121FF">
              <w:rPr>
                <w:b/>
              </w:rPr>
              <w:t>Освітня</w:t>
            </w:r>
            <w:r w:rsidRPr="00F121FF">
              <w:rPr>
                <w:b/>
                <w:spacing w:val="-6"/>
              </w:rPr>
              <w:t xml:space="preserve"> </w:t>
            </w:r>
            <w:r w:rsidRPr="00F121FF">
              <w:rPr>
                <w:b/>
                <w:spacing w:val="-2"/>
              </w:rPr>
              <w:t>кваліфікація</w:t>
            </w:r>
          </w:p>
        </w:tc>
        <w:tc>
          <w:tcPr>
            <w:tcW w:w="6095" w:type="dxa"/>
          </w:tcPr>
          <w:p w14:paraId="7778DB13" w14:textId="77777777" w:rsidR="00211B2A" w:rsidRPr="00F121FF" w:rsidRDefault="00211B2A" w:rsidP="00F121FF">
            <w:pPr>
              <w:pStyle w:val="TableParagraph"/>
              <w:spacing w:line="258" w:lineRule="exact"/>
              <w:ind w:left="57" w:right="57"/>
              <w:rPr>
                <w:sz w:val="23"/>
                <w:szCs w:val="23"/>
              </w:rPr>
            </w:pPr>
            <w:r w:rsidRPr="00F121FF">
              <w:rPr>
                <w:sz w:val="23"/>
                <w:szCs w:val="23"/>
              </w:rPr>
              <w:t>доктор</w:t>
            </w:r>
            <w:r w:rsidRPr="00F121FF">
              <w:rPr>
                <w:spacing w:val="-3"/>
                <w:sz w:val="23"/>
                <w:szCs w:val="23"/>
              </w:rPr>
              <w:t xml:space="preserve"> </w:t>
            </w:r>
            <w:r w:rsidRPr="00F121FF">
              <w:rPr>
                <w:sz w:val="23"/>
                <w:szCs w:val="23"/>
              </w:rPr>
              <w:t>філософії</w:t>
            </w:r>
            <w:r w:rsidRPr="00F121FF">
              <w:rPr>
                <w:spacing w:val="-2"/>
                <w:sz w:val="23"/>
                <w:szCs w:val="23"/>
              </w:rPr>
              <w:t xml:space="preserve"> </w:t>
            </w:r>
            <w:r w:rsidRPr="00F121FF">
              <w:rPr>
                <w:sz w:val="23"/>
                <w:szCs w:val="23"/>
              </w:rPr>
              <w:t>з</w:t>
            </w:r>
            <w:r w:rsidRPr="00F121FF">
              <w:rPr>
                <w:spacing w:val="-1"/>
                <w:sz w:val="23"/>
                <w:szCs w:val="23"/>
              </w:rPr>
              <w:t xml:space="preserve"> </w:t>
            </w:r>
            <w:r w:rsidRPr="00F121FF">
              <w:rPr>
                <w:sz w:val="23"/>
                <w:szCs w:val="23"/>
              </w:rPr>
              <w:t>комп’ютерних</w:t>
            </w:r>
            <w:r w:rsidRPr="00F121FF">
              <w:rPr>
                <w:spacing w:val="-1"/>
                <w:sz w:val="23"/>
                <w:szCs w:val="23"/>
              </w:rPr>
              <w:t xml:space="preserve"> </w:t>
            </w:r>
            <w:r w:rsidRPr="00F121FF">
              <w:rPr>
                <w:spacing w:val="-4"/>
                <w:sz w:val="23"/>
                <w:szCs w:val="23"/>
              </w:rPr>
              <w:t>наук</w:t>
            </w:r>
          </w:p>
        </w:tc>
      </w:tr>
      <w:tr w:rsidR="00211B2A" w14:paraId="201C24A6" w14:textId="77777777" w:rsidTr="00F121FF">
        <w:trPr>
          <w:trHeight w:val="20"/>
        </w:trPr>
        <w:tc>
          <w:tcPr>
            <w:tcW w:w="3534" w:type="dxa"/>
            <w:gridSpan w:val="2"/>
          </w:tcPr>
          <w:p w14:paraId="36062C48" w14:textId="77777777" w:rsidR="00211B2A" w:rsidRPr="00F121FF" w:rsidRDefault="00211B2A">
            <w:pPr>
              <w:pStyle w:val="TableParagraph"/>
              <w:spacing w:line="273" w:lineRule="exact"/>
              <w:rPr>
                <w:b/>
              </w:rPr>
            </w:pPr>
            <w:r w:rsidRPr="00F121FF">
              <w:rPr>
                <w:b/>
              </w:rPr>
              <w:t>Кваліфікація</w:t>
            </w:r>
            <w:r w:rsidRPr="00F121FF">
              <w:rPr>
                <w:b/>
                <w:spacing w:val="-2"/>
              </w:rPr>
              <w:t xml:space="preserve"> </w:t>
            </w:r>
            <w:r w:rsidRPr="00F121FF">
              <w:rPr>
                <w:b/>
              </w:rPr>
              <w:t>в</w:t>
            </w:r>
            <w:r w:rsidRPr="00F121FF">
              <w:rPr>
                <w:b/>
                <w:spacing w:val="-2"/>
              </w:rPr>
              <w:t xml:space="preserve"> дипломі</w:t>
            </w:r>
          </w:p>
        </w:tc>
        <w:tc>
          <w:tcPr>
            <w:tcW w:w="6095" w:type="dxa"/>
          </w:tcPr>
          <w:p w14:paraId="25DD96B5" w14:textId="0085BC99" w:rsidR="00211B2A" w:rsidRPr="00F121FF" w:rsidRDefault="00211B2A" w:rsidP="00F121FF">
            <w:pPr>
              <w:pStyle w:val="TableParagraph"/>
              <w:ind w:left="57" w:right="57"/>
              <w:rPr>
                <w:sz w:val="23"/>
                <w:szCs w:val="23"/>
              </w:rPr>
            </w:pPr>
            <w:r w:rsidRPr="00F121FF">
              <w:rPr>
                <w:sz w:val="23"/>
                <w:szCs w:val="23"/>
              </w:rPr>
              <w:t>Ступінь</w:t>
            </w:r>
            <w:r w:rsidRPr="00F121FF">
              <w:rPr>
                <w:spacing w:val="-2"/>
                <w:sz w:val="23"/>
                <w:szCs w:val="23"/>
              </w:rPr>
              <w:t xml:space="preserve"> </w:t>
            </w:r>
            <w:r w:rsidRPr="00F121FF">
              <w:rPr>
                <w:sz w:val="23"/>
                <w:szCs w:val="23"/>
              </w:rPr>
              <w:t>вищої</w:t>
            </w:r>
            <w:r w:rsidRPr="00F121FF">
              <w:rPr>
                <w:spacing w:val="-2"/>
                <w:sz w:val="23"/>
                <w:szCs w:val="23"/>
              </w:rPr>
              <w:t xml:space="preserve"> </w:t>
            </w:r>
            <w:r w:rsidRPr="00F121FF">
              <w:rPr>
                <w:sz w:val="23"/>
                <w:szCs w:val="23"/>
              </w:rPr>
              <w:t>освіти</w:t>
            </w:r>
            <w:r w:rsidRPr="00F121FF">
              <w:rPr>
                <w:spacing w:val="1"/>
                <w:sz w:val="23"/>
                <w:szCs w:val="23"/>
              </w:rPr>
              <w:t xml:space="preserve"> </w:t>
            </w:r>
            <w:r w:rsidRPr="00F121FF">
              <w:rPr>
                <w:sz w:val="23"/>
                <w:szCs w:val="23"/>
              </w:rPr>
              <w:t>–</w:t>
            </w:r>
            <w:r w:rsidRPr="00F121FF">
              <w:rPr>
                <w:spacing w:val="-5"/>
                <w:sz w:val="23"/>
                <w:szCs w:val="23"/>
              </w:rPr>
              <w:t xml:space="preserve"> </w:t>
            </w:r>
            <w:r w:rsidRPr="00F121FF">
              <w:rPr>
                <w:sz w:val="23"/>
                <w:szCs w:val="23"/>
              </w:rPr>
              <w:t>доктор</w:t>
            </w:r>
            <w:r w:rsidRPr="00F121FF">
              <w:rPr>
                <w:spacing w:val="-1"/>
                <w:sz w:val="23"/>
                <w:szCs w:val="23"/>
              </w:rPr>
              <w:t xml:space="preserve"> </w:t>
            </w:r>
            <w:r w:rsidRPr="00F121FF">
              <w:rPr>
                <w:spacing w:val="-2"/>
                <w:sz w:val="23"/>
                <w:szCs w:val="23"/>
              </w:rPr>
              <w:t>філософії</w:t>
            </w:r>
          </w:p>
          <w:p w14:paraId="1D0B13A3" w14:textId="77777777" w:rsidR="0081479A" w:rsidRDefault="00211B2A" w:rsidP="0081479A">
            <w:pPr>
              <w:pStyle w:val="TableParagraph"/>
              <w:ind w:left="57" w:right="57"/>
              <w:rPr>
                <w:sz w:val="23"/>
                <w:szCs w:val="23"/>
              </w:rPr>
            </w:pPr>
            <w:r w:rsidRPr="00F121FF">
              <w:rPr>
                <w:sz w:val="23"/>
                <w:szCs w:val="23"/>
              </w:rPr>
              <w:t>Галузь</w:t>
            </w:r>
            <w:r w:rsidRPr="00F121FF">
              <w:rPr>
                <w:spacing w:val="-7"/>
                <w:sz w:val="23"/>
                <w:szCs w:val="23"/>
              </w:rPr>
              <w:t xml:space="preserve"> </w:t>
            </w:r>
            <w:r w:rsidRPr="00F121FF">
              <w:rPr>
                <w:sz w:val="23"/>
                <w:szCs w:val="23"/>
              </w:rPr>
              <w:t>знань</w:t>
            </w:r>
            <w:r w:rsidRPr="00F121FF">
              <w:rPr>
                <w:spacing w:val="-5"/>
                <w:sz w:val="23"/>
                <w:szCs w:val="23"/>
              </w:rPr>
              <w:t xml:space="preserve"> </w:t>
            </w:r>
            <w:r w:rsidRPr="00F121FF">
              <w:rPr>
                <w:sz w:val="23"/>
                <w:szCs w:val="23"/>
              </w:rPr>
              <w:t>–</w:t>
            </w:r>
            <w:r w:rsidRPr="00F121FF">
              <w:rPr>
                <w:spacing w:val="-7"/>
                <w:sz w:val="23"/>
                <w:szCs w:val="23"/>
              </w:rPr>
              <w:t xml:space="preserve"> </w:t>
            </w:r>
            <w:r w:rsidR="00655B37" w:rsidRPr="00F121FF">
              <w:rPr>
                <w:sz w:val="23"/>
                <w:szCs w:val="23"/>
                <w:lang w:val="en-US"/>
              </w:rPr>
              <w:t>F</w:t>
            </w:r>
            <w:r w:rsidRPr="00F121FF">
              <w:rPr>
                <w:spacing w:val="40"/>
                <w:sz w:val="23"/>
                <w:szCs w:val="23"/>
              </w:rPr>
              <w:t xml:space="preserve"> </w:t>
            </w:r>
            <w:r w:rsidRPr="00F121FF">
              <w:rPr>
                <w:sz w:val="23"/>
                <w:szCs w:val="23"/>
              </w:rPr>
              <w:t>Інформаційні</w:t>
            </w:r>
            <w:r w:rsidRPr="00F121FF">
              <w:rPr>
                <w:spacing w:val="-7"/>
                <w:sz w:val="23"/>
                <w:szCs w:val="23"/>
              </w:rPr>
              <w:t xml:space="preserve"> </w:t>
            </w:r>
            <w:r w:rsidRPr="00F121FF">
              <w:rPr>
                <w:sz w:val="23"/>
                <w:szCs w:val="23"/>
              </w:rPr>
              <w:t xml:space="preserve">технології. </w:t>
            </w:r>
          </w:p>
          <w:p w14:paraId="3409BBDF" w14:textId="47016EF9" w:rsidR="00211B2A" w:rsidRPr="00F121FF" w:rsidRDefault="00211B2A" w:rsidP="00F121FF">
            <w:pPr>
              <w:pStyle w:val="TableParagraph"/>
              <w:ind w:left="57" w:right="57"/>
              <w:rPr>
                <w:sz w:val="23"/>
                <w:szCs w:val="23"/>
              </w:rPr>
            </w:pPr>
            <w:r w:rsidRPr="00F121FF">
              <w:rPr>
                <w:sz w:val="23"/>
                <w:szCs w:val="23"/>
              </w:rPr>
              <w:t xml:space="preserve">Спеціальність – </w:t>
            </w:r>
            <w:r w:rsidR="00655B37" w:rsidRPr="00F121FF">
              <w:rPr>
                <w:sz w:val="23"/>
                <w:szCs w:val="23"/>
                <w:lang w:val="en-US"/>
              </w:rPr>
              <w:t>F</w:t>
            </w:r>
            <w:r w:rsidR="00655B37" w:rsidRPr="00F121FF">
              <w:rPr>
                <w:sz w:val="23"/>
                <w:szCs w:val="23"/>
                <w:lang w:val="ru-RU"/>
              </w:rPr>
              <w:t>3</w:t>
            </w:r>
            <w:r w:rsidRPr="00F121FF">
              <w:rPr>
                <w:spacing w:val="40"/>
                <w:sz w:val="23"/>
                <w:szCs w:val="23"/>
              </w:rPr>
              <w:t xml:space="preserve"> </w:t>
            </w:r>
            <w:r w:rsidRPr="00F121FF">
              <w:rPr>
                <w:sz w:val="23"/>
                <w:szCs w:val="23"/>
              </w:rPr>
              <w:t>Комп’ютерні науки.</w:t>
            </w:r>
          </w:p>
          <w:p w14:paraId="40EB5B58" w14:textId="1737A7A7" w:rsidR="00E56F9C" w:rsidRPr="00F121FF" w:rsidRDefault="00E56F9C" w:rsidP="00F121FF">
            <w:pPr>
              <w:spacing w:after="0" w:line="240" w:lineRule="auto"/>
              <w:ind w:left="57" w:right="57"/>
              <w:rPr>
                <w:b/>
                <w:bCs/>
                <w:sz w:val="23"/>
                <w:szCs w:val="23"/>
              </w:rPr>
            </w:pPr>
            <w:r w:rsidRPr="00F121FF">
              <w:rPr>
                <w:rFonts w:ascii="Times New Roman" w:hAnsi="Times New Roman" w:cs="Times New Roman"/>
                <w:sz w:val="23"/>
                <w:szCs w:val="23"/>
              </w:rPr>
              <w:t>Освітня програма – Комп’ютерні науки</w:t>
            </w:r>
          </w:p>
        </w:tc>
      </w:tr>
      <w:tr w:rsidR="00E56F9C" w14:paraId="16E92A96" w14:textId="77777777" w:rsidTr="00F121FF">
        <w:trPr>
          <w:trHeight w:val="20"/>
        </w:trPr>
        <w:tc>
          <w:tcPr>
            <w:tcW w:w="3534" w:type="dxa"/>
            <w:gridSpan w:val="2"/>
          </w:tcPr>
          <w:p w14:paraId="5174F31D" w14:textId="33AA4B09" w:rsidR="00E56F9C" w:rsidRPr="00F121FF" w:rsidRDefault="00E56F9C">
            <w:pPr>
              <w:pStyle w:val="TableParagraph"/>
              <w:spacing w:line="273" w:lineRule="exact"/>
              <w:rPr>
                <w:b/>
              </w:rPr>
            </w:pPr>
            <w:r w:rsidRPr="00F121FF">
              <w:rPr>
                <w:b/>
              </w:rPr>
              <w:t>Форма здобуття освіти</w:t>
            </w:r>
          </w:p>
        </w:tc>
        <w:tc>
          <w:tcPr>
            <w:tcW w:w="6095" w:type="dxa"/>
          </w:tcPr>
          <w:p w14:paraId="0E9F78C7" w14:textId="270D5D95" w:rsidR="00E56F9C" w:rsidRPr="00F121FF" w:rsidRDefault="00E56F9C" w:rsidP="00F121FF">
            <w:pPr>
              <w:pStyle w:val="TableParagraph"/>
              <w:spacing w:line="268" w:lineRule="exact"/>
              <w:ind w:left="57" w:right="57"/>
              <w:rPr>
                <w:sz w:val="23"/>
                <w:szCs w:val="23"/>
              </w:rPr>
            </w:pPr>
            <w:r w:rsidRPr="00F121FF">
              <w:rPr>
                <w:sz w:val="23"/>
                <w:szCs w:val="23"/>
              </w:rPr>
              <w:t>Денна, вечірня, заочна.</w:t>
            </w:r>
          </w:p>
        </w:tc>
      </w:tr>
      <w:tr w:rsidR="00211B2A" w14:paraId="25E7A4DE" w14:textId="77777777" w:rsidTr="00F121FF">
        <w:trPr>
          <w:trHeight w:val="20"/>
        </w:trPr>
        <w:tc>
          <w:tcPr>
            <w:tcW w:w="3534" w:type="dxa"/>
            <w:gridSpan w:val="2"/>
          </w:tcPr>
          <w:p w14:paraId="671B3520" w14:textId="4D276E36" w:rsidR="00211B2A" w:rsidRPr="00F121FF" w:rsidRDefault="00211B2A">
            <w:pPr>
              <w:pStyle w:val="TableParagraph"/>
              <w:spacing w:line="240" w:lineRule="exact"/>
              <w:ind w:left="108"/>
              <w:rPr>
                <w:b/>
              </w:rPr>
            </w:pPr>
            <w:r w:rsidRPr="00F121FF">
              <w:rPr>
                <w:b/>
              </w:rPr>
              <w:t>Тип диплому</w:t>
            </w:r>
            <w:r w:rsidRPr="00F121FF">
              <w:rPr>
                <w:b/>
                <w:spacing w:val="-3"/>
              </w:rPr>
              <w:t xml:space="preserve"> </w:t>
            </w:r>
            <w:r w:rsidRPr="00F121FF">
              <w:rPr>
                <w:b/>
              </w:rPr>
              <w:t xml:space="preserve">та </w:t>
            </w:r>
            <w:r w:rsidRPr="00F121FF">
              <w:rPr>
                <w:b/>
                <w:spacing w:val="-2"/>
              </w:rPr>
              <w:t xml:space="preserve">обсяг </w:t>
            </w:r>
            <w:r w:rsidRPr="00F121FF">
              <w:rPr>
                <w:b/>
              </w:rPr>
              <w:t>освітньої</w:t>
            </w:r>
            <w:r w:rsidRPr="00F121FF">
              <w:rPr>
                <w:b/>
                <w:spacing w:val="-3"/>
              </w:rPr>
              <w:t xml:space="preserve"> </w:t>
            </w:r>
            <w:r w:rsidRPr="00F121FF">
              <w:rPr>
                <w:b/>
                <w:spacing w:val="-2"/>
              </w:rPr>
              <w:t>програми</w:t>
            </w:r>
          </w:p>
        </w:tc>
        <w:tc>
          <w:tcPr>
            <w:tcW w:w="6095" w:type="dxa"/>
          </w:tcPr>
          <w:p w14:paraId="19D1EFC2" w14:textId="77777777" w:rsidR="00211B2A" w:rsidRPr="00F121FF" w:rsidRDefault="00211B2A" w:rsidP="00F121FF">
            <w:pPr>
              <w:pStyle w:val="TableParagraph"/>
              <w:ind w:left="57" w:right="57"/>
              <w:rPr>
                <w:sz w:val="23"/>
                <w:szCs w:val="23"/>
              </w:rPr>
            </w:pPr>
            <w:r w:rsidRPr="00F121FF">
              <w:rPr>
                <w:sz w:val="23"/>
                <w:szCs w:val="23"/>
              </w:rPr>
              <w:t>Диплом</w:t>
            </w:r>
            <w:r w:rsidRPr="00F121FF">
              <w:rPr>
                <w:spacing w:val="-4"/>
                <w:sz w:val="23"/>
                <w:szCs w:val="23"/>
              </w:rPr>
              <w:t xml:space="preserve"> </w:t>
            </w:r>
            <w:r w:rsidRPr="00F121FF">
              <w:rPr>
                <w:sz w:val="23"/>
                <w:szCs w:val="23"/>
              </w:rPr>
              <w:t>доктора</w:t>
            </w:r>
            <w:r w:rsidRPr="00F121FF">
              <w:rPr>
                <w:spacing w:val="-2"/>
                <w:sz w:val="23"/>
                <w:szCs w:val="23"/>
              </w:rPr>
              <w:t xml:space="preserve"> </w:t>
            </w:r>
            <w:r w:rsidRPr="00F121FF">
              <w:rPr>
                <w:sz w:val="23"/>
                <w:szCs w:val="23"/>
              </w:rPr>
              <w:t>філософії,</w:t>
            </w:r>
            <w:r w:rsidRPr="00F121FF">
              <w:rPr>
                <w:spacing w:val="-2"/>
                <w:sz w:val="23"/>
                <w:szCs w:val="23"/>
              </w:rPr>
              <w:t xml:space="preserve"> </w:t>
            </w:r>
            <w:r w:rsidRPr="00F121FF">
              <w:rPr>
                <w:sz w:val="23"/>
                <w:szCs w:val="23"/>
              </w:rPr>
              <w:t>одиничний,</w:t>
            </w:r>
            <w:r w:rsidRPr="00F121FF">
              <w:rPr>
                <w:spacing w:val="-1"/>
                <w:sz w:val="23"/>
                <w:szCs w:val="23"/>
              </w:rPr>
              <w:t xml:space="preserve"> </w:t>
            </w:r>
            <w:r w:rsidRPr="00F121FF">
              <w:rPr>
                <w:sz w:val="23"/>
                <w:szCs w:val="23"/>
              </w:rPr>
              <w:t>48</w:t>
            </w:r>
            <w:r w:rsidRPr="00F121FF">
              <w:rPr>
                <w:spacing w:val="-4"/>
                <w:sz w:val="23"/>
                <w:szCs w:val="23"/>
              </w:rPr>
              <w:t xml:space="preserve"> </w:t>
            </w:r>
            <w:r w:rsidRPr="00F121FF">
              <w:rPr>
                <w:sz w:val="23"/>
                <w:szCs w:val="23"/>
              </w:rPr>
              <w:t>кредитів</w:t>
            </w:r>
            <w:r w:rsidRPr="00F121FF">
              <w:rPr>
                <w:spacing w:val="-1"/>
                <w:sz w:val="23"/>
                <w:szCs w:val="23"/>
              </w:rPr>
              <w:t xml:space="preserve"> </w:t>
            </w:r>
            <w:r w:rsidRPr="00F121FF">
              <w:rPr>
                <w:spacing w:val="-2"/>
                <w:sz w:val="23"/>
                <w:szCs w:val="23"/>
              </w:rPr>
              <w:t>ЄКТС.</w:t>
            </w:r>
          </w:p>
        </w:tc>
      </w:tr>
      <w:tr w:rsidR="005C6F59" w14:paraId="2D1001BB" w14:textId="77777777" w:rsidTr="00F121FF">
        <w:trPr>
          <w:trHeight w:val="20"/>
        </w:trPr>
        <w:tc>
          <w:tcPr>
            <w:tcW w:w="3534" w:type="dxa"/>
            <w:gridSpan w:val="2"/>
          </w:tcPr>
          <w:p w14:paraId="4304795F" w14:textId="4C8FC30D" w:rsidR="005C6F59" w:rsidRPr="00F121FF" w:rsidRDefault="005C6F59">
            <w:pPr>
              <w:pStyle w:val="TableParagraph"/>
              <w:spacing w:line="240" w:lineRule="exact"/>
              <w:ind w:left="108"/>
              <w:rPr>
                <w:b/>
              </w:rPr>
            </w:pPr>
            <w:r w:rsidRPr="00F121FF">
              <w:rPr>
                <w:b/>
              </w:rPr>
              <w:t>Розрахунковий</w:t>
            </w:r>
            <w:r w:rsidR="00E56F9C" w:rsidRPr="00F121FF">
              <w:rPr>
                <w:b/>
              </w:rPr>
              <w:t xml:space="preserve"> строк виконання освітньої програми</w:t>
            </w:r>
          </w:p>
        </w:tc>
        <w:tc>
          <w:tcPr>
            <w:tcW w:w="6095" w:type="dxa"/>
          </w:tcPr>
          <w:p w14:paraId="1DB11219" w14:textId="47880602" w:rsidR="005C6F59" w:rsidRPr="00F121FF" w:rsidRDefault="00E56F9C" w:rsidP="00F121FF">
            <w:pPr>
              <w:pStyle w:val="TableParagraph"/>
              <w:ind w:left="57" w:right="57"/>
              <w:rPr>
                <w:sz w:val="23"/>
                <w:szCs w:val="23"/>
              </w:rPr>
            </w:pPr>
            <w:r w:rsidRPr="00F121FF">
              <w:rPr>
                <w:sz w:val="23"/>
                <w:szCs w:val="23"/>
              </w:rPr>
              <w:t xml:space="preserve">1 рік освітня складова </w:t>
            </w:r>
          </w:p>
        </w:tc>
      </w:tr>
      <w:tr w:rsidR="00211B2A" w14:paraId="52A4FA86" w14:textId="77777777" w:rsidTr="00F121FF">
        <w:trPr>
          <w:trHeight w:val="20"/>
        </w:trPr>
        <w:tc>
          <w:tcPr>
            <w:tcW w:w="3534" w:type="dxa"/>
            <w:gridSpan w:val="2"/>
          </w:tcPr>
          <w:p w14:paraId="57581DA5" w14:textId="77777777" w:rsidR="00211B2A" w:rsidRPr="00F121FF" w:rsidRDefault="00211B2A" w:rsidP="00F121FF">
            <w:pPr>
              <w:pStyle w:val="TableParagraph"/>
              <w:spacing w:line="256" w:lineRule="exact"/>
              <w:ind w:left="57" w:right="57"/>
              <w:rPr>
                <w:b/>
              </w:rPr>
            </w:pPr>
            <w:r w:rsidRPr="00F121FF">
              <w:rPr>
                <w:b/>
              </w:rPr>
              <w:t>Наявність</w:t>
            </w:r>
            <w:r w:rsidRPr="00F121FF">
              <w:rPr>
                <w:b/>
                <w:spacing w:val="-5"/>
              </w:rPr>
              <w:t xml:space="preserve"> </w:t>
            </w:r>
            <w:r w:rsidRPr="00F121FF">
              <w:rPr>
                <w:b/>
                <w:spacing w:val="-2"/>
              </w:rPr>
              <w:t>акредитації</w:t>
            </w:r>
          </w:p>
        </w:tc>
        <w:tc>
          <w:tcPr>
            <w:tcW w:w="6095" w:type="dxa"/>
          </w:tcPr>
          <w:p w14:paraId="6A762CE3" w14:textId="77777777" w:rsidR="00211B2A" w:rsidRPr="00F121FF" w:rsidRDefault="00211B2A" w:rsidP="00F121FF">
            <w:pPr>
              <w:pStyle w:val="TableParagraph"/>
              <w:spacing w:line="256" w:lineRule="exact"/>
              <w:ind w:left="57" w:right="57"/>
              <w:rPr>
                <w:sz w:val="23"/>
                <w:szCs w:val="23"/>
              </w:rPr>
            </w:pPr>
            <w:r w:rsidRPr="00F121FF">
              <w:rPr>
                <w:spacing w:val="-10"/>
                <w:sz w:val="23"/>
                <w:szCs w:val="23"/>
              </w:rPr>
              <w:t>-</w:t>
            </w:r>
          </w:p>
        </w:tc>
      </w:tr>
      <w:tr w:rsidR="00211B2A" w14:paraId="5E6B2650" w14:textId="77777777" w:rsidTr="00F121FF">
        <w:trPr>
          <w:trHeight w:val="20"/>
        </w:trPr>
        <w:tc>
          <w:tcPr>
            <w:tcW w:w="3534" w:type="dxa"/>
            <w:gridSpan w:val="2"/>
          </w:tcPr>
          <w:p w14:paraId="1E2BBC66" w14:textId="77777777" w:rsidR="00211B2A" w:rsidRPr="00F121FF" w:rsidRDefault="00211B2A" w:rsidP="00F121FF">
            <w:pPr>
              <w:pStyle w:val="TableParagraph"/>
              <w:rPr>
                <w:b/>
              </w:rPr>
            </w:pPr>
            <w:r w:rsidRPr="00F121FF">
              <w:rPr>
                <w:b/>
                <w:spacing w:val="-2"/>
              </w:rPr>
              <w:t>Цикл/рівень</w:t>
            </w:r>
          </w:p>
        </w:tc>
        <w:tc>
          <w:tcPr>
            <w:tcW w:w="6095" w:type="dxa"/>
          </w:tcPr>
          <w:p w14:paraId="0EE7671B" w14:textId="77777777" w:rsidR="00211B2A" w:rsidRPr="00F121FF" w:rsidRDefault="00211B2A" w:rsidP="00F121FF">
            <w:pPr>
              <w:pStyle w:val="TableParagraph"/>
              <w:ind w:left="57" w:right="57"/>
              <w:rPr>
                <w:sz w:val="23"/>
                <w:szCs w:val="23"/>
              </w:rPr>
            </w:pPr>
            <w:r w:rsidRPr="00F121FF">
              <w:rPr>
                <w:sz w:val="23"/>
                <w:szCs w:val="23"/>
              </w:rPr>
              <w:t>Національна</w:t>
            </w:r>
            <w:r w:rsidRPr="00F121FF">
              <w:rPr>
                <w:spacing w:val="-4"/>
                <w:sz w:val="23"/>
                <w:szCs w:val="23"/>
              </w:rPr>
              <w:t xml:space="preserve"> </w:t>
            </w:r>
            <w:r w:rsidRPr="00F121FF">
              <w:rPr>
                <w:sz w:val="23"/>
                <w:szCs w:val="23"/>
              </w:rPr>
              <w:t>рамка</w:t>
            </w:r>
            <w:r w:rsidRPr="00F121FF">
              <w:rPr>
                <w:spacing w:val="-3"/>
                <w:sz w:val="23"/>
                <w:szCs w:val="23"/>
              </w:rPr>
              <w:t xml:space="preserve"> </w:t>
            </w:r>
            <w:r w:rsidRPr="00F121FF">
              <w:rPr>
                <w:sz w:val="23"/>
                <w:szCs w:val="23"/>
              </w:rPr>
              <w:t>кваліфікацій</w:t>
            </w:r>
            <w:r w:rsidRPr="00F121FF">
              <w:rPr>
                <w:spacing w:val="-2"/>
                <w:sz w:val="23"/>
                <w:szCs w:val="23"/>
              </w:rPr>
              <w:t xml:space="preserve"> </w:t>
            </w:r>
            <w:r w:rsidRPr="00F121FF">
              <w:rPr>
                <w:sz w:val="23"/>
                <w:szCs w:val="23"/>
              </w:rPr>
              <w:t>України</w:t>
            </w:r>
            <w:r w:rsidRPr="00F121FF">
              <w:rPr>
                <w:spacing w:val="2"/>
                <w:sz w:val="23"/>
                <w:szCs w:val="23"/>
              </w:rPr>
              <w:t xml:space="preserve"> </w:t>
            </w:r>
            <w:r w:rsidRPr="00F121FF">
              <w:rPr>
                <w:sz w:val="23"/>
                <w:szCs w:val="23"/>
              </w:rPr>
              <w:t>–</w:t>
            </w:r>
            <w:r w:rsidRPr="00F121FF">
              <w:rPr>
                <w:spacing w:val="-2"/>
                <w:sz w:val="23"/>
                <w:szCs w:val="23"/>
              </w:rPr>
              <w:t xml:space="preserve"> </w:t>
            </w:r>
            <w:r w:rsidRPr="00F121FF">
              <w:rPr>
                <w:sz w:val="23"/>
                <w:szCs w:val="23"/>
              </w:rPr>
              <w:t>8</w:t>
            </w:r>
            <w:r w:rsidRPr="00F121FF">
              <w:rPr>
                <w:spacing w:val="-2"/>
                <w:sz w:val="23"/>
                <w:szCs w:val="23"/>
              </w:rPr>
              <w:t xml:space="preserve"> рівень.</w:t>
            </w:r>
          </w:p>
        </w:tc>
      </w:tr>
      <w:tr w:rsidR="00211B2A" w14:paraId="7EAC7C47" w14:textId="77777777" w:rsidTr="00F121FF">
        <w:trPr>
          <w:trHeight w:val="20"/>
        </w:trPr>
        <w:tc>
          <w:tcPr>
            <w:tcW w:w="3534" w:type="dxa"/>
            <w:gridSpan w:val="2"/>
          </w:tcPr>
          <w:p w14:paraId="4FA9AB0C" w14:textId="77777777" w:rsidR="00211B2A" w:rsidRPr="00F121FF" w:rsidRDefault="00211B2A">
            <w:pPr>
              <w:pStyle w:val="TableParagraph"/>
              <w:spacing w:line="273" w:lineRule="exact"/>
              <w:rPr>
                <w:b/>
              </w:rPr>
            </w:pPr>
            <w:r w:rsidRPr="00F121FF">
              <w:rPr>
                <w:b/>
                <w:spacing w:val="-2"/>
              </w:rPr>
              <w:t>Передумови</w:t>
            </w:r>
          </w:p>
        </w:tc>
        <w:tc>
          <w:tcPr>
            <w:tcW w:w="6095" w:type="dxa"/>
          </w:tcPr>
          <w:p w14:paraId="3B13B8FC" w14:textId="77777777" w:rsidR="00211B2A" w:rsidRPr="00F121FF" w:rsidRDefault="00211B2A" w:rsidP="00F121FF">
            <w:pPr>
              <w:pStyle w:val="TableParagraph"/>
              <w:tabs>
                <w:tab w:val="left" w:pos="1212"/>
                <w:tab w:val="left" w:pos="2359"/>
                <w:tab w:val="left" w:pos="2995"/>
                <w:tab w:val="left" w:pos="5910"/>
              </w:tabs>
              <w:spacing w:line="268" w:lineRule="exact"/>
              <w:ind w:left="57" w:right="57"/>
              <w:jc w:val="both"/>
              <w:rPr>
                <w:sz w:val="23"/>
                <w:szCs w:val="23"/>
              </w:rPr>
            </w:pPr>
            <w:r w:rsidRPr="00F121FF">
              <w:rPr>
                <w:spacing w:val="-2"/>
                <w:sz w:val="23"/>
                <w:szCs w:val="23"/>
              </w:rPr>
              <w:t xml:space="preserve">Ступінь магістра </w:t>
            </w:r>
            <w:r w:rsidRPr="00F121FF">
              <w:rPr>
                <w:spacing w:val="-5"/>
                <w:sz w:val="23"/>
                <w:szCs w:val="23"/>
              </w:rPr>
              <w:t xml:space="preserve">або </w:t>
            </w:r>
            <w:r w:rsidRPr="00F121FF">
              <w:rPr>
                <w:sz w:val="23"/>
                <w:szCs w:val="23"/>
              </w:rPr>
              <w:t>освітньо-</w:t>
            </w:r>
            <w:r w:rsidRPr="00F121FF">
              <w:rPr>
                <w:spacing w:val="-2"/>
                <w:sz w:val="23"/>
                <w:szCs w:val="23"/>
              </w:rPr>
              <w:t>кваліфікаційний рівень спеціаліста.</w:t>
            </w:r>
          </w:p>
        </w:tc>
      </w:tr>
      <w:tr w:rsidR="00211B2A" w14:paraId="1F4C70EF" w14:textId="77777777" w:rsidTr="00F121FF">
        <w:trPr>
          <w:trHeight w:val="20"/>
        </w:trPr>
        <w:tc>
          <w:tcPr>
            <w:tcW w:w="3534" w:type="dxa"/>
            <w:gridSpan w:val="2"/>
          </w:tcPr>
          <w:p w14:paraId="3A289CBD" w14:textId="77777777" w:rsidR="00211B2A" w:rsidRPr="00F121FF" w:rsidRDefault="00211B2A">
            <w:pPr>
              <w:pStyle w:val="TableParagraph"/>
              <w:spacing w:line="256" w:lineRule="exact"/>
              <w:rPr>
                <w:b/>
              </w:rPr>
            </w:pPr>
            <w:r w:rsidRPr="00F121FF">
              <w:rPr>
                <w:b/>
              </w:rPr>
              <w:t>Мова(и)</w:t>
            </w:r>
            <w:r w:rsidRPr="00F121FF">
              <w:rPr>
                <w:b/>
                <w:spacing w:val="-1"/>
              </w:rPr>
              <w:t xml:space="preserve"> </w:t>
            </w:r>
            <w:r w:rsidRPr="00F121FF">
              <w:rPr>
                <w:b/>
                <w:spacing w:val="-2"/>
              </w:rPr>
              <w:t>викладання</w:t>
            </w:r>
          </w:p>
        </w:tc>
        <w:tc>
          <w:tcPr>
            <w:tcW w:w="6095" w:type="dxa"/>
          </w:tcPr>
          <w:p w14:paraId="4311DCB2" w14:textId="77777777" w:rsidR="00211B2A" w:rsidRPr="00F121FF" w:rsidRDefault="00211B2A" w:rsidP="00F121FF">
            <w:pPr>
              <w:pStyle w:val="TableParagraph"/>
              <w:spacing w:line="256" w:lineRule="exact"/>
              <w:ind w:left="57" w:right="57"/>
              <w:rPr>
                <w:sz w:val="23"/>
                <w:szCs w:val="23"/>
              </w:rPr>
            </w:pPr>
            <w:r w:rsidRPr="00F121FF">
              <w:rPr>
                <w:sz w:val="23"/>
                <w:szCs w:val="23"/>
              </w:rPr>
              <w:t>Українська.</w:t>
            </w:r>
          </w:p>
        </w:tc>
      </w:tr>
      <w:tr w:rsidR="00211B2A" w14:paraId="5330ABDC" w14:textId="77777777" w:rsidTr="00F121FF">
        <w:trPr>
          <w:trHeight w:val="20"/>
        </w:trPr>
        <w:tc>
          <w:tcPr>
            <w:tcW w:w="3534" w:type="dxa"/>
            <w:gridSpan w:val="2"/>
          </w:tcPr>
          <w:p w14:paraId="52953340" w14:textId="77777777" w:rsidR="00211B2A" w:rsidRPr="00F121FF" w:rsidRDefault="00211B2A">
            <w:pPr>
              <w:pStyle w:val="TableParagraph"/>
              <w:spacing w:line="240" w:lineRule="exact"/>
              <w:ind w:left="108" w:right="-12"/>
              <w:rPr>
                <w:b/>
              </w:rPr>
            </w:pPr>
            <w:r w:rsidRPr="00F121FF">
              <w:rPr>
                <w:b/>
              </w:rPr>
              <w:t>Строк</w:t>
            </w:r>
            <w:r w:rsidRPr="00F121FF">
              <w:rPr>
                <w:b/>
                <w:spacing w:val="-15"/>
              </w:rPr>
              <w:t xml:space="preserve"> </w:t>
            </w:r>
            <w:r w:rsidRPr="00F121FF">
              <w:rPr>
                <w:b/>
              </w:rPr>
              <w:t>дії</w:t>
            </w:r>
            <w:r w:rsidRPr="00F121FF">
              <w:rPr>
                <w:b/>
                <w:spacing w:val="-15"/>
              </w:rPr>
              <w:t xml:space="preserve"> </w:t>
            </w:r>
            <w:r w:rsidRPr="00F121FF">
              <w:rPr>
                <w:b/>
                <w:spacing w:val="-4"/>
              </w:rPr>
              <w:t>сертифіката про акредитацію освітньої програми</w:t>
            </w:r>
          </w:p>
        </w:tc>
        <w:tc>
          <w:tcPr>
            <w:tcW w:w="6095" w:type="dxa"/>
          </w:tcPr>
          <w:p w14:paraId="40DC0175" w14:textId="77777777" w:rsidR="00211B2A" w:rsidRPr="00F121FF" w:rsidRDefault="00211B2A" w:rsidP="00F121FF">
            <w:pPr>
              <w:pStyle w:val="TableParagraph"/>
              <w:ind w:left="57" w:right="57"/>
              <w:rPr>
                <w:sz w:val="23"/>
                <w:szCs w:val="23"/>
              </w:rPr>
            </w:pPr>
            <w:r w:rsidRPr="00F121FF">
              <w:rPr>
                <w:spacing w:val="-10"/>
                <w:sz w:val="23"/>
                <w:szCs w:val="23"/>
              </w:rPr>
              <w:t>-</w:t>
            </w:r>
          </w:p>
        </w:tc>
      </w:tr>
      <w:tr w:rsidR="00211B2A" w14:paraId="07A4439A" w14:textId="77777777" w:rsidTr="00F121FF">
        <w:trPr>
          <w:trHeight w:val="20"/>
        </w:trPr>
        <w:tc>
          <w:tcPr>
            <w:tcW w:w="3534" w:type="dxa"/>
            <w:gridSpan w:val="2"/>
          </w:tcPr>
          <w:p w14:paraId="0D3E0645" w14:textId="77777777" w:rsidR="00211B2A" w:rsidRPr="00F121FF" w:rsidRDefault="00211B2A">
            <w:pPr>
              <w:pStyle w:val="TableParagraph"/>
              <w:spacing w:line="240" w:lineRule="exact"/>
              <w:ind w:left="108"/>
              <w:rPr>
                <w:b/>
              </w:rPr>
            </w:pPr>
            <w:r w:rsidRPr="00F121FF">
              <w:rPr>
                <w:b/>
                <w:spacing w:val="-2"/>
              </w:rPr>
              <w:t xml:space="preserve">Інтернет-адреса </w:t>
            </w:r>
            <w:r w:rsidRPr="00F121FF">
              <w:rPr>
                <w:b/>
              </w:rPr>
              <w:t>постійного розміщення опису</w:t>
            </w:r>
            <w:r w:rsidRPr="00F121FF">
              <w:rPr>
                <w:b/>
                <w:spacing w:val="-15"/>
              </w:rPr>
              <w:t xml:space="preserve"> </w:t>
            </w:r>
            <w:r w:rsidRPr="00F121FF">
              <w:rPr>
                <w:b/>
              </w:rPr>
              <w:t>освітньої</w:t>
            </w:r>
            <w:r w:rsidRPr="00F121FF">
              <w:rPr>
                <w:b/>
                <w:spacing w:val="-15"/>
              </w:rPr>
              <w:t xml:space="preserve"> </w:t>
            </w:r>
            <w:r w:rsidRPr="00F121FF">
              <w:rPr>
                <w:b/>
              </w:rPr>
              <w:t>програми</w:t>
            </w:r>
          </w:p>
        </w:tc>
        <w:tc>
          <w:tcPr>
            <w:tcW w:w="6095" w:type="dxa"/>
          </w:tcPr>
          <w:p w14:paraId="1F833566" w14:textId="77777777" w:rsidR="00211B2A" w:rsidRPr="00F121FF" w:rsidRDefault="007E285B">
            <w:pPr>
              <w:pStyle w:val="TableParagraph"/>
              <w:spacing w:line="268" w:lineRule="exact"/>
              <w:rPr>
                <w:sz w:val="23"/>
                <w:szCs w:val="23"/>
              </w:rPr>
            </w:pPr>
            <w:hyperlink r:id="rId8">
              <w:r w:rsidR="00211B2A" w:rsidRPr="00F121FF">
                <w:rPr>
                  <w:color w:val="0462C1"/>
                  <w:spacing w:val="-2"/>
                  <w:sz w:val="23"/>
                  <w:szCs w:val="23"/>
                  <w:u w:val="single" w:color="0462C1"/>
                </w:rPr>
                <w:t>http://knutd.edu.ua/ekts/</w:t>
              </w:r>
            </w:hyperlink>
          </w:p>
        </w:tc>
      </w:tr>
      <w:tr w:rsidR="00211B2A" w14:paraId="0BF5C5CD" w14:textId="77777777" w:rsidTr="00F121FF">
        <w:trPr>
          <w:trHeight w:val="20"/>
        </w:trPr>
        <w:tc>
          <w:tcPr>
            <w:tcW w:w="9629" w:type="dxa"/>
            <w:gridSpan w:val="3"/>
            <w:shd w:val="clear" w:color="auto" w:fill="D9D9D9"/>
          </w:tcPr>
          <w:p w14:paraId="43C2319A" w14:textId="77777777" w:rsidR="00211B2A" w:rsidRPr="00F121FF" w:rsidRDefault="00211B2A">
            <w:pPr>
              <w:pStyle w:val="TableParagraph"/>
              <w:spacing w:line="256" w:lineRule="exact"/>
              <w:ind w:left="3163"/>
              <w:rPr>
                <w:b/>
                <w:sz w:val="23"/>
                <w:szCs w:val="23"/>
              </w:rPr>
            </w:pPr>
            <w:r w:rsidRPr="00F121FF">
              <w:rPr>
                <w:b/>
                <w:sz w:val="23"/>
                <w:szCs w:val="23"/>
              </w:rPr>
              <w:t>1.2</w:t>
            </w:r>
            <w:r w:rsidRPr="00F121FF">
              <w:rPr>
                <w:b/>
                <w:spacing w:val="-1"/>
                <w:sz w:val="23"/>
                <w:szCs w:val="23"/>
              </w:rPr>
              <w:t xml:space="preserve"> </w:t>
            </w:r>
            <w:r w:rsidRPr="00F121FF">
              <w:rPr>
                <w:b/>
                <w:sz w:val="23"/>
                <w:szCs w:val="23"/>
              </w:rPr>
              <w:t>– Мета</w:t>
            </w:r>
            <w:r w:rsidRPr="00F121FF">
              <w:rPr>
                <w:b/>
                <w:spacing w:val="-1"/>
                <w:sz w:val="23"/>
                <w:szCs w:val="23"/>
              </w:rPr>
              <w:t xml:space="preserve"> </w:t>
            </w:r>
            <w:r w:rsidRPr="00F121FF">
              <w:rPr>
                <w:b/>
                <w:sz w:val="23"/>
                <w:szCs w:val="23"/>
              </w:rPr>
              <w:t>освітньої</w:t>
            </w:r>
            <w:r w:rsidRPr="00F121FF">
              <w:rPr>
                <w:b/>
                <w:spacing w:val="-2"/>
                <w:sz w:val="23"/>
                <w:szCs w:val="23"/>
              </w:rPr>
              <w:t xml:space="preserve"> програми</w:t>
            </w:r>
          </w:p>
        </w:tc>
      </w:tr>
      <w:tr w:rsidR="00211B2A" w14:paraId="5063F755" w14:textId="77777777" w:rsidTr="00F121FF">
        <w:trPr>
          <w:trHeight w:val="20"/>
        </w:trPr>
        <w:tc>
          <w:tcPr>
            <w:tcW w:w="9629" w:type="dxa"/>
            <w:gridSpan w:val="3"/>
          </w:tcPr>
          <w:p w14:paraId="6EB20FAE" w14:textId="77777777" w:rsidR="00211B2A" w:rsidRPr="00F121FF" w:rsidRDefault="00211B2A">
            <w:pPr>
              <w:pStyle w:val="TableParagraph"/>
              <w:ind w:right="94"/>
              <w:jc w:val="both"/>
              <w:rPr>
                <w:sz w:val="23"/>
                <w:szCs w:val="23"/>
              </w:rPr>
            </w:pPr>
            <w:r w:rsidRPr="00F121FF">
              <w:rPr>
                <w:sz w:val="23"/>
                <w:szCs w:val="23"/>
              </w:rPr>
              <w:t>Поглиблення теоретичної загальноуніверситетської та фахової підготовки, розвиток загальних і професійних компетентностей, що забезпечує підготовку кадрів вищої кваліфікації для здійснення науково-дослідницької та проєктно-аналітичної діяльності, науково-обґрунтованого консультування у сфері комп’ютерних наук, а також науково- педагогічної діяльності у закладах вищої освіти.</w:t>
            </w:r>
          </w:p>
          <w:p w14:paraId="4010679E" w14:textId="77777777" w:rsidR="00211B2A" w:rsidRPr="00F121FF" w:rsidRDefault="00211B2A">
            <w:pPr>
              <w:pStyle w:val="TableParagraph"/>
              <w:spacing w:line="270" w:lineRule="atLeast"/>
              <w:ind w:right="102"/>
              <w:jc w:val="both"/>
              <w:rPr>
                <w:sz w:val="23"/>
                <w:szCs w:val="23"/>
              </w:rPr>
            </w:pPr>
            <w:r w:rsidRPr="00F121FF">
              <w:rPr>
                <w:sz w:val="23"/>
                <w:szCs w:val="23"/>
              </w:rPr>
              <w:t>Програма розроблена відповідно до місії Університету, спрямована на здобуття компетентностей, достатніх для розв’язання комплексних проблем у сфері комп’ютерних наук, що передбачає глибоке переосмислення наявних та створення нових цілісних знань та/або професійної практики, здійснення власних наукових досліджень, результати яких мають наукову новизну, теоретичне та практичне значення; застосування сучасних методологій наукової та науково-педагогічної діяльності.</w:t>
            </w:r>
          </w:p>
        </w:tc>
      </w:tr>
      <w:tr w:rsidR="00211B2A" w14:paraId="755BE855" w14:textId="77777777" w:rsidTr="00F121FF">
        <w:trPr>
          <w:trHeight w:val="20"/>
        </w:trPr>
        <w:tc>
          <w:tcPr>
            <w:tcW w:w="9629" w:type="dxa"/>
            <w:gridSpan w:val="3"/>
            <w:shd w:val="clear" w:color="auto" w:fill="D9D9D9"/>
          </w:tcPr>
          <w:p w14:paraId="2614570A" w14:textId="77777777" w:rsidR="00211B2A" w:rsidRPr="00F121FF" w:rsidRDefault="00211B2A">
            <w:pPr>
              <w:pStyle w:val="TableParagraph"/>
              <w:spacing w:line="256" w:lineRule="exact"/>
              <w:ind w:left="2546"/>
              <w:rPr>
                <w:b/>
              </w:rPr>
            </w:pPr>
            <w:r w:rsidRPr="00F121FF">
              <w:rPr>
                <w:b/>
              </w:rPr>
              <w:t>1.3</w:t>
            </w:r>
            <w:r w:rsidRPr="00F121FF">
              <w:rPr>
                <w:b/>
                <w:spacing w:val="-3"/>
              </w:rPr>
              <w:t xml:space="preserve"> </w:t>
            </w:r>
            <w:r w:rsidRPr="00F121FF">
              <w:rPr>
                <w:b/>
              </w:rPr>
              <w:t>–</w:t>
            </w:r>
            <w:r w:rsidRPr="00F121FF">
              <w:rPr>
                <w:b/>
                <w:spacing w:val="-2"/>
              </w:rPr>
              <w:t xml:space="preserve"> </w:t>
            </w:r>
            <w:r w:rsidRPr="00F121FF">
              <w:rPr>
                <w:b/>
              </w:rPr>
              <w:t>Характеристика</w:t>
            </w:r>
            <w:r w:rsidRPr="00F121FF">
              <w:rPr>
                <w:b/>
                <w:spacing w:val="-5"/>
              </w:rPr>
              <w:t xml:space="preserve"> </w:t>
            </w:r>
            <w:r w:rsidRPr="00F121FF">
              <w:rPr>
                <w:b/>
              </w:rPr>
              <w:t>освітньої</w:t>
            </w:r>
            <w:r w:rsidRPr="00F121FF">
              <w:rPr>
                <w:b/>
                <w:spacing w:val="-3"/>
              </w:rPr>
              <w:t xml:space="preserve"> </w:t>
            </w:r>
            <w:r w:rsidRPr="00F121FF">
              <w:rPr>
                <w:b/>
                <w:spacing w:val="-2"/>
              </w:rPr>
              <w:t>програми</w:t>
            </w:r>
          </w:p>
        </w:tc>
      </w:tr>
      <w:tr w:rsidR="00211B2A" w14:paraId="642B9F0A" w14:textId="77777777" w:rsidTr="00F121FF">
        <w:trPr>
          <w:trHeight w:val="20"/>
        </w:trPr>
        <w:tc>
          <w:tcPr>
            <w:tcW w:w="1833" w:type="dxa"/>
          </w:tcPr>
          <w:p w14:paraId="61ECEC94" w14:textId="77777777" w:rsidR="00211B2A" w:rsidRPr="00F121FF" w:rsidRDefault="00211B2A">
            <w:pPr>
              <w:pStyle w:val="TableParagraph"/>
              <w:spacing w:line="260" w:lineRule="exact"/>
              <w:ind w:firstLine="18"/>
              <w:jc w:val="both"/>
              <w:rPr>
                <w:b/>
                <w:sz w:val="23"/>
                <w:szCs w:val="23"/>
              </w:rPr>
            </w:pPr>
            <w:r w:rsidRPr="00F121FF">
              <w:rPr>
                <w:b/>
                <w:sz w:val="23"/>
                <w:szCs w:val="23"/>
              </w:rPr>
              <w:t>Предметна</w:t>
            </w:r>
            <w:r w:rsidRPr="00F121FF">
              <w:rPr>
                <w:b/>
                <w:spacing w:val="-2"/>
                <w:sz w:val="23"/>
                <w:szCs w:val="23"/>
              </w:rPr>
              <w:t xml:space="preserve"> область</w:t>
            </w:r>
          </w:p>
        </w:tc>
        <w:tc>
          <w:tcPr>
            <w:tcW w:w="7796" w:type="dxa"/>
            <w:gridSpan w:val="2"/>
          </w:tcPr>
          <w:p w14:paraId="593CD297" w14:textId="77777777" w:rsidR="00211B2A" w:rsidRPr="00F121FF" w:rsidRDefault="00211B2A">
            <w:pPr>
              <w:pStyle w:val="TableParagraph"/>
              <w:spacing w:line="260" w:lineRule="exact"/>
              <w:ind w:right="99"/>
              <w:jc w:val="both"/>
              <w:rPr>
                <w:sz w:val="23"/>
                <w:szCs w:val="23"/>
              </w:rPr>
            </w:pPr>
            <w:r w:rsidRPr="00F121FF">
              <w:rPr>
                <w:i/>
                <w:sz w:val="23"/>
                <w:szCs w:val="23"/>
              </w:rPr>
              <w:t xml:space="preserve">Об'єкт(и) вивчення та / або діяльності: </w:t>
            </w:r>
            <w:r w:rsidRPr="00F121FF">
              <w:rPr>
                <w:sz w:val="23"/>
                <w:szCs w:val="23"/>
              </w:rPr>
              <w:t>процеси збору, представлення, обробки, зберігання, передачі та доступу до інформації в комп’ютерних системах.</w:t>
            </w:r>
          </w:p>
          <w:p w14:paraId="0D67C91E" w14:textId="77777777" w:rsidR="00211B2A" w:rsidRPr="00F121FF" w:rsidRDefault="00211B2A">
            <w:pPr>
              <w:pStyle w:val="TableParagraph"/>
              <w:spacing w:line="260" w:lineRule="exact"/>
              <w:ind w:right="94"/>
              <w:jc w:val="both"/>
              <w:rPr>
                <w:sz w:val="23"/>
                <w:szCs w:val="23"/>
              </w:rPr>
            </w:pPr>
            <w:r w:rsidRPr="00F121FF">
              <w:rPr>
                <w:i/>
                <w:sz w:val="23"/>
                <w:szCs w:val="23"/>
              </w:rPr>
              <w:t xml:space="preserve">Цілі навчання: </w:t>
            </w:r>
            <w:r w:rsidRPr="00F121FF">
              <w:rPr>
                <w:sz w:val="23"/>
                <w:szCs w:val="23"/>
              </w:rPr>
              <w:t>набуття здатності продукувати нові ідеї,</w:t>
            </w:r>
            <w:r w:rsidRPr="00F121FF">
              <w:rPr>
                <w:spacing w:val="40"/>
                <w:sz w:val="23"/>
                <w:szCs w:val="23"/>
              </w:rPr>
              <w:t xml:space="preserve"> </w:t>
            </w:r>
            <w:r w:rsidRPr="00F121FF">
              <w:rPr>
                <w:sz w:val="23"/>
                <w:szCs w:val="23"/>
              </w:rPr>
              <w:t>розв’язувати комплексні науково-прикладні задачі та/або проблеми в галузі професійної та/або дослідницько-інноваційної діяльності у сфері комп’ютерних наук, що передбачає глибоке переосмислення наявних та створення нових цілісних знань професійної практики.</w:t>
            </w:r>
          </w:p>
          <w:p w14:paraId="619B4AB4" w14:textId="77777777" w:rsidR="00211B2A" w:rsidRPr="00F121FF" w:rsidRDefault="00211B2A">
            <w:pPr>
              <w:pStyle w:val="TableParagraph"/>
              <w:spacing w:line="260" w:lineRule="exact"/>
              <w:ind w:right="98"/>
              <w:jc w:val="both"/>
              <w:rPr>
                <w:sz w:val="23"/>
                <w:szCs w:val="23"/>
              </w:rPr>
            </w:pPr>
            <w:r w:rsidRPr="00F121FF">
              <w:rPr>
                <w:i/>
                <w:sz w:val="23"/>
                <w:szCs w:val="23"/>
              </w:rPr>
              <w:t xml:space="preserve">Теоретичний зміст предметної області: </w:t>
            </w:r>
            <w:r w:rsidRPr="00F121FF">
              <w:rPr>
                <w:sz w:val="23"/>
                <w:szCs w:val="23"/>
              </w:rPr>
              <w:t>сучасні моделі, методи, алгоритми, технології, процеси та способи отримання, представлення, обробки, аналізу, передачі, зберігання даних в інформаційних та комп’ютерних системах.</w:t>
            </w:r>
          </w:p>
          <w:p w14:paraId="1D8DCE2F" w14:textId="77777777" w:rsidR="00211B2A" w:rsidRPr="00F121FF" w:rsidRDefault="00211B2A">
            <w:pPr>
              <w:pStyle w:val="TableParagraph"/>
              <w:spacing w:line="260" w:lineRule="exact"/>
              <w:ind w:right="97"/>
              <w:jc w:val="both"/>
              <w:rPr>
                <w:sz w:val="23"/>
                <w:szCs w:val="23"/>
              </w:rPr>
            </w:pPr>
            <w:r w:rsidRPr="00F121FF">
              <w:rPr>
                <w:i/>
                <w:sz w:val="23"/>
                <w:szCs w:val="23"/>
              </w:rPr>
              <w:t>Методи, методики, технології</w:t>
            </w:r>
            <w:r w:rsidRPr="00F121FF">
              <w:rPr>
                <w:sz w:val="23"/>
                <w:szCs w:val="23"/>
              </w:rPr>
              <w:t>: методи та алгоритми розв’язання теоретичних</w:t>
            </w:r>
            <w:r w:rsidRPr="00F121FF">
              <w:rPr>
                <w:spacing w:val="2"/>
                <w:sz w:val="23"/>
                <w:szCs w:val="23"/>
              </w:rPr>
              <w:t xml:space="preserve"> </w:t>
            </w:r>
            <w:r w:rsidRPr="00F121FF">
              <w:rPr>
                <w:sz w:val="23"/>
                <w:szCs w:val="23"/>
              </w:rPr>
              <w:t>і</w:t>
            </w:r>
            <w:r w:rsidRPr="00F121FF">
              <w:rPr>
                <w:spacing w:val="2"/>
                <w:sz w:val="23"/>
                <w:szCs w:val="23"/>
              </w:rPr>
              <w:t xml:space="preserve"> </w:t>
            </w:r>
            <w:r w:rsidRPr="00F121FF">
              <w:rPr>
                <w:sz w:val="23"/>
                <w:szCs w:val="23"/>
              </w:rPr>
              <w:t>прикладних</w:t>
            </w:r>
            <w:r w:rsidRPr="00F121FF">
              <w:rPr>
                <w:spacing w:val="4"/>
                <w:sz w:val="23"/>
                <w:szCs w:val="23"/>
              </w:rPr>
              <w:t xml:space="preserve"> </w:t>
            </w:r>
            <w:r w:rsidRPr="00F121FF">
              <w:rPr>
                <w:sz w:val="23"/>
                <w:szCs w:val="23"/>
              </w:rPr>
              <w:t>задач</w:t>
            </w:r>
            <w:r w:rsidRPr="00F121FF">
              <w:rPr>
                <w:spacing w:val="1"/>
                <w:sz w:val="23"/>
                <w:szCs w:val="23"/>
              </w:rPr>
              <w:t xml:space="preserve"> </w:t>
            </w:r>
            <w:r w:rsidRPr="00F121FF">
              <w:rPr>
                <w:sz w:val="23"/>
                <w:szCs w:val="23"/>
              </w:rPr>
              <w:t>комп’ютерних</w:t>
            </w:r>
            <w:r w:rsidRPr="00F121FF">
              <w:rPr>
                <w:spacing w:val="4"/>
                <w:sz w:val="23"/>
                <w:szCs w:val="23"/>
              </w:rPr>
              <w:t xml:space="preserve"> </w:t>
            </w:r>
            <w:r w:rsidRPr="00F121FF">
              <w:rPr>
                <w:sz w:val="23"/>
                <w:szCs w:val="23"/>
              </w:rPr>
              <w:t>наук;</w:t>
            </w:r>
            <w:r w:rsidRPr="00F121FF">
              <w:rPr>
                <w:spacing w:val="2"/>
                <w:sz w:val="23"/>
                <w:szCs w:val="23"/>
              </w:rPr>
              <w:t xml:space="preserve"> </w:t>
            </w:r>
            <w:r w:rsidRPr="00F121FF">
              <w:rPr>
                <w:sz w:val="23"/>
                <w:szCs w:val="23"/>
              </w:rPr>
              <w:t>математичне</w:t>
            </w:r>
            <w:r w:rsidRPr="00F121FF">
              <w:rPr>
                <w:spacing w:val="2"/>
                <w:sz w:val="23"/>
                <w:szCs w:val="23"/>
              </w:rPr>
              <w:t xml:space="preserve"> </w:t>
            </w:r>
            <w:r w:rsidRPr="00F121FF">
              <w:rPr>
                <w:spacing w:val="-10"/>
                <w:sz w:val="23"/>
                <w:szCs w:val="23"/>
              </w:rPr>
              <w:t xml:space="preserve">і </w:t>
            </w:r>
            <w:r w:rsidRPr="00F121FF">
              <w:rPr>
                <w:sz w:val="23"/>
                <w:szCs w:val="23"/>
              </w:rPr>
              <w:t>комп’ютерне моделювання, сучасні технології програмування; методи</w:t>
            </w:r>
            <w:r w:rsidRPr="00F121FF">
              <w:rPr>
                <w:spacing w:val="60"/>
                <w:w w:val="150"/>
                <w:sz w:val="23"/>
                <w:szCs w:val="23"/>
              </w:rPr>
              <w:t xml:space="preserve"> </w:t>
            </w:r>
            <w:r w:rsidRPr="00F121FF">
              <w:rPr>
                <w:sz w:val="23"/>
                <w:szCs w:val="23"/>
              </w:rPr>
              <w:t>збору,</w:t>
            </w:r>
            <w:r w:rsidRPr="00F121FF">
              <w:rPr>
                <w:spacing w:val="61"/>
                <w:w w:val="150"/>
                <w:sz w:val="23"/>
                <w:szCs w:val="23"/>
              </w:rPr>
              <w:t xml:space="preserve"> </w:t>
            </w:r>
            <w:r w:rsidRPr="00F121FF">
              <w:rPr>
                <w:sz w:val="23"/>
                <w:szCs w:val="23"/>
              </w:rPr>
              <w:t>аналізу</w:t>
            </w:r>
            <w:r w:rsidRPr="00F121FF">
              <w:rPr>
                <w:spacing w:val="58"/>
                <w:w w:val="150"/>
                <w:sz w:val="23"/>
                <w:szCs w:val="23"/>
              </w:rPr>
              <w:t xml:space="preserve"> </w:t>
            </w:r>
            <w:r w:rsidRPr="00F121FF">
              <w:rPr>
                <w:sz w:val="23"/>
                <w:szCs w:val="23"/>
              </w:rPr>
              <w:t>та</w:t>
            </w:r>
            <w:r w:rsidRPr="00F121FF">
              <w:rPr>
                <w:spacing w:val="60"/>
                <w:w w:val="150"/>
                <w:sz w:val="23"/>
                <w:szCs w:val="23"/>
              </w:rPr>
              <w:t xml:space="preserve"> </w:t>
            </w:r>
            <w:r w:rsidRPr="00F121FF">
              <w:rPr>
                <w:sz w:val="23"/>
                <w:szCs w:val="23"/>
              </w:rPr>
              <w:t>консолідації</w:t>
            </w:r>
            <w:r w:rsidRPr="00F121FF">
              <w:rPr>
                <w:spacing w:val="59"/>
                <w:w w:val="150"/>
                <w:sz w:val="23"/>
                <w:szCs w:val="23"/>
              </w:rPr>
              <w:t xml:space="preserve"> </w:t>
            </w:r>
            <w:r w:rsidRPr="00F121FF">
              <w:rPr>
                <w:sz w:val="23"/>
                <w:szCs w:val="23"/>
              </w:rPr>
              <w:t>розподіленої</w:t>
            </w:r>
            <w:r w:rsidRPr="00F121FF">
              <w:rPr>
                <w:spacing w:val="62"/>
                <w:w w:val="150"/>
                <w:sz w:val="23"/>
                <w:szCs w:val="23"/>
              </w:rPr>
              <w:t xml:space="preserve"> </w:t>
            </w:r>
            <w:r w:rsidRPr="00F121FF">
              <w:rPr>
                <w:spacing w:val="-2"/>
                <w:sz w:val="23"/>
                <w:szCs w:val="23"/>
              </w:rPr>
              <w:t>інформації;</w:t>
            </w:r>
            <w:r w:rsidRPr="00F121FF">
              <w:rPr>
                <w:sz w:val="23"/>
                <w:szCs w:val="23"/>
              </w:rPr>
              <w:t xml:space="preserve"> технології</w:t>
            </w:r>
            <w:r w:rsidRPr="00F121FF">
              <w:rPr>
                <w:spacing w:val="40"/>
                <w:sz w:val="23"/>
                <w:szCs w:val="23"/>
              </w:rPr>
              <w:t xml:space="preserve"> </w:t>
            </w:r>
            <w:r w:rsidRPr="00F121FF">
              <w:rPr>
                <w:sz w:val="23"/>
                <w:szCs w:val="23"/>
              </w:rPr>
              <w:t>та</w:t>
            </w:r>
            <w:r w:rsidRPr="00F121FF">
              <w:rPr>
                <w:spacing w:val="40"/>
                <w:sz w:val="23"/>
                <w:szCs w:val="23"/>
              </w:rPr>
              <w:t xml:space="preserve"> </w:t>
            </w:r>
            <w:r w:rsidRPr="00F121FF">
              <w:rPr>
                <w:sz w:val="23"/>
                <w:szCs w:val="23"/>
              </w:rPr>
              <w:t>методи</w:t>
            </w:r>
            <w:r w:rsidRPr="00F121FF">
              <w:rPr>
                <w:spacing w:val="40"/>
                <w:sz w:val="23"/>
                <w:szCs w:val="23"/>
              </w:rPr>
              <w:t xml:space="preserve"> </w:t>
            </w:r>
            <w:r w:rsidRPr="00F121FF">
              <w:rPr>
                <w:sz w:val="23"/>
                <w:szCs w:val="23"/>
              </w:rPr>
              <w:t>проектування,</w:t>
            </w:r>
            <w:r w:rsidRPr="00F121FF">
              <w:rPr>
                <w:spacing w:val="40"/>
                <w:sz w:val="23"/>
                <w:szCs w:val="23"/>
              </w:rPr>
              <w:t xml:space="preserve"> </w:t>
            </w:r>
            <w:r w:rsidRPr="00F121FF">
              <w:rPr>
                <w:sz w:val="23"/>
                <w:szCs w:val="23"/>
              </w:rPr>
              <w:t>розроблення</w:t>
            </w:r>
            <w:r w:rsidRPr="00F121FF">
              <w:rPr>
                <w:spacing w:val="40"/>
                <w:sz w:val="23"/>
                <w:szCs w:val="23"/>
              </w:rPr>
              <w:t xml:space="preserve"> </w:t>
            </w:r>
            <w:r w:rsidRPr="00F121FF">
              <w:rPr>
                <w:sz w:val="23"/>
                <w:szCs w:val="23"/>
              </w:rPr>
              <w:t>та</w:t>
            </w:r>
            <w:r w:rsidRPr="00F121FF">
              <w:rPr>
                <w:spacing w:val="40"/>
                <w:sz w:val="23"/>
                <w:szCs w:val="23"/>
              </w:rPr>
              <w:t xml:space="preserve"> </w:t>
            </w:r>
            <w:r w:rsidRPr="00F121FF">
              <w:rPr>
                <w:sz w:val="23"/>
                <w:szCs w:val="23"/>
              </w:rPr>
              <w:t>забезпечення якості складових інформаційних технологій, методи комп’ютерної графіки та технології візуалізації даних; технології інженерії знань, CASE-технології моделювання та проектування ІТ.</w:t>
            </w:r>
          </w:p>
        </w:tc>
      </w:tr>
      <w:bookmarkEnd w:id="0"/>
    </w:tbl>
    <w:p w14:paraId="310826D1" w14:textId="77777777" w:rsidR="00211B2A" w:rsidRPr="00A61DF7" w:rsidRDefault="00211B2A" w:rsidP="00211B2A">
      <w:pPr>
        <w:rPr>
          <w:sz w:val="24"/>
        </w:rPr>
        <w:sectPr w:rsidR="00211B2A" w:rsidRPr="00A61DF7" w:rsidSect="00F121FF">
          <w:headerReference w:type="default" r:id="rId9"/>
          <w:pgSz w:w="11910" w:h="16840"/>
          <w:pgMar w:top="851" w:right="851" w:bottom="851" w:left="1418" w:header="454" w:footer="227" w:gutter="0"/>
          <w:cols w:space="720"/>
          <w:titlePg/>
          <w:docGrid w:linePitch="299"/>
        </w:sectPr>
      </w:pPr>
    </w:p>
    <w:tbl>
      <w:tblPr>
        <w:tblStyle w:val="TableNormal1"/>
        <w:tblW w:w="98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216"/>
        <w:gridCol w:w="28"/>
        <w:gridCol w:w="32"/>
        <w:gridCol w:w="663"/>
        <w:gridCol w:w="6840"/>
        <w:gridCol w:w="10"/>
      </w:tblGrid>
      <w:tr w:rsidR="00211B2A" w14:paraId="060317B5" w14:textId="77777777" w:rsidTr="00F121FF">
        <w:trPr>
          <w:gridAfter w:val="1"/>
          <w:wAfter w:w="10" w:type="dxa"/>
          <w:trHeight w:val="1521"/>
        </w:trPr>
        <w:tc>
          <w:tcPr>
            <w:tcW w:w="2282" w:type="dxa"/>
            <w:gridSpan w:val="3"/>
            <w:tcBorders>
              <w:top w:val="single" w:sz="4" w:space="0" w:color="auto"/>
            </w:tcBorders>
          </w:tcPr>
          <w:p w14:paraId="20C5F858" w14:textId="77777777" w:rsidR="00211B2A" w:rsidRDefault="00211B2A" w:rsidP="001504E0">
            <w:pPr>
              <w:pStyle w:val="TableParagraph"/>
              <w:spacing w:line="260" w:lineRule="exact"/>
              <w:ind w:left="0"/>
              <w:jc w:val="both"/>
              <w:rPr>
                <w:sz w:val="24"/>
              </w:rPr>
            </w:pPr>
          </w:p>
        </w:tc>
        <w:tc>
          <w:tcPr>
            <w:tcW w:w="7535" w:type="dxa"/>
            <w:gridSpan w:val="3"/>
            <w:tcBorders>
              <w:top w:val="single" w:sz="4" w:space="0" w:color="auto"/>
            </w:tcBorders>
          </w:tcPr>
          <w:p w14:paraId="65D50855" w14:textId="77777777" w:rsidR="00211B2A" w:rsidRDefault="00211B2A" w:rsidP="00F121FF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Інструменти та обладнання</w:t>
            </w:r>
            <w:r>
              <w:rPr>
                <w:sz w:val="24"/>
              </w:rPr>
              <w:t>: розподілені обчислювальні системи; комп’ютерні мережі; мобільні та хмарні технології, системи управління базами даних, операційні системи, засоби розроблення інформаційних систем і технологій.</w:t>
            </w:r>
          </w:p>
          <w:p w14:paraId="38AD7FD8" w14:textId="77777777" w:rsidR="00211B2A" w:rsidRDefault="00211B2A" w:rsidP="00F121FF">
            <w:pPr>
              <w:pStyle w:val="TableParagraph"/>
              <w:ind w:right="103"/>
              <w:jc w:val="both"/>
              <w:rPr>
                <w:sz w:val="24"/>
              </w:rPr>
            </w:pPr>
            <w:r w:rsidRPr="00A61DF7">
              <w:rPr>
                <w:spacing w:val="-4"/>
                <w:sz w:val="24"/>
              </w:rPr>
              <w:t>Програма орієнтована на формування у здобувачів компетентностей щодо набуття глибоких знань, умінь та навичок зі спеціальності. Програма сформована як оптимальне поєднання академічних та професійних вимог. Орієнтована на формування у здобувачів компетентностей щодо набуття глибинних знань зі спеціальності, володіння загальнонауковими (філософськими) компетентностями, набуття універсальних навичок дослідника та представлення власних результатів досліджень в усній та письмовій формі, зокрема, іноземною мовою</w:t>
            </w:r>
            <w:r>
              <w:rPr>
                <w:sz w:val="24"/>
              </w:rPr>
              <w:t>.</w:t>
            </w:r>
          </w:p>
          <w:p w14:paraId="730E4893" w14:textId="77777777" w:rsidR="00211B2A" w:rsidRDefault="00211B2A" w:rsidP="00F121FF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Обов’язкові освітні компоненти – 75%,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 них: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практична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підготовка – 11 %;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знання іноземної мови – 22%. Дисципліни вільного вибору здобувача вищої освіти – 25% обираються із загальноуніверситетського каталогу відповідно до затвердженої процедури в Університеті.</w:t>
            </w:r>
          </w:p>
        </w:tc>
      </w:tr>
      <w:tr w:rsidR="00211B2A" w14:paraId="57892A88" w14:textId="77777777" w:rsidTr="00F121FF">
        <w:trPr>
          <w:gridAfter w:val="1"/>
          <w:wAfter w:w="10" w:type="dxa"/>
          <w:trHeight w:val="402"/>
        </w:trPr>
        <w:tc>
          <w:tcPr>
            <w:tcW w:w="2282" w:type="dxa"/>
            <w:gridSpan w:val="3"/>
          </w:tcPr>
          <w:p w14:paraId="3FB1283C" w14:textId="77777777" w:rsidR="00211B2A" w:rsidRDefault="00211B2A" w:rsidP="001504E0">
            <w:pPr>
              <w:pStyle w:val="TableParagraph"/>
              <w:spacing w:line="22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Орієнтація</w:t>
            </w:r>
          </w:p>
          <w:p w14:paraId="0A616975" w14:textId="77777777" w:rsidR="00211B2A" w:rsidRDefault="00211B2A" w:rsidP="001504E0">
            <w:pPr>
              <w:pStyle w:val="TableParagraph"/>
              <w:spacing w:line="23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програми</w:t>
            </w:r>
          </w:p>
        </w:tc>
        <w:tc>
          <w:tcPr>
            <w:tcW w:w="7535" w:type="dxa"/>
            <w:gridSpan w:val="3"/>
          </w:tcPr>
          <w:p w14:paraId="561750F2" w14:textId="77777777" w:rsidR="00211B2A" w:rsidRDefault="00211B2A" w:rsidP="00F121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Освітньо-наукова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підготовки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філософії.</w:t>
            </w:r>
          </w:p>
        </w:tc>
      </w:tr>
      <w:tr w:rsidR="00211B2A" w14:paraId="5C572365" w14:textId="77777777" w:rsidTr="00F121FF">
        <w:trPr>
          <w:gridAfter w:val="1"/>
          <w:wAfter w:w="10" w:type="dxa"/>
          <w:trHeight w:val="494"/>
        </w:trPr>
        <w:tc>
          <w:tcPr>
            <w:tcW w:w="2282" w:type="dxa"/>
            <w:gridSpan w:val="3"/>
          </w:tcPr>
          <w:p w14:paraId="44317C59" w14:textId="77777777" w:rsidR="00211B2A" w:rsidRDefault="00211B2A" w:rsidP="001504E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Основний</w:t>
            </w:r>
            <w:r>
              <w:rPr>
                <w:b/>
                <w:spacing w:val="-4"/>
                <w:sz w:val="24"/>
              </w:rPr>
              <w:t xml:space="preserve"> фокус</w:t>
            </w:r>
          </w:p>
          <w:p w14:paraId="397C2D1C" w14:textId="77777777" w:rsidR="00211B2A" w:rsidRDefault="00211B2A" w:rsidP="001504E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програми</w:t>
            </w:r>
          </w:p>
        </w:tc>
        <w:tc>
          <w:tcPr>
            <w:tcW w:w="7535" w:type="dxa"/>
            <w:gridSpan w:val="3"/>
          </w:tcPr>
          <w:p w14:paraId="02F0E780" w14:textId="00162597" w:rsidR="00211B2A" w:rsidRDefault="0012742D" w:rsidP="00F121FF">
            <w:pPr>
              <w:pStyle w:val="TableParagraph"/>
              <w:ind w:left="108" w:right="97"/>
              <w:jc w:val="both"/>
              <w:rPr>
                <w:spacing w:val="-2"/>
                <w:sz w:val="24"/>
              </w:rPr>
            </w:pPr>
            <w:r w:rsidRPr="0012742D">
              <w:rPr>
                <w:sz w:val="24"/>
              </w:rPr>
              <w:t>Програма спрямована на поглиблення теоретичних знань та розвиток професійних компетентностей у сфері комп’ютерних наук. Основна увага приділяється оволодінню сучасними методами створення та впровадження інноваційних IT-рішень у різних галузях, зокрема в легкій промисловості.</w:t>
            </w:r>
          </w:p>
          <w:p w14:paraId="6BDB6FA6" w14:textId="132805AA" w:rsidR="005C6F59" w:rsidRDefault="005C6F59" w:rsidP="00F121FF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Ключові слова:</w:t>
            </w:r>
            <w:r w:rsidR="009002BA">
              <w:rPr>
                <w:spacing w:val="-2"/>
                <w:sz w:val="24"/>
              </w:rPr>
              <w:t xml:space="preserve"> </w:t>
            </w:r>
            <w:r w:rsidR="009002BA" w:rsidRPr="00F121FF">
              <w:rPr>
                <w:rStyle w:val="citation-0"/>
                <w:sz w:val="24"/>
                <w:szCs w:val="24"/>
              </w:rPr>
              <w:t>сучасні моделі, методи, алгоритми, технології, процеси та способи отримання, представлення, обробки, аналізу, передачі, зберігання даних та знань в інтелектуальних інформаційних та комп'ютерних системах</w:t>
            </w:r>
          </w:p>
        </w:tc>
      </w:tr>
      <w:tr w:rsidR="00211B2A" w14:paraId="1A63EB79" w14:textId="77777777" w:rsidTr="00F121FF">
        <w:trPr>
          <w:gridAfter w:val="1"/>
          <w:wAfter w:w="10" w:type="dxa"/>
          <w:trHeight w:val="20"/>
        </w:trPr>
        <w:tc>
          <w:tcPr>
            <w:tcW w:w="2282" w:type="dxa"/>
            <w:gridSpan w:val="3"/>
          </w:tcPr>
          <w:p w14:paraId="15F5CFB5" w14:textId="77777777" w:rsidR="00211B2A" w:rsidRDefault="00211B2A" w:rsidP="001504E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Особливості</w:t>
            </w:r>
          </w:p>
          <w:p w14:paraId="122E0974" w14:textId="77777777" w:rsidR="00211B2A" w:rsidRDefault="00211B2A" w:rsidP="001504E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програми</w:t>
            </w:r>
          </w:p>
        </w:tc>
        <w:tc>
          <w:tcPr>
            <w:tcW w:w="7535" w:type="dxa"/>
            <w:gridSpan w:val="3"/>
          </w:tcPr>
          <w:p w14:paraId="0B2D718C" w14:textId="77777777" w:rsidR="00211B2A" w:rsidRDefault="00211B2A" w:rsidP="00F121FF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Програма базується на інноваційних проєктних результатах та сучасних наукових дослідженнях у галузі інформаційних технологій,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враховує специфіку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ІТ-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підприємств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різних 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профілем та потужністю, наукових установ, орієнтує на фахові спрямування, у рамках яких здобувач визначає професійну та наукову кар'єру.</w:t>
            </w:r>
          </w:p>
          <w:p w14:paraId="6969C97F" w14:textId="77777777" w:rsidR="00211B2A" w:rsidRDefault="00211B2A" w:rsidP="00F121FF">
            <w:pPr>
              <w:pStyle w:val="TableParagraph"/>
              <w:ind w:left="108" w:right="101"/>
              <w:jc w:val="both"/>
              <w:rPr>
                <w:sz w:val="24"/>
              </w:rPr>
            </w:pPr>
            <w:r>
              <w:rPr>
                <w:sz w:val="24"/>
              </w:rPr>
              <w:t>Програма розвиває перспективи участі та стажування у структурі науково-дослідних та проєктних фундацій як в Україні, так і за кордоном. Виконується в активному дослідницькому середовищі, зорієнтована на реалізацію програми міжнародної академічної мобільності учасників освітнього процесу.</w:t>
            </w:r>
          </w:p>
        </w:tc>
      </w:tr>
      <w:tr w:rsidR="00211B2A" w14:paraId="5ED24A9A" w14:textId="77777777" w:rsidTr="00F121FF">
        <w:trPr>
          <w:gridAfter w:val="1"/>
          <w:wAfter w:w="10" w:type="dxa"/>
          <w:trHeight w:val="235"/>
        </w:trPr>
        <w:tc>
          <w:tcPr>
            <w:tcW w:w="9817" w:type="dxa"/>
            <w:gridSpan w:val="6"/>
            <w:shd w:val="clear" w:color="auto" w:fill="D9D9D9"/>
          </w:tcPr>
          <w:p w14:paraId="064D4EBD" w14:textId="77777777" w:rsidR="00211B2A" w:rsidRDefault="00211B2A" w:rsidP="00F121FF">
            <w:pPr>
              <w:pStyle w:val="TableParagraph"/>
              <w:ind w:left="465"/>
              <w:rPr>
                <w:b/>
                <w:sz w:val="24"/>
              </w:rPr>
            </w:pPr>
            <w:r>
              <w:rPr>
                <w:b/>
                <w:sz w:val="24"/>
              </w:rPr>
              <w:t>1.4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Придатність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випускників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працевлаштування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подальшого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навчання</w:t>
            </w:r>
          </w:p>
        </w:tc>
      </w:tr>
      <w:tr w:rsidR="00211B2A" w14:paraId="7BFEBFEC" w14:textId="77777777" w:rsidTr="00F121FF">
        <w:trPr>
          <w:gridAfter w:val="1"/>
          <w:wAfter w:w="10" w:type="dxa"/>
          <w:trHeight w:val="2000"/>
        </w:trPr>
        <w:tc>
          <w:tcPr>
            <w:tcW w:w="2282" w:type="dxa"/>
            <w:gridSpan w:val="3"/>
          </w:tcPr>
          <w:p w14:paraId="4484DAA6" w14:textId="77777777" w:rsidR="00211B2A" w:rsidRDefault="00211B2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Придатність до </w:t>
            </w:r>
            <w:r>
              <w:rPr>
                <w:b/>
                <w:spacing w:val="-2"/>
                <w:sz w:val="24"/>
              </w:rPr>
              <w:t>працевлаштування</w:t>
            </w:r>
          </w:p>
        </w:tc>
        <w:tc>
          <w:tcPr>
            <w:tcW w:w="7535" w:type="dxa"/>
            <w:gridSpan w:val="3"/>
          </w:tcPr>
          <w:p w14:paraId="37C4F0F1" w14:textId="77777777" w:rsidR="00211B2A" w:rsidRDefault="00211B2A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Здобуття освітньо-наукового ступеня доктора філософії розширює перспективи професійної кар'єри в сфері комп’ютерних наук. Фахівці здатні працювати в установах, закладах вищої освіти, ІТ- компаніях, науково-дослідних та проєктних установах, науково- виробничих об'єднаннях, установах технічного профілю, малих </w:t>
            </w:r>
            <w:r>
              <w:rPr>
                <w:spacing w:val="-2"/>
                <w:sz w:val="24"/>
              </w:rPr>
              <w:t>підприємствах.</w:t>
            </w:r>
          </w:p>
          <w:p w14:paraId="195C10D7" w14:textId="77777777" w:rsidR="00211B2A" w:rsidRDefault="00211B2A" w:rsidP="00F121FF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Фахівці здатні виконувати професійну роботу науково- педагогічного працівника кафедри закладу вищої освіти, наукового співробітника, інженера-дослідника, аналітика-консультанта, керівника структурного підрозділу, експерта в ІТ галузі.</w:t>
            </w:r>
          </w:p>
        </w:tc>
      </w:tr>
      <w:tr w:rsidR="00211B2A" w14:paraId="1BCC7959" w14:textId="77777777" w:rsidTr="00F121FF">
        <w:trPr>
          <w:gridAfter w:val="1"/>
          <w:wAfter w:w="10" w:type="dxa"/>
          <w:trHeight w:val="250"/>
        </w:trPr>
        <w:tc>
          <w:tcPr>
            <w:tcW w:w="2282" w:type="dxa"/>
            <w:gridSpan w:val="3"/>
          </w:tcPr>
          <w:p w14:paraId="7715CD4C" w14:textId="77777777" w:rsidR="00211B2A" w:rsidRDefault="00211B2A" w:rsidP="00F121FF">
            <w:pPr>
              <w:pStyle w:val="TableParagraph"/>
              <w:ind w:left="108" w:right="-37"/>
              <w:rPr>
                <w:b/>
                <w:sz w:val="24"/>
              </w:rPr>
            </w:pPr>
            <w:r>
              <w:rPr>
                <w:b/>
                <w:sz w:val="24"/>
              </w:rPr>
              <w:t>Академічні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права </w:t>
            </w:r>
            <w:r>
              <w:rPr>
                <w:b/>
                <w:spacing w:val="-2"/>
                <w:sz w:val="24"/>
              </w:rPr>
              <w:t>випускників</w:t>
            </w:r>
          </w:p>
        </w:tc>
        <w:tc>
          <w:tcPr>
            <w:tcW w:w="7535" w:type="dxa"/>
            <w:gridSpan w:val="3"/>
          </w:tcPr>
          <w:p w14:paraId="1A71D386" w14:textId="77777777" w:rsidR="00211B2A" w:rsidRDefault="00211B2A" w:rsidP="00F121FF">
            <w:pPr>
              <w:pStyle w:val="TableParagraph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Навчання впродовж життя для вдосконалення професійної,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наукової та інших видів діяльності. Здобуття наукового ступеня доктора наук.</w:t>
            </w:r>
          </w:p>
        </w:tc>
      </w:tr>
      <w:tr w:rsidR="00211B2A" w14:paraId="63A89C69" w14:textId="77777777" w:rsidTr="00F121FF">
        <w:trPr>
          <w:gridAfter w:val="1"/>
          <w:wAfter w:w="10" w:type="dxa"/>
          <w:trHeight w:val="63"/>
        </w:trPr>
        <w:tc>
          <w:tcPr>
            <w:tcW w:w="9817" w:type="dxa"/>
            <w:gridSpan w:val="6"/>
            <w:tcBorders>
              <w:top w:val="nil"/>
            </w:tcBorders>
            <w:shd w:val="clear" w:color="auto" w:fill="D9D9D9"/>
          </w:tcPr>
          <w:p w14:paraId="0E58119E" w14:textId="77777777" w:rsidR="00211B2A" w:rsidRDefault="00211B2A" w:rsidP="00F121FF">
            <w:pPr>
              <w:pStyle w:val="TableParagraph"/>
              <w:ind w:left="3033"/>
              <w:rPr>
                <w:b/>
                <w:sz w:val="24"/>
              </w:rPr>
            </w:pPr>
            <w:r>
              <w:rPr>
                <w:b/>
                <w:sz w:val="24"/>
              </w:rPr>
              <w:t>1.5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та </w:t>
            </w:r>
            <w:r>
              <w:rPr>
                <w:b/>
                <w:spacing w:val="-2"/>
                <w:sz w:val="24"/>
              </w:rPr>
              <w:t>оцінювання</w:t>
            </w:r>
          </w:p>
        </w:tc>
      </w:tr>
      <w:tr w:rsidR="00211B2A" w14:paraId="7FE87828" w14:textId="77777777" w:rsidTr="00F121FF">
        <w:trPr>
          <w:gridAfter w:val="1"/>
          <w:wAfter w:w="10" w:type="dxa"/>
          <w:trHeight w:val="20"/>
        </w:trPr>
        <w:tc>
          <w:tcPr>
            <w:tcW w:w="2254" w:type="dxa"/>
            <w:gridSpan w:val="2"/>
          </w:tcPr>
          <w:p w14:paraId="568542F5" w14:textId="77777777" w:rsidR="00211B2A" w:rsidRDefault="00211B2A">
            <w:pPr>
              <w:pStyle w:val="TableParagraph"/>
              <w:ind w:right="622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Викладання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та </w:t>
            </w:r>
            <w:r>
              <w:rPr>
                <w:b/>
                <w:spacing w:val="-2"/>
                <w:sz w:val="24"/>
              </w:rPr>
              <w:t>навчання</w:t>
            </w:r>
          </w:p>
        </w:tc>
        <w:tc>
          <w:tcPr>
            <w:tcW w:w="7563" w:type="dxa"/>
            <w:gridSpan w:val="4"/>
          </w:tcPr>
          <w:p w14:paraId="51669089" w14:textId="77777777" w:rsidR="00211B2A" w:rsidRDefault="00211B2A" w:rsidP="00F121FF">
            <w:pPr>
              <w:pStyle w:val="TableParagraph"/>
              <w:ind w:left="113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Використовується студентоцентроване та проблемноорієнтоване навчання, навчання через педагогічну практику та самонавчання. </w:t>
            </w:r>
            <w:r>
              <w:rPr>
                <w:sz w:val="24"/>
              </w:rPr>
              <w:lastRenderedPageBreak/>
              <w:t>Система методів навчання базується на принципах цілеспрямованості, бінарності – активної безпосередньої участі науково-педагогічного працівника і здобувача вищої освіти.</w:t>
            </w:r>
          </w:p>
          <w:p w14:paraId="66C3C84F" w14:textId="77777777" w:rsidR="00211B2A" w:rsidRDefault="00211B2A" w:rsidP="00F121FF">
            <w:pPr>
              <w:pStyle w:val="TableParagraph"/>
              <w:ind w:left="113" w:right="99"/>
              <w:jc w:val="both"/>
              <w:rPr>
                <w:sz w:val="24"/>
              </w:rPr>
            </w:pPr>
            <w:r w:rsidRPr="00253F41">
              <w:rPr>
                <w:spacing w:val="-6"/>
                <w:sz w:val="24"/>
              </w:rPr>
              <w:t>Форми організації освітнього процесу: лекція, семінарське, практичне, лабораторне заняття, практична підготовка, самостійна робота, консультації</w:t>
            </w:r>
            <w:r>
              <w:rPr>
                <w:sz w:val="24"/>
              </w:rPr>
              <w:t>.</w:t>
            </w:r>
          </w:p>
        </w:tc>
      </w:tr>
      <w:tr w:rsidR="00211B2A" w14:paraId="3C6CFBDD" w14:textId="77777777" w:rsidTr="00F121FF">
        <w:trPr>
          <w:gridAfter w:val="1"/>
          <w:wAfter w:w="10" w:type="dxa"/>
          <w:trHeight w:val="71"/>
        </w:trPr>
        <w:tc>
          <w:tcPr>
            <w:tcW w:w="2254" w:type="dxa"/>
            <w:gridSpan w:val="2"/>
          </w:tcPr>
          <w:p w14:paraId="1456813B" w14:textId="77777777" w:rsidR="00211B2A" w:rsidRDefault="00211B2A" w:rsidP="00F121F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Оцінювання</w:t>
            </w:r>
          </w:p>
        </w:tc>
        <w:tc>
          <w:tcPr>
            <w:tcW w:w="7563" w:type="dxa"/>
            <w:gridSpan w:val="4"/>
          </w:tcPr>
          <w:p w14:paraId="55A88116" w14:textId="77777777" w:rsidR="00211B2A" w:rsidRDefault="00211B2A" w:rsidP="00F121FF">
            <w:pPr>
              <w:pStyle w:val="TableParagraph"/>
              <w:ind w:left="113" w:right="113"/>
              <w:jc w:val="both"/>
              <w:rPr>
                <w:sz w:val="24"/>
              </w:rPr>
            </w:pPr>
            <w:r>
              <w:rPr>
                <w:sz w:val="24"/>
              </w:rPr>
              <w:t>Екзамени,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тестування,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есе,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проєктні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роботи,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презентації,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звіти, портфоліо.</w:t>
            </w:r>
          </w:p>
        </w:tc>
      </w:tr>
      <w:tr w:rsidR="00211B2A" w14:paraId="2629145A" w14:textId="77777777" w:rsidTr="00F121FF">
        <w:trPr>
          <w:gridAfter w:val="1"/>
          <w:wAfter w:w="10" w:type="dxa"/>
          <w:trHeight w:val="71"/>
        </w:trPr>
        <w:tc>
          <w:tcPr>
            <w:tcW w:w="9817" w:type="dxa"/>
            <w:gridSpan w:val="6"/>
            <w:shd w:val="clear" w:color="auto" w:fill="D9D9D9"/>
          </w:tcPr>
          <w:p w14:paraId="4D5A8EE7" w14:textId="77777777" w:rsidR="00211B2A" w:rsidRDefault="00211B2A" w:rsidP="00F121FF">
            <w:pPr>
              <w:pStyle w:val="TableParagraph"/>
              <w:ind w:left="3067"/>
              <w:rPr>
                <w:b/>
                <w:sz w:val="24"/>
              </w:rPr>
            </w:pPr>
            <w:r>
              <w:rPr>
                <w:b/>
                <w:sz w:val="24"/>
              </w:rPr>
              <w:t>1.6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Програмні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компетентності</w:t>
            </w:r>
          </w:p>
        </w:tc>
      </w:tr>
      <w:tr w:rsidR="00211B2A" w14:paraId="38DBA23C" w14:textId="77777777" w:rsidTr="00F121FF">
        <w:trPr>
          <w:gridAfter w:val="1"/>
          <w:wAfter w:w="10" w:type="dxa"/>
          <w:trHeight w:val="274"/>
        </w:trPr>
        <w:tc>
          <w:tcPr>
            <w:tcW w:w="2254" w:type="dxa"/>
            <w:gridSpan w:val="2"/>
          </w:tcPr>
          <w:p w14:paraId="10FE91C5" w14:textId="77777777" w:rsidR="00211B2A" w:rsidRDefault="00211B2A">
            <w:pPr>
              <w:pStyle w:val="TableParagraph"/>
              <w:ind w:right="2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Інтегральна компетентність </w:t>
            </w:r>
            <w:r>
              <w:rPr>
                <w:b/>
                <w:spacing w:val="-4"/>
                <w:sz w:val="24"/>
              </w:rPr>
              <w:t>(ІК)</w:t>
            </w:r>
          </w:p>
        </w:tc>
        <w:tc>
          <w:tcPr>
            <w:tcW w:w="7563" w:type="dxa"/>
            <w:gridSpan w:val="4"/>
          </w:tcPr>
          <w:p w14:paraId="112AFA93" w14:textId="77777777" w:rsidR="00211B2A" w:rsidRPr="00F121FF" w:rsidRDefault="00211B2A">
            <w:pPr>
              <w:pStyle w:val="TableParagraph"/>
              <w:ind w:left="100" w:right="97"/>
              <w:jc w:val="both"/>
              <w:rPr>
                <w:sz w:val="24"/>
              </w:rPr>
            </w:pPr>
            <w:r w:rsidRPr="00F121FF">
              <w:rPr>
                <w:sz w:val="24"/>
              </w:rPr>
              <w:t>Здатність продукувати нові ідеї, розв’язувати комплексні проблеми у сфері комп’ютерних наук, застосовувати методологію наукової та педагогічної діяльності, а також проводити власне наукове дослідження, результати якого мають наукову новизну, теоретичне та практичне значення.</w:t>
            </w:r>
          </w:p>
        </w:tc>
      </w:tr>
      <w:tr w:rsidR="00211B2A" w14:paraId="66F09D8D" w14:textId="77777777" w:rsidTr="00F121FF">
        <w:trPr>
          <w:gridAfter w:val="1"/>
          <w:wAfter w:w="10" w:type="dxa"/>
          <w:trHeight w:val="275"/>
        </w:trPr>
        <w:tc>
          <w:tcPr>
            <w:tcW w:w="2254" w:type="dxa"/>
            <w:gridSpan w:val="2"/>
            <w:vMerge w:val="restart"/>
          </w:tcPr>
          <w:p w14:paraId="5CEBA08D" w14:textId="77777777" w:rsidR="00211B2A" w:rsidRDefault="00211B2A" w:rsidP="00F121FF">
            <w:pPr>
              <w:pStyle w:val="TableParagraph"/>
              <w:ind w:left="74" w:right="2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Загальні компетентності </w:t>
            </w:r>
            <w:r>
              <w:rPr>
                <w:spacing w:val="-4"/>
                <w:sz w:val="24"/>
              </w:rPr>
              <w:t>(</w:t>
            </w:r>
            <w:r>
              <w:rPr>
                <w:b/>
                <w:spacing w:val="-4"/>
                <w:sz w:val="24"/>
              </w:rPr>
              <w:t>ЗК)</w:t>
            </w:r>
          </w:p>
        </w:tc>
        <w:tc>
          <w:tcPr>
            <w:tcW w:w="723" w:type="dxa"/>
            <w:gridSpan w:val="3"/>
          </w:tcPr>
          <w:p w14:paraId="567B295F" w14:textId="77777777" w:rsidR="00211B2A" w:rsidRDefault="00211B2A" w:rsidP="00F121FF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ЗК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840" w:type="dxa"/>
          </w:tcPr>
          <w:p w14:paraId="4DEF0DC8" w14:textId="77777777" w:rsidR="00211B2A" w:rsidRDefault="00211B2A" w:rsidP="00F121F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абстрактного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мислення,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аналізу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синтезу.</w:t>
            </w:r>
          </w:p>
        </w:tc>
      </w:tr>
      <w:tr w:rsidR="00211B2A" w14:paraId="47A10A4F" w14:textId="77777777" w:rsidTr="00F121FF">
        <w:trPr>
          <w:gridAfter w:val="1"/>
          <w:wAfter w:w="10" w:type="dxa"/>
          <w:trHeight w:val="553"/>
        </w:trPr>
        <w:tc>
          <w:tcPr>
            <w:tcW w:w="2254" w:type="dxa"/>
            <w:gridSpan w:val="2"/>
            <w:vMerge/>
            <w:tcBorders>
              <w:top w:val="nil"/>
            </w:tcBorders>
          </w:tcPr>
          <w:p w14:paraId="37D919A4" w14:textId="77777777" w:rsidR="00211B2A" w:rsidRDefault="00211B2A" w:rsidP="001504E0">
            <w:pPr>
              <w:rPr>
                <w:sz w:val="2"/>
                <w:szCs w:val="2"/>
              </w:rPr>
            </w:pPr>
          </w:p>
        </w:tc>
        <w:tc>
          <w:tcPr>
            <w:tcW w:w="723" w:type="dxa"/>
            <w:gridSpan w:val="3"/>
          </w:tcPr>
          <w:p w14:paraId="1EB9863E" w14:textId="77777777" w:rsidR="00211B2A" w:rsidRDefault="00211B2A" w:rsidP="001504E0">
            <w:pPr>
              <w:pStyle w:val="TableParagraph"/>
              <w:spacing w:line="270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ЗК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840" w:type="dxa"/>
          </w:tcPr>
          <w:p w14:paraId="4E5FADF2" w14:textId="77777777" w:rsidR="00211B2A" w:rsidRDefault="00211B2A" w:rsidP="001504E0">
            <w:pPr>
              <w:pStyle w:val="TableParagraph"/>
              <w:spacing w:line="270" w:lineRule="exact"/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пошуку,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оброблення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аналізу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інформації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з </w:t>
            </w:r>
            <w:r>
              <w:rPr>
                <w:sz w:val="24"/>
              </w:rPr>
              <w:t>різних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джерел.</w:t>
            </w:r>
          </w:p>
        </w:tc>
      </w:tr>
      <w:tr w:rsidR="00211B2A" w14:paraId="70A0FC92" w14:textId="77777777" w:rsidTr="00F121FF">
        <w:trPr>
          <w:gridAfter w:val="1"/>
          <w:wAfter w:w="10" w:type="dxa"/>
          <w:trHeight w:val="275"/>
        </w:trPr>
        <w:tc>
          <w:tcPr>
            <w:tcW w:w="2254" w:type="dxa"/>
            <w:gridSpan w:val="2"/>
            <w:vMerge/>
            <w:tcBorders>
              <w:top w:val="nil"/>
            </w:tcBorders>
          </w:tcPr>
          <w:p w14:paraId="08155A09" w14:textId="77777777" w:rsidR="00211B2A" w:rsidRDefault="00211B2A" w:rsidP="001504E0">
            <w:pPr>
              <w:rPr>
                <w:sz w:val="2"/>
                <w:szCs w:val="2"/>
              </w:rPr>
            </w:pPr>
          </w:p>
        </w:tc>
        <w:tc>
          <w:tcPr>
            <w:tcW w:w="723" w:type="dxa"/>
            <w:gridSpan w:val="3"/>
          </w:tcPr>
          <w:p w14:paraId="362BBCDF" w14:textId="77777777" w:rsidR="00211B2A" w:rsidRDefault="00211B2A" w:rsidP="001504E0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ЗК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840" w:type="dxa"/>
          </w:tcPr>
          <w:p w14:paraId="46F99A4B" w14:textId="77777777" w:rsidR="00211B2A" w:rsidRDefault="00211B2A" w:rsidP="001504E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працювати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міжнародному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контексті.</w:t>
            </w:r>
          </w:p>
        </w:tc>
      </w:tr>
      <w:tr w:rsidR="00211B2A" w14:paraId="37915EE0" w14:textId="77777777" w:rsidTr="00F121FF">
        <w:trPr>
          <w:gridAfter w:val="1"/>
          <w:wAfter w:w="10" w:type="dxa"/>
          <w:trHeight w:val="1103"/>
        </w:trPr>
        <w:tc>
          <w:tcPr>
            <w:tcW w:w="2254" w:type="dxa"/>
            <w:gridSpan w:val="2"/>
            <w:vMerge/>
            <w:tcBorders>
              <w:top w:val="nil"/>
            </w:tcBorders>
          </w:tcPr>
          <w:p w14:paraId="6B065842" w14:textId="77777777" w:rsidR="00211B2A" w:rsidRDefault="00211B2A" w:rsidP="001504E0">
            <w:pPr>
              <w:rPr>
                <w:sz w:val="2"/>
                <w:szCs w:val="2"/>
              </w:rPr>
            </w:pPr>
          </w:p>
        </w:tc>
        <w:tc>
          <w:tcPr>
            <w:tcW w:w="723" w:type="dxa"/>
            <w:gridSpan w:val="3"/>
          </w:tcPr>
          <w:p w14:paraId="6D74D97B" w14:textId="77777777" w:rsidR="00211B2A" w:rsidRDefault="00211B2A" w:rsidP="001504E0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ЗК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840" w:type="dxa"/>
          </w:tcPr>
          <w:p w14:paraId="36C8271D" w14:textId="77777777" w:rsidR="00211B2A" w:rsidRDefault="00211B2A" w:rsidP="001504E0"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розв’язувати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комплексні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комп’ютерних наук на основі системного наукового світогляду та загального</w:t>
            </w:r>
            <w:r>
              <w:rPr>
                <w:spacing w:val="6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культурного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кругозору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дотриманням </w:t>
            </w:r>
            <w:r>
              <w:rPr>
                <w:sz w:val="24"/>
              </w:rPr>
              <w:t>принципів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академічної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доброчесності.</w:t>
            </w:r>
          </w:p>
        </w:tc>
      </w:tr>
      <w:tr w:rsidR="00211B2A" w14:paraId="5B23FD74" w14:textId="77777777" w:rsidTr="00F121FF">
        <w:trPr>
          <w:gridAfter w:val="1"/>
          <w:wAfter w:w="10" w:type="dxa"/>
          <w:trHeight w:val="1340"/>
        </w:trPr>
        <w:tc>
          <w:tcPr>
            <w:tcW w:w="2254" w:type="dxa"/>
            <w:gridSpan w:val="2"/>
            <w:vMerge w:val="restart"/>
          </w:tcPr>
          <w:p w14:paraId="5EF17AF5" w14:textId="77777777" w:rsidR="00211B2A" w:rsidRDefault="00211B2A" w:rsidP="001504E0">
            <w:pPr>
              <w:pStyle w:val="TableParagraph"/>
              <w:ind w:right="2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Фахові компетентності </w:t>
            </w:r>
            <w:r>
              <w:rPr>
                <w:b/>
                <w:spacing w:val="-4"/>
                <w:sz w:val="24"/>
              </w:rPr>
              <w:t>(ФК)</w:t>
            </w:r>
          </w:p>
        </w:tc>
        <w:tc>
          <w:tcPr>
            <w:tcW w:w="723" w:type="dxa"/>
            <w:gridSpan w:val="3"/>
          </w:tcPr>
          <w:p w14:paraId="7107030F" w14:textId="77777777" w:rsidR="00211B2A" w:rsidRDefault="00211B2A" w:rsidP="001504E0">
            <w:pPr>
              <w:pStyle w:val="TableParagraph"/>
              <w:spacing w:line="268" w:lineRule="exact"/>
              <w:ind w:left="139"/>
              <w:rPr>
                <w:sz w:val="24"/>
              </w:rPr>
            </w:pPr>
            <w:r>
              <w:rPr>
                <w:sz w:val="24"/>
              </w:rPr>
              <w:t xml:space="preserve">ФК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840" w:type="dxa"/>
          </w:tcPr>
          <w:p w14:paraId="350D5288" w14:textId="77777777" w:rsidR="00211B2A" w:rsidRDefault="00211B2A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Здатність виконувати оригінальні дослідження, досягати наукових результатів, які створюють нові знання у комп’ютерних науках та дотичних до них міждисциплінарних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напрямах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можуть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опубліковані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 провідних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наукових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виданнях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комп’ютерних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наук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та </w:t>
            </w:r>
            <w:r>
              <w:rPr>
                <w:sz w:val="24"/>
              </w:rPr>
              <w:t>суміжних</w:t>
            </w:r>
            <w:r>
              <w:rPr>
                <w:spacing w:val="-2"/>
                <w:sz w:val="24"/>
              </w:rPr>
              <w:t xml:space="preserve"> галузей.</w:t>
            </w:r>
          </w:p>
        </w:tc>
      </w:tr>
      <w:tr w:rsidR="00211B2A" w14:paraId="57D5E60F" w14:textId="77777777" w:rsidTr="00F121FF">
        <w:trPr>
          <w:gridAfter w:val="1"/>
          <w:wAfter w:w="10" w:type="dxa"/>
          <w:trHeight w:val="1379"/>
        </w:trPr>
        <w:tc>
          <w:tcPr>
            <w:tcW w:w="2254" w:type="dxa"/>
            <w:gridSpan w:val="2"/>
            <w:vMerge/>
            <w:tcBorders>
              <w:top w:val="nil"/>
            </w:tcBorders>
          </w:tcPr>
          <w:p w14:paraId="0EBF2103" w14:textId="77777777" w:rsidR="00211B2A" w:rsidRDefault="00211B2A" w:rsidP="001504E0">
            <w:pPr>
              <w:rPr>
                <w:sz w:val="2"/>
                <w:szCs w:val="2"/>
              </w:rPr>
            </w:pPr>
          </w:p>
        </w:tc>
        <w:tc>
          <w:tcPr>
            <w:tcW w:w="723" w:type="dxa"/>
            <w:gridSpan w:val="3"/>
          </w:tcPr>
          <w:p w14:paraId="556229B5" w14:textId="77777777" w:rsidR="00211B2A" w:rsidRDefault="00211B2A" w:rsidP="001504E0">
            <w:pPr>
              <w:pStyle w:val="TableParagraph"/>
              <w:spacing w:line="268" w:lineRule="exact"/>
              <w:ind w:left="139"/>
              <w:rPr>
                <w:sz w:val="24"/>
              </w:rPr>
            </w:pPr>
            <w:r>
              <w:rPr>
                <w:sz w:val="24"/>
              </w:rPr>
              <w:t xml:space="preserve">ФК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840" w:type="dxa"/>
          </w:tcPr>
          <w:p w14:paraId="04E171C3" w14:textId="485B504B" w:rsidR="00211B2A" w:rsidRDefault="00211B2A" w:rsidP="00F121FF"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Здатність застосовувати сучасні методології, .методи та інструменти експериментальних і теоретичних досліджень у сфері комп’ютерних наук, сучасні цифрові технології, бази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даних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інші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електронні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ресурси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науковій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та</w:t>
            </w:r>
            <w:r w:rsidR="0081479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освітній </w:t>
            </w:r>
            <w:r>
              <w:rPr>
                <w:spacing w:val="-2"/>
                <w:sz w:val="24"/>
              </w:rPr>
              <w:t>діяльності.</w:t>
            </w:r>
          </w:p>
        </w:tc>
      </w:tr>
      <w:tr w:rsidR="00211B2A" w14:paraId="307C3AFF" w14:textId="77777777" w:rsidTr="00F121FF">
        <w:trPr>
          <w:gridAfter w:val="1"/>
          <w:wAfter w:w="10" w:type="dxa"/>
          <w:trHeight w:val="542"/>
        </w:trPr>
        <w:tc>
          <w:tcPr>
            <w:tcW w:w="2254" w:type="dxa"/>
            <w:gridSpan w:val="2"/>
            <w:vMerge/>
            <w:tcBorders>
              <w:top w:val="nil"/>
            </w:tcBorders>
          </w:tcPr>
          <w:p w14:paraId="43E7AB56" w14:textId="77777777" w:rsidR="00211B2A" w:rsidRDefault="00211B2A" w:rsidP="001504E0">
            <w:pPr>
              <w:rPr>
                <w:sz w:val="2"/>
                <w:szCs w:val="2"/>
              </w:rPr>
            </w:pPr>
          </w:p>
        </w:tc>
        <w:tc>
          <w:tcPr>
            <w:tcW w:w="723" w:type="dxa"/>
            <w:gridSpan w:val="3"/>
          </w:tcPr>
          <w:p w14:paraId="29A4CC93" w14:textId="77777777" w:rsidR="00211B2A" w:rsidRDefault="00211B2A" w:rsidP="00F121FF">
            <w:pPr>
              <w:pStyle w:val="TableParagraph"/>
              <w:spacing w:line="268" w:lineRule="exact"/>
              <w:ind w:left="57" w:right="57"/>
              <w:rPr>
                <w:sz w:val="24"/>
              </w:rPr>
            </w:pPr>
            <w:r>
              <w:rPr>
                <w:sz w:val="24"/>
              </w:rPr>
              <w:t xml:space="preserve">ФК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840" w:type="dxa"/>
          </w:tcPr>
          <w:p w14:paraId="3248DE13" w14:textId="77777777" w:rsidR="00211B2A" w:rsidRDefault="00211B2A" w:rsidP="00F121FF">
            <w:pPr>
              <w:pStyle w:val="TableParagraph"/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Здатність виявляти, ставити та вирішувати дослідницькі науково-прикладні задачі та/або проблеми в сфері комп’ютерних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наук,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оцінювати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забезпечувати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якість </w:t>
            </w:r>
            <w:r>
              <w:rPr>
                <w:sz w:val="24"/>
              </w:rPr>
              <w:t>виконуваних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досліджень.</w:t>
            </w:r>
          </w:p>
        </w:tc>
      </w:tr>
      <w:tr w:rsidR="00211B2A" w14:paraId="3CDF3653" w14:textId="77777777" w:rsidTr="00F121FF">
        <w:trPr>
          <w:gridAfter w:val="1"/>
          <w:wAfter w:w="10" w:type="dxa"/>
          <w:trHeight w:val="1104"/>
        </w:trPr>
        <w:tc>
          <w:tcPr>
            <w:tcW w:w="2254" w:type="dxa"/>
            <w:gridSpan w:val="2"/>
            <w:vMerge/>
            <w:tcBorders>
              <w:top w:val="nil"/>
            </w:tcBorders>
          </w:tcPr>
          <w:p w14:paraId="28F0160A" w14:textId="77777777" w:rsidR="00211B2A" w:rsidRDefault="00211B2A" w:rsidP="001504E0">
            <w:pPr>
              <w:rPr>
                <w:sz w:val="2"/>
                <w:szCs w:val="2"/>
              </w:rPr>
            </w:pPr>
          </w:p>
        </w:tc>
        <w:tc>
          <w:tcPr>
            <w:tcW w:w="723" w:type="dxa"/>
            <w:gridSpan w:val="3"/>
          </w:tcPr>
          <w:p w14:paraId="1D8A4976" w14:textId="77777777" w:rsidR="00211B2A" w:rsidRDefault="00211B2A" w:rsidP="00F121FF">
            <w:pPr>
              <w:pStyle w:val="TableParagraph"/>
              <w:spacing w:line="268" w:lineRule="exact"/>
              <w:ind w:left="57" w:right="57"/>
              <w:rPr>
                <w:sz w:val="24"/>
              </w:rPr>
            </w:pPr>
            <w:r>
              <w:rPr>
                <w:sz w:val="24"/>
              </w:rPr>
              <w:t xml:space="preserve">ФК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840" w:type="dxa"/>
          </w:tcPr>
          <w:p w14:paraId="5D3106D0" w14:textId="77777777" w:rsidR="00211B2A" w:rsidRDefault="00211B2A" w:rsidP="00F121FF">
            <w:pPr>
              <w:pStyle w:val="TableParagraph"/>
              <w:tabs>
                <w:tab w:val="left" w:pos="1424"/>
                <w:tab w:val="left" w:pos="2918"/>
                <w:tab w:val="left" w:pos="4429"/>
                <w:tab w:val="left" w:pos="4844"/>
              </w:tabs>
              <w:ind w:left="57" w:right="5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Здатність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ініціювати,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розробляти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і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реалізовувати </w:t>
            </w:r>
            <w:r>
              <w:rPr>
                <w:sz w:val="24"/>
              </w:rPr>
              <w:t>комплексні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інноваційні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проєкти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галузі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комп’ютерних </w:t>
            </w:r>
            <w:r>
              <w:rPr>
                <w:sz w:val="24"/>
              </w:rPr>
              <w:t>наук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дотичні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неї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міждисциплінарних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проєктах,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демонструвати лідерство під час їх реалізації.</w:t>
            </w:r>
          </w:p>
        </w:tc>
      </w:tr>
      <w:tr w:rsidR="00211B2A" w14:paraId="6B1C862D" w14:textId="77777777" w:rsidTr="00F121FF">
        <w:trPr>
          <w:gridAfter w:val="1"/>
          <w:wAfter w:w="10" w:type="dxa"/>
          <w:trHeight w:val="551"/>
        </w:trPr>
        <w:tc>
          <w:tcPr>
            <w:tcW w:w="2254" w:type="dxa"/>
            <w:gridSpan w:val="2"/>
            <w:vMerge/>
            <w:tcBorders>
              <w:top w:val="nil"/>
            </w:tcBorders>
          </w:tcPr>
          <w:p w14:paraId="5A33E30B" w14:textId="77777777" w:rsidR="00211B2A" w:rsidRDefault="00211B2A" w:rsidP="001504E0">
            <w:pPr>
              <w:rPr>
                <w:sz w:val="2"/>
                <w:szCs w:val="2"/>
              </w:rPr>
            </w:pPr>
          </w:p>
        </w:tc>
        <w:tc>
          <w:tcPr>
            <w:tcW w:w="723" w:type="dxa"/>
            <w:gridSpan w:val="3"/>
          </w:tcPr>
          <w:p w14:paraId="139A157C" w14:textId="77777777" w:rsidR="00211B2A" w:rsidRDefault="00211B2A" w:rsidP="00F121FF">
            <w:pPr>
              <w:pStyle w:val="TableParagraph"/>
              <w:spacing w:line="268" w:lineRule="exact"/>
              <w:ind w:left="57" w:right="57"/>
              <w:rPr>
                <w:sz w:val="24"/>
              </w:rPr>
            </w:pPr>
            <w:r>
              <w:rPr>
                <w:sz w:val="24"/>
              </w:rPr>
              <w:t xml:space="preserve">ФК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840" w:type="dxa"/>
          </w:tcPr>
          <w:p w14:paraId="1936EC86" w14:textId="77777777" w:rsidR="00211B2A" w:rsidRDefault="00211B2A" w:rsidP="00F121FF">
            <w:pPr>
              <w:pStyle w:val="TableParagraph"/>
              <w:spacing w:line="268" w:lineRule="exact"/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здійснювати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науково-педагогічну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діяльність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у </w:t>
            </w:r>
            <w:r>
              <w:rPr>
                <w:sz w:val="24"/>
              </w:rPr>
              <w:t>вищій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освіті 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комп’ютерних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наук.</w:t>
            </w:r>
          </w:p>
        </w:tc>
      </w:tr>
      <w:tr w:rsidR="00211B2A" w14:paraId="06056C36" w14:textId="77777777" w:rsidTr="00F121FF">
        <w:trPr>
          <w:gridAfter w:val="1"/>
          <w:wAfter w:w="10" w:type="dxa"/>
          <w:trHeight w:val="553"/>
        </w:trPr>
        <w:tc>
          <w:tcPr>
            <w:tcW w:w="2254" w:type="dxa"/>
            <w:gridSpan w:val="2"/>
            <w:vMerge/>
            <w:tcBorders>
              <w:top w:val="nil"/>
            </w:tcBorders>
          </w:tcPr>
          <w:p w14:paraId="405460B6" w14:textId="77777777" w:rsidR="00211B2A" w:rsidRDefault="00211B2A" w:rsidP="001504E0">
            <w:pPr>
              <w:rPr>
                <w:sz w:val="2"/>
                <w:szCs w:val="2"/>
              </w:rPr>
            </w:pPr>
          </w:p>
        </w:tc>
        <w:tc>
          <w:tcPr>
            <w:tcW w:w="723" w:type="dxa"/>
            <w:gridSpan w:val="3"/>
          </w:tcPr>
          <w:p w14:paraId="000F0368" w14:textId="77777777" w:rsidR="00211B2A" w:rsidRDefault="00211B2A" w:rsidP="00F121FF">
            <w:pPr>
              <w:pStyle w:val="TableParagraph"/>
              <w:spacing w:line="270" w:lineRule="exact"/>
              <w:ind w:left="57" w:right="57"/>
              <w:rPr>
                <w:sz w:val="24"/>
              </w:rPr>
            </w:pPr>
            <w:r>
              <w:rPr>
                <w:sz w:val="24"/>
              </w:rPr>
              <w:t xml:space="preserve">ФК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840" w:type="dxa"/>
          </w:tcPr>
          <w:p w14:paraId="5B0265BA" w14:textId="77777777" w:rsidR="00211B2A" w:rsidRDefault="00211B2A" w:rsidP="00F121FF">
            <w:pPr>
              <w:pStyle w:val="TableParagraph"/>
              <w:spacing w:line="270" w:lineRule="exact"/>
              <w:ind w:left="57" w:right="5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Здатність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аналізувати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оцінювати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сучасний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тенденції </w:t>
            </w:r>
            <w:r>
              <w:rPr>
                <w:spacing w:val="-4"/>
                <w:sz w:val="24"/>
              </w:rPr>
              <w:t>розвитку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комп’ютерних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наук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інформаційних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технологій.</w:t>
            </w:r>
          </w:p>
        </w:tc>
      </w:tr>
      <w:tr w:rsidR="00211B2A" w14:paraId="59A0B427" w14:textId="77777777" w:rsidTr="00F121FF">
        <w:trPr>
          <w:gridAfter w:val="1"/>
          <w:wAfter w:w="10" w:type="dxa"/>
          <w:trHeight w:val="71"/>
        </w:trPr>
        <w:tc>
          <w:tcPr>
            <w:tcW w:w="9817" w:type="dxa"/>
            <w:gridSpan w:val="6"/>
            <w:shd w:val="clear" w:color="auto" w:fill="D9D9D9"/>
          </w:tcPr>
          <w:p w14:paraId="19151A5A" w14:textId="77777777" w:rsidR="00211B2A" w:rsidRDefault="00211B2A" w:rsidP="00F121FF">
            <w:pPr>
              <w:pStyle w:val="TableParagraph"/>
              <w:spacing w:line="256" w:lineRule="exact"/>
              <w:ind w:left="57" w:right="57"/>
              <w:rPr>
                <w:b/>
                <w:sz w:val="24"/>
              </w:rPr>
            </w:pPr>
            <w:r>
              <w:rPr>
                <w:b/>
                <w:sz w:val="24"/>
              </w:rPr>
              <w:t>1.7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Програмні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навчання</w:t>
            </w:r>
          </w:p>
        </w:tc>
      </w:tr>
      <w:tr w:rsidR="0081479A" w14:paraId="13F1214A" w14:textId="77777777" w:rsidTr="009E5B88">
        <w:trPr>
          <w:trHeight w:val="1104"/>
        </w:trPr>
        <w:tc>
          <w:tcPr>
            <w:tcW w:w="1038" w:type="dxa"/>
          </w:tcPr>
          <w:p w14:paraId="052C249F" w14:textId="77777777" w:rsidR="0081479A" w:rsidRDefault="0081479A" w:rsidP="001504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ПРН 1</w:t>
            </w:r>
          </w:p>
        </w:tc>
        <w:tc>
          <w:tcPr>
            <w:tcW w:w="8789" w:type="dxa"/>
            <w:gridSpan w:val="6"/>
            <w:shd w:val="clear" w:color="auto" w:fill="FAFAFA"/>
          </w:tcPr>
          <w:p w14:paraId="2002512E" w14:textId="727A6BF3" w:rsidR="0081479A" w:rsidRDefault="0081479A" w:rsidP="00F121FF">
            <w:pPr>
              <w:pStyle w:val="TableParagraph"/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Мати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передові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концептуальні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методологічні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комп’ютерних наук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межі предметних галузей, а також дослідницькі навички, достатні для проведення наукових і прикладних досліджень на рівні останніх світових досягнень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відповідного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напряму,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отримання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нових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та/або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здійснення інновацій.</w:t>
            </w:r>
          </w:p>
        </w:tc>
      </w:tr>
      <w:tr w:rsidR="0081479A" w14:paraId="2FE903DB" w14:textId="77777777" w:rsidTr="002612B5">
        <w:trPr>
          <w:trHeight w:val="1104"/>
        </w:trPr>
        <w:tc>
          <w:tcPr>
            <w:tcW w:w="1038" w:type="dxa"/>
          </w:tcPr>
          <w:p w14:paraId="2496C39D" w14:textId="77777777" w:rsidR="0081479A" w:rsidRDefault="0081479A" w:rsidP="001504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789" w:type="dxa"/>
            <w:gridSpan w:val="6"/>
            <w:shd w:val="clear" w:color="auto" w:fill="FAFAFA"/>
          </w:tcPr>
          <w:p w14:paraId="17B9045C" w14:textId="5D8C4EDF" w:rsidR="0081479A" w:rsidRDefault="0081479A" w:rsidP="00F121FF">
            <w:pPr>
              <w:pStyle w:val="TableParagraph"/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Визначати актуальні наукові та практичні проблеми у сфері комп’ютерних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наук, глибоко розуміти загальні принципи та методи комп’ютерних наук, а також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методологію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наукових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досліджень,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застосувати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власних</w:t>
            </w:r>
            <w:r>
              <w:rPr>
                <w:sz w:val="24"/>
              </w:rPr>
              <w:t xml:space="preserve"> дослідженнях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комп’ютерних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 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викладацькій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практиці.</w:t>
            </w:r>
          </w:p>
        </w:tc>
      </w:tr>
      <w:tr w:rsidR="00211B2A" w14:paraId="59EAE364" w14:textId="77777777" w:rsidTr="00F121FF">
        <w:trPr>
          <w:trHeight w:val="1103"/>
        </w:trPr>
        <w:tc>
          <w:tcPr>
            <w:tcW w:w="1038" w:type="dxa"/>
          </w:tcPr>
          <w:p w14:paraId="1945B883" w14:textId="77777777" w:rsidR="00211B2A" w:rsidRDefault="00211B2A" w:rsidP="001504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ПРН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789" w:type="dxa"/>
            <w:gridSpan w:val="6"/>
          </w:tcPr>
          <w:p w14:paraId="22C425CD" w14:textId="7370BB7D" w:rsidR="00211B2A" w:rsidRDefault="00211B2A" w:rsidP="00F121FF">
            <w:pPr>
              <w:pStyle w:val="TableParagraph"/>
              <w:tabs>
                <w:tab w:val="left" w:pos="1368"/>
                <w:tab w:val="left" w:pos="2440"/>
                <w:tab w:val="left" w:pos="3437"/>
                <w:tab w:val="left" w:pos="4564"/>
                <w:tab w:val="left" w:pos="5929"/>
                <w:tab w:val="left" w:pos="7563"/>
              </w:tabs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Формулювати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перевіряти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гіпотези;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використовувати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обґрунтування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висновків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належні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докази,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зокрема,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теоретичного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аналізу, експериментальних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досліджень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і</w:t>
            </w:r>
            <w:r w:rsidR="0081479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математичного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та/або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комп’ютерного </w:t>
            </w:r>
            <w:r>
              <w:rPr>
                <w:sz w:val="24"/>
              </w:rPr>
              <w:t>моделювання, наявні літературні дані.</w:t>
            </w:r>
          </w:p>
        </w:tc>
      </w:tr>
      <w:tr w:rsidR="00211B2A" w14:paraId="21E0CFF8" w14:textId="77777777" w:rsidTr="00F121FF">
        <w:trPr>
          <w:trHeight w:val="1103"/>
        </w:trPr>
        <w:tc>
          <w:tcPr>
            <w:tcW w:w="1038" w:type="dxa"/>
          </w:tcPr>
          <w:p w14:paraId="23225CD4" w14:textId="77777777" w:rsidR="00211B2A" w:rsidRDefault="00211B2A" w:rsidP="001504E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789" w:type="dxa"/>
            <w:gridSpan w:val="6"/>
          </w:tcPr>
          <w:p w14:paraId="304D55C9" w14:textId="46D5ABE3" w:rsidR="00211B2A" w:rsidRPr="00242570" w:rsidRDefault="00211B2A" w:rsidP="00F121FF">
            <w:pPr>
              <w:pStyle w:val="TableParagraph"/>
              <w:ind w:left="57" w:right="57"/>
              <w:jc w:val="both"/>
              <w:rPr>
                <w:sz w:val="24"/>
              </w:rPr>
            </w:pPr>
            <w:r w:rsidRPr="00242570">
              <w:rPr>
                <w:sz w:val="24"/>
              </w:rPr>
              <w:t>Розробляти та досліджувати концептуальні, математичні і комп’ютерні моделі процесів і систем, ефективно використовувати їх для отримання нових знань та/або</w:t>
            </w:r>
            <w:r w:rsidRPr="00F121FF">
              <w:rPr>
                <w:sz w:val="24"/>
              </w:rPr>
              <w:t xml:space="preserve"> </w:t>
            </w:r>
            <w:r w:rsidRPr="00242570">
              <w:rPr>
                <w:sz w:val="24"/>
              </w:rPr>
              <w:t>створення</w:t>
            </w:r>
            <w:r w:rsidRPr="00F121FF">
              <w:rPr>
                <w:sz w:val="24"/>
              </w:rPr>
              <w:t xml:space="preserve"> </w:t>
            </w:r>
            <w:r w:rsidRPr="00242570">
              <w:rPr>
                <w:sz w:val="24"/>
              </w:rPr>
              <w:t>інноваційних</w:t>
            </w:r>
            <w:r w:rsidRPr="00F121FF">
              <w:rPr>
                <w:sz w:val="24"/>
              </w:rPr>
              <w:t xml:space="preserve"> </w:t>
            </w:r>
            <w:r w:rsidRPr="00242570">
              <w:rPr>
                <w:sz w:val="24"/>
              </w:rPr>
              <w:t>продуктів</w:t>
            </w:r>
            <w:r w:rsidRPr="00F121FF">
              <w:rPr>
                <w:sz w:val="24"/>
              </w:rPr>
              <w:t xml:space="preserve"> </w:t>
            </w:r>
            <w:r w:rsidRPr="00242570">
              <w:rPr>
                <w:sz w:val="24"/>
              </w:rPr>
              <w:t>у</w:t>
            </w:r>
            <w:r w:rsidRPr="00F121FF">
              <w:rPr>
                <w:sz w:val="24"/>
              </w:rPr>
              <w:t xml:space="preserve"> </w:t>
            </w:r>
            <w:r w:rsidRPr="00242570">
              <w:rPr>
                <w:sz w:val="24"/>
              </w:rPr>
              <w:t>комп’ютерних</w:t>
            </w:r>
            <w:r w:rsidRPr="00F121FF">
              <w:rPr>
                <w:sz w:val="24"/>
              </w:rPr>
              <w:t xml:space="preserve"> </w:t>
            </w:r>
            <w:r w:rsidRPr="00242570">
              <w:rPr>
                <w:sz w:val="24"/>
              </w:rPr>
              <w:t>науках</w:t>
            </w:r>
            <w:r w:rsidRPr="00F121FF">
              <w:rPr>
                <w:sz w:val="24"/>
              </w:rPr>
              <w:t xml:space="preserve"> </w:t>
            </w:r>
            <w:r w:rsidRPr="00242570">
              <w:rPr>
                <w:sz w:val="24"/>
              </w:rPr>
              <w:t>та</w:t>
            </w:r>
            <w:r w:rsidRPr="00F121FF">
              <w:rPr>
                <w:sz w:val="24"/>
              </w:rPr>
              <w:t xml:space="preserve"> дотичних</w:t>
            </w:r>
            <w:r w:rsidR="0081479A" w:rsidRPr="00242570">
              <w:rPr>
                <w:sz w:val="24"/>
              </w:rPr>
              <w:t xml:space="preserve"> </w:t>
            </w:r>
            <w:r w:rsidRPr="00242570">
              <w:rPr>
                <w:sz w:val="24"/>
              </w:rPr>
              <w:t>міждисциплінарних</w:t>
            </w:r>
            <w:r w:rsidRPr="00F121FF">
              <w:rPr>
                <w:sz w:val="24"/>
              </w:rPr>
              <w:t xml:space="preserve"> напрямах.</w:t>
            </w:r>
          </w:p>
        </w:tc>
      </w:tr>
      <w:tr w:rsidR="00211B2A" w14:paraId="1F1EA29A" w14:textId="77777777" w:rsidTr="00F121FF">
        <w:trPr>
          <w:trHeight w:val="1271"/>
        </w:trPr>
        <w:tc>
          <w:tcPr>
            <w:tcW w:w="1038" w:type="dxa"/>
          </w:tcPr>
          <w:p w14:paraId="48972FAA" w14:textId="77777777" w:rsidR="00211B2A" w:rsidRDefault="00211B2A" w:rsidP="001504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789" w:type="dxa"/>
            <w:gridSpan w:val="6"/>
          </w:tcPr>
          <w:p w14:paraId="56C00221" w14:textId="591C8C1D" w:rsidR="00211B2A" w:rsidRPr="00242570" w:rsidRDefault="00211B2A" w:rsidP="00F121FF">
            <w:pPr>
              <w:pStyle w:val="TableParagraph"/>
              <w:ind w:left="57" w:right="57"/>
              <w:jc w:val="both"/>
              <w:rPr>
                <w:sz w:val="24"/>
              </w:rPr>
            </w:pPr>
            <w:r w:rsidRPr="00242570">
              <w:rPr>
                <w:sz w:val="24"/>
              </w:rPr>
              <w:t>Планувати і виконувати експериментальні та/або теоретичні дослідження з комп’ютерних наук та дотичних міждисциплінарних напрямів з використанням сучасних інструментів, критично аналізувати результати власних досліджень і результати</w:t>
            </w:r>
            <w:r w:rsidRPr="00F121FF">
              <w:rPr>
                <w:sz w:val="24"/>
              </w:rPr>
              <w:t xml:space="preserve"> </w:t>
            </w:r>
            <w:r w:rsidRPr="00242570">
              <w:rPr>
                <w:sz w:val="24"/>
              </w:rPr>
              <w:t>інших</w:t>
            </w:r>
            <w:r w:rsidRPr="00F121FF">
              <w:rPr>
                <w:sz w:val="24"/>
              </w:rPr>
              <w:t xml:space="preserve"> </w:t>
            </w:r>
            <w:r w:rsidRPr="00242570">
              <w:rPr>
                <w:sz w:val="24"/>
              </w:rPr>
              <w:t>дослідників</w:t>
            </w:r>
            <w:r w:rsidRPr="00F121FF">
              <w:rPr>
                <w:sz w:val="24"/>
              </w:rPr>
              <w:t xml:space="preserve"> </w:t>
            </w:r>
            <w:r w:rsidRPr="00242570">
              <w:rPr>
                <w:sz w:val="24"/>
              </w:rPr>
              <w:t>у</w:t>
            </w:r>
            <w:r w:rsidRPr="00F121FF">
              <w:rPr>
                <w:sz w:val="24"/>
              </w:rPr>
              <w:t xml:space="preserve"> </w:t>
            </w:r>
            <w:r w:rsidRPr="00242570">
              <w:rPr>
                <w:sz w:val="24"/>
              </w:rPr>
              <w:t>контексті</w:t>
            </w:r>
            <w:r w:rsidRPr="00F121FF">
              <w:rPr>
                <w:sz w:val="24"/>
              </w:rPr>
              <w:t xml:space="preserve"> </w:t>
            </w:r>
            <w:r w:rsidRPr="00242570">
              <w:rPr>
                <w:sz w:val="24"/>
              </w:rPr>
              <w:t>усього</w:t>
            </w:r>
            <w:r w:rsidRPr="00F121FF">
              <w:rPr>
                <w:sz w:val="24"/>
              </w:rPr>
              <w:t xml:space="preserve"> </w:t>
            </w:r>
            <w:r w:rsidRPr="00242570">
              <w:rPr>
                <w:sz w:val="24"/>
              </w:rPr>
              <w:t>комплексу</w:t>
            </w:r>
            <w:r w:rsidRPr="00F121FF">
              <w:rPr>
                <w:sz w:val="24"/>
              </w:rPr>
              <w:t xml:space="preserve"> </w:t>
            </w:r>
            <w:r w:rsidRPr="00242570">
              <w:rPr>
                <w:sz w:val="24"/>
              </w:rPr>
              <w:t>сучасних</w:t>
            </w:r>
            <w:r w:rsidRPr="00F121FF">
              <w:rPr>
                <w:sz w:val="24"/>
              </w:rPr>
              <w:t xml:space="preserve"> знань</w:t>
            </w:r>
            <w:r w:rsidR="0081479A" w:rsidRPr="00242570">
              <w:rPr>
                <w:sz w:val="24"/>
              </w:rPr>
              <w:t xml:space="preserve"> </w:t>
            </w:r>
            <w:r w:rsidRPr="00242570">
              <w:rPr>
                <w:sz w:val="24"/>
              </w:rPr>
              <w:t>щодо</w:t>
            </w:r>
            <w:r w:rsidRPr="00F121FF">
              <w:rPr>
                <w:sz w:val="24"/>
              </w:rPr>
              <w:t xml:space="preserve"> </w:t>
            </w:r>
            <w:r w:rsidRPr="00242570">
              <w:rPr>
                <w:sz w:val="24"/>
              </w:rPr>
              <w:t>досліджуваної</w:t>
            </w:r>
            <w:r w:rsidRPr="00F121FF">
              <w:rPr>
                <w:sz w:val="24"/>
              </w:rPr>
              <w:t xml:space="preserve"> проблеми.</w:t>
            </w:r>
          </w:p>
        </w:tc>
      </w:tr>
      <w:tr w:rsidR="00211B2A" w14:paraId="45DDCA57" w14:textId="77777777" w:rsidTr="00F121FF">
        <w:trPr>
          <w:trHeight w:val="827"/>
        </w:trPr>
        <w:tc>
          <w:tcPr>
            <w:tcW w:w="1038" w:type="dxa"/>
          </w:tcPr>
          <w:p w14:paraId="7550B606" w14:textId="77777777" w:rsidR="00211B2A" w:rsidRDefault="00211B2A" w:rsidP="001504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789" w:type="dxa"/>
            <w:gridSpan w:val="6"/>
          </w:tcPr>
          <w:p w14:paraId="7A87C6AD" w14:textId="1D420435" w:rsidR="00211B2A" w:rsidRPr="00242570" w:rsidRDefault="00211B2A" w:rsidP="00F121FF">
            <w:pPr>
              <w:pStyle w:val="TableParagraph"/>
              <w:ind w:left="57" w:right="57"/>
              <w:jc w:val="both"/>
              <w:rPr>
                <w:sz w:val="24"/>
              </w:rPr>
            </w:pPr>
            <w:r w:rsidRPr="00242570">
              <w:rPr>
                <w:sz w:val="24"/>
              </w:rPr>
              <w:t>Застосовувати сучасні інструменти і технології пошуку, оброблення та аналізу інформації,</w:t>
            </w:r>
            <w:r w:rsidRPr="00F121FF">
              <w:rPr>
                <w:sz w:val="24"/>
              </w:rPr>
              <w:t xml:space="preserve"> </w:t>
            </w:r>
            <w:r w:rsidRPr="00242570">
              <w:rPr>
                <w:sz w:val="24"/>
              </w:rPr>
              <w:t>зокрема,</w:t>
            </w:r>
            <w:r w:rsidRPr="00F121FF">
              <w:rPr>
                <w:sz w:val="24"/>
              </w:rPr>
              <w:t xml:space="preserve"> </w:t>
            </w:r>
            <w:r w:rsidRPr="00242570">
              <w:rPr>
                <w:sz w:val="24"/>
              </w:rPr>
              <w:t>статистичні</w:t>
            </w:r>
            <w:r w:rsidRPr="00F121FF">
              <w:rPr>
                <w:sz w:val="24"/>
              </w:rPr>
              <w:t xml:space="preserve"> </w:t>
            </w:r>
            <w:r w:rsidRPr="00242570">
              <w:rPr>
                <w:sz w:val="24"/>
              </w:rPr>
              <w:t>методи</w:t>
            </w:r>
            <w:r w:rsidRPr="00F121FF">
              <w:rPr>
                <w:sz w:val="24"/>
              </w:rPr>
              <w:t xml:space="preserve"> </w:t>
            </w:r>
            <w:r w:rsidRPr="00242570">
              <w:rPr>
                <w:sz w:val="24"/>
              </w:rPr>
              <w:t>аналізу</w:t>
            </w:r>
            <w:r w:rsidRPr="00F121FF">
              <w:rPr>
                <w:sz w:val="24"/>
              </w:rPr>
              <w:t xml:space="preserve"> </w:t>
            </w:r>
            <w:r w:rsidRPr="00242570">
              <w:rPr>
                <w:sz w:val="24"/>
              </w:rPr>
              <w:t>даних</w:t>
            </w:r>
            <w:r w:rsidRPr="00F121FF">
              <w:rPr>
                <w:sz w:val="24"/>
              </w:rPr>
              <w:t xml:space="preserve"> </w:t>
            </w:r>
            <w:r w:rsidRPr="00242570">
              <w:rPr>
                <w:sz w:val="24"/>
              </w:rPr>
              <w:t>великого</w:t>
            </w:r>
            <w:r w:rsidRPr="00F121FF">
              <w:rPr>
                <w:sz w:val="24"/>
              </w:rPr>
              <w:t xml:space="preserve"> </w:t>
            </w:r>
            <w:r w:rsidRPr="00242570">
              <w:rPr>
                <w:sz w:val="24"/>
              </w:rPr>
              <w:t>обсягу</w:t>
            </w:r>
            <w:r w:rsidRPr="00F121FF">
              <w:rPr>
                <w:sz w:val="24"/>
              </w:rPr>
              <w:t xml:space="preserve"> та/або</w:t>
            </w:r>
            <w:r w:rsidR="0081479A" w:rsidRPr="00242570">
              <w:rPr>
                <w:sz w:val="24"/>
              </w:rPr>
              <w:t xml:space="preserve"> </w:t>
            </w:r>
            <w:r w:rsidRPr="00242570">
              <w:rPr>
                <w:sz w:val="24"/>
              </w:rPr>
              <w:t>складної</w:t>
            </w:r>
            <w:r w:rsidRPr="00F121FF">
              <w:rPr>
                <w:sz w:val="24"/>
              </w:rPr>
              <w:t xml:space="preserve"> </w:t>
            </w:r>
            <w:r w:rsidRPr="00242570">
              <w:rPr>
                <w:sz w:val="24"/>
              </w:rPr>
              <w:t>структури,</w:t>
            </w:r>
            <w:r w:rsidRPr="00F121FF">
              <w:rPr>
                <w:sz w:val="24"/>
              </w:rPr>
              <w:t xml:space="preserve"> </w:t>
            </w:r>
            <w:r w:rsidRPr="00242570">
              <w:rPr>
                <w:sz w:val="24"/>
              </w:rPr>
              <w:t>спеціалізовані</w:t>
            </w:r>
            <w:r w:rsidRPr="00F121FF">
              <w:rPr>
                <w:sz w:val="24"/>
              </w:rPr>
              <w:t xml:space="preserve"> </w:t>
            </w:r>
            <w:r w:rsidRPr="00242570">
              <w:rPr>
                <w:sz w:val="24"/>
              </w:rPr>
              <w:t>бази</w:t>
            </w:r>
            <w:r w:rsidRPr="00F121FF">
              <w:rPr>
                <w:sz w:val="24"/>
              </w:rPr>
              <w:t xml:space="preserve"> </w:t>
            </w:r>
            <w:r w:rsidRPr="00242570">
              <w:rPr>
                <w:sz w:val="24"/>
              </w:rPr>
              <w:t>даних</w:t>
            </w:r>
            <w:r w:rsidRPr="00F121FF">
              <w:rPr>
                <w:sz w:val="24"/>
              </w:rPr>
              <w:t xml:space="preserve"> </w:t>
            </w:r>
            <w:r w:rsidRPr="00242570">
              <w:rPr>
                <w:sz w:val="24"/>
              </w:rPr>
              <w:t>та</w:t>
            </w:r>
            <w:r w:rsidRPr="00F121FF">
              <w:rPr>
                <w:sz w:val="24"/>
              </w:rPr>
              <w:t xml:space="preserve"> </w:t>
            </w:r>
            <w:r w:rsidRPr="00242570">
              <w:rPr>
                <w:sz w:val="24"/>
              </w:rPr>
              <w:t>інформаційні</w:t>
            </w:r>
            <w:r w:rsidRPr="00F121FF">
              <w:rPr>
                <w:sz w:val="24"/>
              </w:rPr>
              <w:t xml:space="preserve"> системи.</w:t>
            </w:r>
          </w:p>
        </w:tc>
      </w:tr>
      <w:tr w:rsidR="00211B2A" w14:paraId="4EE1CDA3" w14:textId="77777777" w:rsidTr="00F121FF">
        <w:trPr>
          <w:trHeight w:val="1379"/>
        </w:trPr>
        <w:tc>
          <w:tcPr>
            <w:tcW w:w="1038" w:type="dxa"/>
          </w:tcPr>
          <w:p w14:paraId="68A8503B" w14:textId="77777777" w:rsidR="00211B2A" w:rsidRDefault="00211B2A" w:rsidP="001504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789" w:type="dxa"/>
            <w:gridSpan w:val="6"/>
          </w:tcPr>
          <w:p w14:paraId="1C1AE577" w14:textId="34258B78" w:rsidR="00211B2A" w:rsidRPr="00242570" w:rsidRDefault="00211B2A">
            <w:pPr>
              <w:pStyle w:val="TableParagraph"/>
              <w:ind w:left="57" w:right="57"/>
              <w:jc w:val="both"/>
              <w:rPr>
                <w:sz w:val="24"/>
              </w:rPr>
            </w:pPr>
            <w:r w:rsidRPr="00242570">
              <w:rPr>
                <w:sz w:val="24"/>
              </w:rPr>
              <w:t>Розробляти та реалізовувати наукові та/або інноваційні інженерні проєкти, які дають</w:t>
            </w:r>
            <w:r w:rsidRPr="00F121FF">
              <w:rPr>
                <w:sz w:val="24"/>
              </w:rPr>
              <w:t xml:space="preserve"> </w:t>
            </w:r>
            <w:r w:rsidRPr="00242570">
              <w:rPr>
                <w:sz w:val="24"/>
              </w:rPr>
              <w:t>можливість</w:t>
            </w:r>
            <w:r w:rsidRPr="00F121FF">
              <w:rPr>
                <w:sz w:val="24"/>
              </w:rPr>
              <w:t xml:space="preserve"> </w:t>
            </w:r>
            <w:r w:rsidRPr="00242570">
              <w:rPr>
                <w:sz w:val="24"/>
              </w:rPr>
              <w:t>переосмислити</w:t>
            </w:r>
            <w:r w:rsidRPr="00F121FF">
              <w:rPr>
                <w:sz w:val="24"/>
              </w:rPr>
              <w:t xml:space="preserve"> </w:t>
            </w:r>
            <w:r w:rsidRPr="00242570">
              <w:rPr>
                <w:sz w:val="24"/>
              </w:rPr>
              <w:t>наявне</w:t>
            </w:r>
            <w:r w:rsidRPr="00F121FF">
              <w:rPr>
                <w:sz w:val="24"/>
              </w:rPr>
              <w:t xml:space="preserve"> </w:t>
            </w:r>
            <w:r w:rsidRPr="00242570">
              <w:rPr>
                <w:sz w:val="24"/>
              </w:rPr>
              <w:t>та</w:t>
            </w:r>
            <w:r w:rsidRPr="00F121FF">
              <w:rPr>
                <w:sz w:val="24"/>
              </w:rPr>
              <w:t xml:space="preserve"> </w:t>
            </w:r>
            <w:r w:rsidRPr="00242570">
              <w:rPr>
                <w:sz w:val="24"/>
              </w:rPr>
              <w:t>створити</w:t>
            </w:r>
            <w:r w:rsidRPr="00F121FF">
              <w:rPr>
                <w:sz w:val="24"/>
              </w:rPr>
              <w:t xml:space="preserve"> </w:t>
            </w:r>
            <w:r w:rsidRPr="00242570">
              <w:rPr>
                <w:sz w:val="24"/>
              </w:rPr>
              <w:t>нове</w:t>
            </w:r>
            <w:r w:rsidRPr="00F121FF">
              <w:rPr>
                <w:sz w:val="24"/>
              </w:rPr>
              <w:t xml:space="preserve"> </w:t>
            </w:r>
            <w:r w:rsidRPr="00242570">
              <w:rPr>
                <w:sz w:val="24"/>
              </w:rPr>
              <w:t>цілісне знання</w:t>
            </w:r>
            <w:r w:rsidRPr="00F121FF">
              <w:rPr>
                <w:sz w:val="24"/>
              </w:rPr>
              <w:t xml:space="preserve"> </w:t>
            </w:r>
            <w:r w:rsidRPr="00242570">
              <w:rPr>
                <w:sz w:val="24"/>
              </w:rPr>
              <w:t>та/або професійну практику і розв’язувати значущі наукові та технологічні проблеми комп’ютерної</w:t>
            </w:r>
            <w:r w:rsidRPr="00F121FF">
              <w:rPr>
                <w:sz w:val="24"/>
              </w:rPr>
              <w:t xml:space="preserve"> </w:t>
            </w:r>
            <w:r w:rsidRPr="00242570">
              <w:rPr>
                <w:sz w:val="24"/>
              </w:rPr>
              <w:t>науки</w:t>
            </w:r>
            <w:r w:rsidRPr="00F121FF">
              <w:rPr>
                <w:sz w:val="24"/>
              </w:rPr>
              <w:t xml:space="preserve"> </w:t>
            </w:r>
            <w:r w:rsidRPr="00242570">
              <w:rPr>
                <w:sz w:val="24"/>
              </w:rPr>
              <w:t>з</w:t>
            </w:r>
            <w:r w:rsidRPr="00F121FF">
              <w:rPr>
                <w:sz w:val="24"/>
              </w:rPr>
              <w:t xml:space="preserve"> </w:t>
            </w:r>
            <w:r w:rsidRPr="00242570">
              <w:rPr>
                <w:sz w:val="24"/>
              </w:rPr>
              <w:t>дотриманням</w:t>
            </w:r>
            <w:r w:rsidRPr="00F121FF">
              <w:rPr>
                <w:sz w:val="24"/>
              </w:rPr>
              <w:t xml:space="preserve"> </w:t>
            </w:r>
            <w:r w:rsidRPr="00242570">
              <w:rPr>
                <w:sz w:val="24"/>
              </w:rPr>
              <w:t>норм</w:t>
            </w:r>
            <w:r w:rsidRPr="00F121FF">
              <w:rPr>
                <w:sz w:val="24"/>
              </w:rPr>
              <w:t xml:space="preserve"> </w:t>
            </w:r>
            <w:r w:rsidRPr="00242570">
              <w:rPr>
                <w:sz w:val="24"/>
              </w:rPr>
              <w:t>академічної</w:t>
            </w:r>
            <w:r w:rsidRPr="00F121FF">
              <w:rPr>
                <w:sz w:val="24"/>
              </w:rPr>
              <w:t xml:space="preserve"> </w:t>
            </w:r>
            <w:r w:rsidRPr="00242570">
              <w:rPr>
                <w:sz w:val="24"/>
              </w:rPr>
              <w:t>етики</w:t>
            </w:r>
            <w:r w:rsidRPr="00F121FF">
              <w:rPr>
                <w:sz w:val="24"/>
              </w:rPr>
              <w:t xml:space="preserve"> </w:t>
            </w:r>
            <w:r w:rsidRPr="00242570">
              <w:rPr>
                <w:sz w:val="24"/>
              </w:rPr>
              <w:t>і</w:t>
            </w:r>
            <w:r w:rsidRPr="00F121FF">
              <w:rPr>
                <w:sz w:val="24"/>
              </w:rPr>
              <w:t xml:space="preserve"> врахуванням </w:t>
            </w:r>
            <w:r w:rsidRPr="00242570">
              <w:rPr>
                <w:sz w:val="24"/>
              </w:rPr>
              <w:t>соціальних,</w:t>
            </w:r>
            <w:r w:rsidRPr="00F121FF">
              <w:rPr>
                <w:sz w:val="24"/>
              </w:rPr>
              <w:t xml:space="preserve"> </w:t>
            </w:r>
            <w:r w:rsidRPr="00242570">
              <w:rPr>
                <w:sz w:val="24"/>
              </w:rPr>
              <w:t>економічних,</w:t>
            </w:r>
            <w:r w:rsidRPr="00F121FF">
              <w:rPr>
                <w:sz w:val="24"/>
              </w:rPr>
              <w:t xml:space="preserve"> </w:t>
            </w:r>
            <w:r w:rsidRPr="00242570">
              <w:rPr>
                <w:sz w:val="24"/>
              </w:rPr>
              <w:t>екологічних</w:t>
            </w:r>
            <w:r w:rsidRPr="00F121FF">
              <w:rPr>
                <w:sz w:val="24"/>
              </w:rPr>
              <w:t xml:space="preserve"> </w:t>
            </w:r>
            <w:r w:rsidRPr="00242570">
              <w:rPr>
                <w:sz w:val="24"/>
              </w:rPr>
              <w:t>та</w:t>
            </w:r>
            <w:r w:rsidRPr="00F121FF">
              <w:rPr>
                <w:sz w:val="24"/>
              </w:rPr>
              <w:t xml:space="preserve"> </w:t>
            </w:r>
            <w:r w:rsidRPr="00242570">
              <w:rPr>
                <w:sz w:val="24"/>
              </w:rPr>
              <w:t>правових</w:t>
            </w:r>
            <w:r w:rsidRPr="00F121FF">
              <w:rPr>
                <w:sz w:val="24"/>
              </w:rPr>
              <w:t xml:space="preserve"> аспектів.</w:t>
            </w:r>
          </w:p>
        </w:tc>
      </w:tr>
      <w:tr w:rsidR="00211B2A" w14:paraId="33259A13" w14:textId="77777777" w:rsidTr="00F121FF">
        <w:trPr>
          <w:trHeight w:val="551"/>
        </w:trPr>
        <w:tc>
          <w:tcPr>
            <w:tcW w:w="1038" w:type="dxa"/>
          </w:tcPr>
          <w:p w14:paraId="479AC406" w14:textId="77777777" w:rsidR="00211B2A" w:rsidRDefault="00211B2A" w:rsidP="001504E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789" w:type="dxa"/>
            <w:gridSpan w:val="6"/>
          </w:tcPr>
          <w:p w14:paraId="175F03E8" w14:textId="77777777" w:rsidR="00211B2A" w:rsidRPr="00242570" w:rsidRDefault="00211B2A">
            <w:pPr>
              <w:pStyle w:val="TableParagraph"/>
              <w:ind w:left="57" w:right="57"/>
              <w:jc w:val="both"/>
              <w:rPr>
                <w:sz w:val="24"/>
              </w:rPr>
            </w:pPr>
            <w:r w:rsidRPr="00242570">
              <w:rPr>
                <w:sz w:val="24"/>
              </w:rPr>
              <w:t>Вивчати,</w:t>
            </w:r>
            <w:r w:rsidRPr="00F121FF">
              <w:rPr>
                <w:w w:val="150"/>
                <w:sz w:val="24"/>
              </w:rPr>
              <w:t xml:space="preserve"> </w:t>
            </w:r>
            <w:r w:rsidRPr="00242570">
              <w:rPr>
                <w:sz w:val="24"/>
              </w:rPr>
              <w:t>узагальнювати</w:t>
            </w:r>
            <w:r w:rsidRPr="00F121FF">
              <w:rPr>
                <w:w w:val="150"/>
                <w:sz w:val="24"/>
              </w:rPr>
              <w:t xml:space="preserve"> </w:t>
            </w:r>
            <w:r w:rsidRPr="00242570">
              <w:rPr>
                <w:sz w:val="24"/>
              </w:rPr>
              <w:t>та</w:t>
            </w:r>
            <w:r w:rsidRPr="00F121FF">
              <w:rPr>
                <w:w w:val="150"/>
                <w:sz w:val="24"/>
              </w:rPr>
              <w:t xml:space="preserve"> </w:t>
            </w:r>
            <w:r w:rsidRPr="00242570">
              <w:rPr>
                <w:sz w:val="24"/>
              </w:rPr>
              <w:t>впроваджувати</w:t>
            </w:r>
            <w:r w:rsidRPr="00F121FF">
              <w:rPr>
                <w:w w:val="150"/>
                <w:sz w:val="24"/>
              </w:rPr>
              <w:t xml:space="preserve"> </w:t>
            </w:r>
            <w:r w:rsidRPr="00242570">
              <w:rPr>
                <w:sz w:val="24"/>
              </w:rPr>
              <w:t>в</w:t>
            </w:r>
            <w:r w:rsidRPr="00F121FF">
              <w:rPr>
                <w:w w:val="150"/>
                <w:sz w:val="24"/>
              </w:rPr>
              <w:t xml:space="preserve"> </w:t>
            </w:r>
            <w:r w:rsidRPr="00242570">
              <w:rPr>
                <w:sz w:val="24"/>
              </w:rPr>
              <w:t>навчальний</w:t>
            </w:r>
            <w:r w:rsidRPr="00F121FF">
              <w:rPr>
                <w:w w:val="150"/>
                <w:sz w:val="24"/>
              </w:rPr>
              <w:t xml:space="preserve"> </w:t>
            </w:r>
            <w:r w:rsidRPr="00242570">
              <w:rPr>
                <w:sz w:val="24"/>
              </w:rPr>
              <w:t>процес</w:t>
            </w:r>
            <w:r w:rsidRPr="00F121FF">
              <w:rPr>
                <w:w w:val="150"/>
                <w:sz w:val="24"/>
              </w:rPr>
              <w:t xml:space="preserve"> </w:t>
            </w:r>
            <w:r w:rsidRPr="00F121FF">
              <w:rPr>
                <w:sz w:val="24"/>
              </w:rPr>
              <w:t xml:space="preserve">інновації </w:t>
            </w:r>
            <w:r w:rsidRPr="00242570">
              <w:rPr>
                <w:sz w:val="24"/>
              </w:rPr>
              <w:t>комп’ютерних</w:t>
            </w:r>
            <w:r w:rsidRPr="00F121FF">
              <w:rPr>
                <w:sz w:val="24"/>
              </w:rPr>
              <w:t xml:space="preserve"> наук.</w:t>
            </w:r>
          </w:p>
        </w:tc>
      </w:tr>
      <w:tr w:rsidR="00211B2A" w14:paraId="6159E401" w14:textId="77777777" w:rsidTr="00F121FF">
        <w:trPr>
          <w:trHeight w:val="830"/>
        </w:trPr>
        <w:tc>
          <w:tcPr>
            <w:tcW w:w="1038" w:type="dxa"/>
          </w:tcPr>
          <w:p w14:paraId="4494869F" w14:textId="77777777" w:rsidR="00211B2A" w:rsidRDefault="00211B2A" w:rsidP="001504E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789" w:type="dxa"/>
            <w:gridSpan w:val="6"/>
          </w:tcPr>
          <w:p w14:paraId="10FD52B0" w14:textId="77777777" w:rsidR="00211B2A" w:rsidRPr="00242570" w:rsidRDefault="00211B2A">
            <w:pPr>
              <w:pStyle w:val="TableParagraph"/>
              <w:ind w:left="57" w:right="57"/>
              <w:jc w:val="both"/>
              <w:rPr>
                <w:sz w:val="24"/>
              </w:rPr>
            </w:pPr>
            <w:r w:rsidRPr="00242570">
              <w:rPr>
                <w:sz w:val="24"/>
              </w:rPr>
              <w:t>Організовувати</w:t>
            </w:r>
            <w:r w:rsidRPr="00F121FF">
              <w:rPr>
                <w:sz w:val="24"/>
              </w:rPr>
              <w:t xml:space="preserve"> </w:t>
            </w:r>
            <w:r w:rsidRPr="00242570">
              <w:rPr>
                <w:sz w:val="24"/>
              </w:rPr>
              <w:t>і</w:t>
            </w:r>
            <w:r w:rsidRPr="00F121FF">
              <w:rPr>
                <w:sz w:val="24"/>
              </w:rPr>
              <w:t xml:space="preserve"> </w:t>
            </w:r>
            <w:r w:rsidRPr="00242570">
              <w:rPr>
                <w:sz w:val="24"/>
              </w:rPr>
              <w:t>здійснювати</w:t>
            </w:r>
            <w:r w:rsidRPr="00F121FF">
              <w:rPr>
                <w:sz w:val="24"/>
              </w:rPr>
              <w:t xml:space="preserve"> </w:t>
            </w:r>
            <w:r w:rsidRPr="00242570">
              <w:rPr>
                <w:sz w:val="24"/>
              </w:rPr>
              <w:t>освітній</w:t>
            </w:r>
            <w:r w:rsidRPr="00F121FF">
              <w:rPr>
                <w:sz w:val="24"/>
              </w:rPr>
              <w:t xml:space="preserve"> </w:t>
            </w:r>
            <w:r w:rsidRPr="00242570">
              <w:rPr>
                <w:sz w:val="24"/>
              </w:rPr>
              <w:t>процес</w:t>
            </w:r>
            <w:r w:rsidRPr="00F121FF">
              <w:rPr>
                <w:sz w:val="24"/>
              </w:rPr>
              <w:t xml:space="preserve"> </w:t>
            </w:r>
            <w:r w:rsidRPr="00242570">
              <w:rPr>
                <w:sz w:val="24"/>
              </w:rPr>
              <w:t>у</w:t>
            </w:r>
            <w:r w:rsidRPr="00F121FF">
              <w:rPr>
                <w:sz w:val="24"/>
              </w:rPr>
              <w:t xml:space="preserve"> </w:t>
            </w:r>
            <w:r w:rsidRPr="00242570">
              <w:rPr>
                <w:sz w:val="24"/>
              </w:rPr>
              <w:t>сфері</w:t>
            </w:r>
            <w:r w:rsidRPr="00F121FF">
              <w:rPr>
                <w:sz w:val="24"/>
              </w:rPr>
              <w:t xml:space="preserve"> </w:t>
            </w:r>
            <w:r w:rsidRPr="00242570">
              <w:rPr>
                <w:sz w:val="24"/>
              </w:rPr>
              <w:t>комп’ютерних</w:t>
            </w:r>
            <w:r w:rsidRPr="00F121FF">
              <w:rPr>
                <w:sz w:val="24"/>
              </w:rPr>
              <w:t xml:space="preserve"> </w:t>
            </w:r>
            <w:r w:rsidRPr="00242570">
              <w:rPr>
                <w:sz w:val="24"/>
              </w:rPr>
              <w:t>наук,</w:t>
            </w:r>
            <w:r w:rsidRPr="00F121FF">
              <w:rPr>
                <w:sz w:val="24"/>
              </w:rPr>
              <w:t xml:space="preserve"> його наукове,</w:t>
            </w:r>
            <w:r w:rsidRPr="00242570">
              <w:rPr>
                <w:sz w:val="24"/>
              </w:rPr>
              <w:t xml:space="preserve"> </w:t>
            </w:r>
            <w:r w:rsidRPr="00F121FF">
              <w:rPr>
                <w:sz w:val="24"/>
              </w:rPr>
              <w:t>навчально-методичне</w:t>
            </w:r>
            <w:r w:rsidRPr="00242570">
              <w:rPr>
                <w:sz w:val="24"/>
              </w:rPr>
              <w:t xml:space="preserve"> </w:t>
            </w:r>
            <w:r w:rsidRPr="00F121FF">
              <w:rPr>
                <w:sz w:val="24"/>
              </w:rPr>
              <w:t>та</w:t>
            </w:r>
            <w:r w:rsidRPr="00242570">
              <w:rPr>
                <w:sz w:val="24"/>
              </w:rPr>
              <w:t xml:space="preserve"> </w:t>
            </w:r>
            <w:r w:rsidRPr="00F121FF">
              <w:rPr>
                <w:sz w:val="24"/>
              </w:rPr>
              <w:t>нормативне</w:t>
            </w:r>
            <w:r w:rsidRPr="00242570">
              <w:rPr>
                <w:sz w:val="24"/>
              </w:rPr>
              <w:t xml:space="preserve"> </w:t>
            </w:r>
            <w:r w:rsidRPr="00F121FF">
              <w:rPr>
                <w:sz w:val="24"/>
              </w:rPr>
              <w:t>забезпечення,</w:t>
            </w:r>
            <w:r w:rsidRPr="00242570">
              <w:rPr>
                <w:sz w:val="24"/>
              </w:rPr>
              <w:t xml:space="preserve"> </w:t>
            </w:r>
            <w:r w:rsidRPr="00F121FF">
              <w:rPr>
                <w:sz w:val="24"/>
              </w:rPr>
              <w:t xml:space="preserve">застосувати </w:t>
            </w:r>
            <w:r w:rsidRPr="00242570">
              <w:rPr>
                <w:sz w:val="24"/>
              </w:rPr>
              <w:t>ефективні методики викладання навчальних дисциплін.</w:t>
            </w:r>
          </w:p>
        </w:tc>
      </w:tr>
      <w:tr w:rsidR="00211B2A" w14:paraId="0A82F084" w14:textId="77777777" w:rsidTr="00F121FF">
        <w:trPr>
          <w:trHeight w:val="945"/>
        </w:trPr>
        <w:tc>
          <w:tcPr>
            <w:tcW w:w="1038" w:type="dxa"/>
          </w:tcPr>
          <w:p w14:paraId="508CF1CC" w14:textId="77777777" w:rsidR="00211B2A" w:rsidRDefault="00211B2A" w:rsidP="001504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ПРН</w:t>
            </w:r>
            <w:r>
              <w:rPr>
                <w:spacing w:val="-5"/>
                <w:sz w:val="24"/>
              </w:rPr>
              <w:t xml:space="preserve"> 10</w:t>
            </w:r>
          </w:p>
        </w:tc>
        <w:tc>
          <w:tcPr>
            <w:tcW w:w="8789" w:type="dxa"/>
            <w:gridSpan w:val="6"/>
          </w:tcPr>
          <w:p w14:paraId="4A250D7A" w14:textId="77777777" w:rsidR="00211B2A" w:rsidRPr="00242570" w:rsidRDefault="00211B2A">
            <w:pPr>
              <w:pStyle w:val="TableParagraph"/>
              <w:ind w:left="57" w:right="57"/>
              <w:jc w:val="both"/>
              <w:rPr>
                <w:sz w:val="24"/>
              </w:rPr>
            </w:pPr>
            <w:r w:rsidRPr="00242570">
              <w:rPr>
                <w:sz w:val="24"/>
              </w:rPr>
              <w:t>Вільно презентувати та обговорювати з фахівцями і нефахівцями результати досліджень, наукові та прикладні проблеми комп’ютерних наук державною та іноземною</w:t>
            </w:r>
            <w:r w:rsidRPr="00F121FF">
              <w:rPr>
                <w:sz w:val="24"/>
              </w:rPr>
              <w:t xml:space="preserve"> </w:t>
            </w:r>
            <w:r w:rsidRPr="00242570">
              <w:rPr>
                <w:sz w:val="24"/>
              </w:rPr>
              <w:t>мовами,</w:t>
            </w:r>
            <w:r w:rsidRPr="00F121FF">
              <w:rPr>
                <w:sz w:val="24"/>
              </w:rPr>
              <w:t xml:space="preserve"> </w:t>
            </w:r>
            <w:r w:rsidRPr="00242570">
              <w:rPr>
                <w:sz w:val="24"/>
              </w:rPr>
              <w:t>оприлюднювати</w:t>
            </w:r>
            <w:r w:rsidRPr="00F121FF">
              <w:rPr>
                <w:sz w:val="24"/>
              </w:rPr>
              <w:t xml:space="preserve"> </w:t>
            </w:r>
            <w:r w:rsidRPr="00242570">
              <w:rPr>
                <w:sz w:val="24"/>
              </w:rPr>
              <w:t>результати</w:t>
            </w:r>
            <w:r w:rsidRPr="00F121FF">
              <w:rPr>
                <w:sz w:val="24"/>
              </w:rPr>
              <w:t xml:space="preserve"> </w:t>
            </w:r>
            <w:r w:rsidRPr="00242570">
              <w:rPr>
                <w:sz w:val="24"/>
              </w:rPr>
              <w:t>досліджень</w:t>
            </w:r>
            <w:r w:rsidRPr="00F121FF">
              <w:rPr>
                <w:sz w:val="24"/>
              </w:rPr>
              <w:t xml:space="preserve"> </w:t>
            </w:r>
            <w:r w:rsidRPr="00242570">
              <w:rPr>
                <w:sz w:val="24"/>
              </w:rPr>
              <w:t>у</w:t>
            </w:r>
            <w:r w:rsidRPr="00F121FF">
              <w:rPr>
                <w:sz w:val="24"/>
              </w:rPr>
              <w:t xml:space="preserve"> наукових </w:t>
            </w:r>
            <w:r w:rsidRPr="00242570">
              <w:rPr>
                <w:sz w:val="24"/>
              </w:rPr>
              <w:t>публікаціях</w:t>
            </w:r>
            <w:r w:rsidRPr="00F121FF">
              <w:rPr>
                <w:sz w:val="24"/>
              </w:rPr>
              <w:t xml:space="preserve"> </w:t>
            </w:r>
            <w:r w:rsidRPr="00242570">
              <w:rPr>
                <w:sz w:val="24"/>
              </w:rPr>
              <w:t>у</w:t>
            </w:r>
            <w:r w:rsidRPr="00F121FF">
              <w:rPr>
                <w:sz w:val="24"/>
              </w:rPr>
              <w:t xml:space="preserve"> </w:t>
            </w:r>
            <w:r w:rsidRPr="00242570">
              <w:rPr>
                <w:sz w:val="24"/>
              </w:rPr>
              <w:t>провідних</w:t>
            </w:r>
            <w:r w:rsidRPr="00F121FF">
              <w:rPr>
                <w:sz w:val="24"/>
              </w:rPr>
              <w:t xml:space="preserve"> </w:t>
            </w:r>
            <w:r w:rsidRPr="00242570">
              <w:rPr>
                <w:sz w:val="24"/>
              </w:rPr>
              <w:t>міжнародних</w:t>
            </w:r>
            <w:r w:rsidRPr="00F121FF">
              <w:rPr>
                <w:sz w:val="24"/>
              </w:rPr>
              <w:t xml:space="preserve"> </w:t>
            </w:r>
            <w:r w:rsidRPr="00242570">
              <w:rPr>
                <w:sz w:val="24"/>
              </w:rPr>
              <w:t>наукових</w:t>
            </w:r>
            <w:r w:rsidRPr="00F121FF">
              <w:rPr>
                <w:sz w:val="24"/>
              </w:rPr>
              <w:t xml:space="preserve"> виданнях.</w:t>
            </w:r>
          </w:p>
        </w:tc>
      </w:tr>
      <w:tr w:rsidR="00211B2A" w14:paraId="00B3D532" w14:textId="77777777" w:rsidTr="00F121FF">
        <w:trPr>
          <w:trHeight w:val="692"/>
        </w:trPr>
        <w:tc>
          <w:tcPr>
            <w:tcW w:w="1038" w:type="dxa"/>
          </w:tcPr>
          <w:p w14:paraId="5C51C0B5" w14:textId="77777777" w:rsidR="00211B2A" w:rsidRDefault="00211B2A" w:rsidP="001504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ПРН</w:t>
            </w:r>
            <w:r>
              <w:rPr>
                <w:spacing w:val="-5"/>
                <w:sz w:val="24"/>
              </w:rPr>
              <w:t xml:space="preserve"> 11</w:t>
            </w:r>
          </w:p>
        </w:tc>
        <w:tc>
          <w:tcPr>
            <w:tcW w:w="8789" w:type="dxa"/>
            <w:gridSpan w:val="6"/>
          </w:tcPr>
          <w:p w14:paraId="475AC7E7" w14:textId="77777777" w:rsidR="00211B2A" w:rsidRPr="00242570" w:rsidRDefault="00211B2A">
            <w:pPr>
              <w:pStyle w:val="TableParagraph"/>
              <w:tabs>
                <w:tab w:val="left" w:pos="1975"/>
                <w:tab w:val="left" w:pos="3284"/>
                <w:tab w:val="left" w:pos="3727"/>
                <w:tab w:val="left" w:pos="4926"/>
                <w:tab w:val="left" w:pos="6353"/>
                <w:tab w:val="left" w:pos="7811"/>
              </w:tabs>
              <w:ind w:left="57" w:right="57"/>
              <w:jc w:val="both"/>
              <w:rPr>
                <w:sz w:val="24"/>
              </w:rPr>
            </w:pPr>
            <w:r w:rsidRPr="00F121FF">
              <w:rPr>
                <w:sz w:val="24"/>
              </w:rPr>
              <w:t>Відшуковувати,</w:t>
            </w:r>
            <w:r w:rsidRPr="00242570">
              <w:rPr>
                <w:sz w:val="24"/>
              </w:rPr>
              <w:t xml:space="preserve"> </w:t>
            </w:r>
            <w:r w:rsidRPr="00F121FF">
              <w:rPr>
                <w:sz w:val="24"/>
              </w:rPr>
              <w:t>оцінювати</w:t>
            </w:r>
            <w:r w:rsidRPr="00242570">
              <w:rPr>
                <w:sz w:val="24"/>
              </w:rPr>
              <w:t xml:space="preserve"> </w:t>
            </w:r>
            <w:r w:rsidRPr="00F121FF">
              <w:rPr>
                <w:sz w:val="24"/>
              </w:rPr>
              <w:t>та</w:t>
            </w:r>
            <w:r w:rsidRPr="00242570">
              <w:rPr>
                <w:sz w:val="24"/>
              </w:rPr>
              <w:t xml:space="preserve"> </w:t>
            </w:r>
            <w:r w:rsidRPr="00F121FF">
              <w:rPr>
                <w:sz w:val="24"/>
              </w:rPr>
              <w:t>критично</w:t>
            </w:r>
            <w:r w:rsidRPr="00242570">
              <w:rPr>
                <w:sz w:val="24"/>
              </w:rPr>
              <w:t xml:space="preserve"> </w:t>
            </w:r>
            <w:r w:rsidRPr="00F121FF">
              <w:rPr>
                <w:sz w:val="24"/>
              </w:rPr>
              <w:t>аналізувати</w:t>
            </w:r>
            <w:r w:rsidRPr="00242570">
              <w:rPr>
                <w:sz w:val="24"/>
              </w:rPr>
              <w:t xml:space="preserve"> </w:t>
            </w:r>
            <w:r w:rsidRPr="00F121FF">
              <w:rPr>
                <w:sz w:val="24"/>
              </w:rPr>
              <w:t>інформацію</w:t>
            </w:r>
            <w:r w:rsidRPr="00242570">
              <w:rPr>
                <w:sz w:val="24"/>
              </w:rPr>
              <w:t xml:space="preserve"> </w:t>
            </w:r>
            <w:r w:rsidRPr="00F121FF">
              <w:rPr>
                <w:sz w:val="24"/>
              </w:rPr>
              <w:t xml:space="preserve">щодо </w:t>
            </w:r>
            <w:r w:rsidRPr="00242570">
              <w:rPr>
                <w:sz w:val="24"/>
              </w:rPr>
              <w:t>поточного</w:t>
            </w:r>
            <w:r w:rsidRPr="00F121FF">
              <w:rPr>
                <w:sz w:val="24"/>
              </w:rPr>
              <w:t xml:space="preserve"> </w:t>
            </w:r>
            <w:r w:rsidRPr="00242570">
              <w:rPr>
                <w:sz w:val="24"/>
              </w:rPr>
              <w:t>стану</w:t>
            </w:r>
            <w:r w:rsidRPr="00F121FF">
              <w:rPr>
                <w:sz w:val="24"/>
              </w:rPr>
              <w:t xml:space="preserve"> </w:t>
            </w:r>
            <w:r w:rsidRPr="00242570">
              <w:rPr>
                <w:sz w:val="24"/>
              </w:rPr>
              <w:t>та</w:t>
            </w:r>
            <w:r w:rsidRPr="00F121FF">
              <w:rPr>
                <w:sz w:val="24"/>
              </w:rPr>
              <w:t xml:space="preserve"> </w:t>
            </w:r>
            <w:r w:rsidRPr="00242570">
              <w:rPr>
                <w:sz w:val="24"/>
              </w:rPr>
              <w:t>трендів</w:t>
            </w:r>
            <w:r w:rsidRPr="00F121FF">
              <w:rPr>
                <w:sz w:val="24"/>
              </w:rPr>
              <w:t xml:space="preserve"> </w:t>
            </w:r>
            <w:r w:rsidRPr="00242570">
              <w:rPr>
                <w:sz w:val="24"/>
              </w:rPr>
              <w:t>розвитку,</w:t>
            </w:r>
            <w:r w:rsidRPr="00F121FF">
              <w:rPr>
                <w:sz w:val="24"/>
              </w:rPr>
              <w:t xml:space="preserve"> </w:t>
            </w:r>
            <w:r w:rsidRPr="00242570">
              <w:rPr>
                <w:sz w:val="24"/>
              </w:rPr>
              <w:t>інструментів</w:t>
            </w:r>
            <w:r w:rsidRPr="00F121FF">
              <w:rPr>
                <w:sz w:val="24"/>
              </w:rPr>
              <w:t xml:space="preserve"> </w:t>
            </w:r>
            <w:r w:rsidRPr="00242570">
              <w:rPr>
                <w:sz w:val="24"/>
              </w:rPr>
              <w:t>та</w:t>
            </w:r>
            <w:r w:rsidRPr="00F121FF">
              <w:rPr>
                <w:w w:val="150"/>
                <w:sz w:val="24"/>
              </w:rPr>
              <w:t xml:space="preserve"> </w:t>
            </w:r>
            <w:r w:rsidRPr="00242570">
              <w:rPr>
                <w:sz w:val="24"/>
              </w:rPr>
              <w:t>методів</w:t>
            </w:r>
            <w:r w:rsidRPr="00F121FF">
              <w:rPr>
                <w:sz w:val="24"/>
              </w:rPr>
              <w:t xml:space="preserve"> досліджень, </w:t>
            </w:r>
            <w:r w:rsidRPr="00242570">
              <w:rPr>
                <w:sz w:val="24"/>
              </w:rPr>
              <w:t>наукових</w:t>
            </w:r>
            <w:r w:rsidRPr="00F121FF">
              <w:rPr>
                <w:sz w:val="24"/>
              </w:rPr>
              <w:t xml:space="preserve"> </w:t>
            </w:r>
            <w:r w:rsidRPr="00242570">
              <w:rPr>
                <w:sz w:val="24"/>
              </w:rPr>
              <w:t>та</w:t>
            </w:r>
            <w:r w:rsidRPr="00F121FF">
              <w:rPr>
                <w:sz w:val="24"/>
              </w:rPr>
              <w:t xml:space="preserve"> </w:t>
            </w:r>
            <w:r w:rsidRPr="00242570">
              <w:rPr>
                <w:sz w:val="24"/>
              </w:rPr>
              <w:t>інноваційних</w:t>
            </w:r>
            <w:r w:rsidRPr="00F121FF">
              <w:rPr>
                <w:sz w:val="24"/>
              </w:rPr>
              <w:t xml:space="preserve"> </w:t>
            </w:r>
            <w:r w:rsidRPr="00242570">
              <w:rPr>
                <w:sz w:val="24"/>
              </w:rPr>
              <w:t>проєктів</w:t>
            </w:r>
            <w:r w:rsidRPr="00F121FF">
              <w:rPr>
                <w:sz w:val="24"/>
              </w:rPr>
              <w:t xml:space="preserve"> </w:t>
            </w:r>
            <w:r w:rsidRPr="00242570">
              <w:rPr>
                <w:sz w:val="24"/>
              </w:rPr>
              <w:t>з</w:t>
            </w:r>
            <w:r w:rsidRPr="00F121FF">
              <w:rPr>
                <w:sz w:val="24"/>
              </w:rPr>
              <w:t xml:space="preserve"> </w:t>
            </w:r>
            <w:r w:rsidRPr="00242570">
              <w:rPr>
                <w:sz w:val="24"/>
              </w:rPr>
              <w:t>комп’ютерних</w:t>
            </w:r>
            <w:r w:rsidRPr="00F121FF">
              <w:rPr>
                <w:sz w:val="24"/>
              </w:rPr>
              <w:t xml:space="preserve"> наук.</w:t>
            </w:r>
          </w:p>
        </w:tc>
      </w:tr>
      <w:tr w:rsidR="00F121FF" w14:paraId="29C2085D" w14:textId="77777777" w:rsidTr="00F121FF">
        <w:trPr>
          <w:trHeight w:val="692"/>
        </w:trPr>
        <w:tc>
          <w:tcPr>
            <w:tcW w:w="1038" w:type="dxa"/>
          </w:tcPr>
          <w:p w14:paraId="7D02A9A0" w14:textId="6E0EF4D6" w:rsidR="00F121FF" w:rsidRPr="00F121FF" w:rsidRDefault="00F121FF" w:rsidP="001504E0">
            <w:pPr>
              <w:pStyle w:val="TableParagraph"/>
              <w:spacing w:line="268" w:lineRule="exact"/>
              <w:rPr>
                <w:sz w:val="24"/>
                <w:lang w:val="en-US"/>
              </w:rPr>
            </w:pPr>
            <w:r>
              <w:rPr>
                <w:sz w:val="24"/>
              </w:rPr>
              <w:t>ПРН</w:t>
            </w:r>
            <w:r>
              <w:rPr>
                <w:spacing w:val="-5"/>
                <w:sz w:val="24"/>
              </w:rPr>
              <w:t xml:space="preserve"> 1</w:t>
            </w:r>
            <w:r>
              <w:rPr>
                <w:spacing w:val="-5"/>
                <w:sz w:val="24"/>
                <w:lang w:val="en-US"/>
              </w:rPr>
              <w:t>2</w:t>
            </w:r>
          </w:p>
        </w:tc>
        <w:tc>
          <w:tcPr>
            <w:tcW w:w="8789" w:type="dxa"/>
            <w:gridSpan w:val="6"/>
          </w:tcPr>
          <w:p w14:paraId="6A32610C" w14:textId="2B7CCA38" w:rsidR="00F121FF" w:rsidRPr="00F121FF" w:rsidRDefault="00F121FF">
            <w:pPr>
              <w:pStyle w:val="TableParagraph"/>
              <w:tabs>
                <w:tab w:val="left" w:pos="1975"/>
                <w:tab w:val="left" w:pos="3284"/>
                <w:tab w:val="left" w:pos="3727"/>
                <w:tab w:val="left" w:pos="4926"/>
                <w:tab w:val="left" w:pos="6353"/>
                <w:tab w:val="left" w:pos="7811"/>
              </w:tabs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Розробляти та реалізовувати інноваційні комп'ютерні системи для підвищення ефективності різних галузей виробництва, зокрема легкої промисловості.</w:t>
            </w:r>
          </w:p>
        </w:tc>
      </w:tr>
      <w:tr w:rsidR="00211B2A" w14:paraId="2A29724D" w14:textId="77777777" w:rsidTr="00F121FF">
        <w:trPr>
          <w:trHeight w:val="77"/>
        </w:trPr>
        <w:tc>
          <w:tcPr>
            <w:tcW w:w="9827" w:type="dxa"/>
            <w:gridSpan w:val="7"/>
            <w:shd w:val="clear" w:color="auto" w:fill="D9D9D9"/>
          </w:tcPr>
          <w:p w14:paraId="0E067E56" w14:textId="77777777" w:rsidR="00211B2A" w:rsidRDefault="00211B2A" w:rsidP="00F121FF">
            <w:pPr>
              <w:pStyle w:val="TableParagraph"/>
              <w:ind w:left="57" w:righ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забезпечення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реалізації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програми</w:t>
            </w:r>
          </w:p>
        </w:tc>
      </w:tr>
      <w:tr w:rsidR="00211B2A" w14:paraId="129B6A47" w14:textId="77777777" w:rsidTr="00F121FF">
        <w:trPr>
          <w:trHeight w:val="1656"/>
        </w:trPr>
        <w:tc>
          <w:tcPr>
            <w:tcW w:w="2314" w:type="dxa"/>
            <w:gridSpan w:val="4"/>
          </w:tcPr>
          <w:p w14:paraId="4FFA8E00" w14:textId="7F4836EE" w:rsidR="00211B2A" w:rsidRDefault="00211B2A" w:rsidP="005C6F5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Кадрове</w:t>
            </w:r>
            <w:r w:rsidR="005C6F59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забезпечення</w:t>
            </w:r>
          </w:p>
        </w:tc>
        <w:tc>
          <w:tcPr>
            <w:tcW w:w="7513" w:type="dxa"/>
            <w:gridSpan w:val="3"/>
          </w:tcPr>
          <w:p w14:paraId="5A2683CE" w14:textId="77777777" w:rsidR="00211B2A" w:rsidRDefault="00211B2A" w:rsidP="00F121FF">
            <w:pPr>
              <w:pStyle w:val="TableParagraph"/>
              <w:ind w:left="57" w:right="57" w:hanging="12"/>
              <w:jc w:val="both"/>
              <w:rPr>
                <w:sz w:val="24"/>
              </w:rPr>
            </w:pPr>
            <w:r>
              <w:rPr>
                <w:sz w:val="24"/>
              </w:rPr>
              <w:t>Всі науково-педагогічні працівники, що забезпечують освітню програму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кваліфікацією,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відповідають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профілю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напряму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освітніх компонентів,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викладаються;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мають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необхідний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стаж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педагогічної роботи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досвід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практичної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роботи.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процесі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навчання</w:t>
            </w:r>
            <w:r w:rsidRPr="00920C94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залучаються професіонали</w:t>
            </w:r>
            <w:r w:rsidRPr="00920C94">
              <w:rPr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 w:rsidRPr="00920C94">
              <w:rPr>
                <w:sz w:val="24"/>
              </w:rPr>
              <w:t xml:space="preserve"> </w:t>
            </w:r>
            <w:r>
              <w:rPr>
                <w:sz w:val="24"/>
              </w:rPr>
              <w:t>досвідом дослідницької</w:t>
            </w:r>
            <w:r w:rsidRPr="00920C94">
              <w:rPr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 w:rsidRPr="00920C94">
              <w:rPr>
                <w:sz w:val="24"/>
              </w:rPr>
              <w:t xml:space="preserve"> </w:t>
            </w:r>
            <w:r>
              <w:rPr>
                <w:sz w:val="24"/>
              </w:rPr>
              <w:t>управлінської</w:t>
            </w:r>
            <w:r w:rsidRPr="00920C94">
              <w:rPr>
                <w:sz w:val="24"/>
              </w:rPr>
              <w:t xml:space="preserve"> </w:t>
            </w:r>
            <w:r>
              <w:rPr>
                <w:sz w:val="24"/>
              </w:rPr>
              <w:t>/ інноваційної</w:t>
            </w:r>
            <w:r w:rsidRPr="00920C94">
              <w:rPr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 w:rsidRPr="00920C94">
              <w:rPr>
                <w:sz w:val="24"/>
              </w:rPr>
              <w:t xml:space="preserve"> </w:t>
            </w:r>
            <w:r>
              <w:rPr>
                <w:sz w:val="24"/>
              </w:rPr>
              <w:t>творчої роботи та / або роботи за фахом.</w:t>
            </w:r>
          </w:p>
        </w:tc>
      </w:tr>
      <w:tr w:rsidR="00211B2A" w14:paraId="03599DEF" w14:textId="77777777" w:rsidTr="00F121FF">
        <w:trPr>
          <w:trHeight w:val="1045"/>
        </w:trPr>
        <w:tc>
          <w:tcPr>
            <w:tcW w:w="2314" w:type="dxa"/>
            <w:gridSpan w:val="4"/>
          </w:tcPr>
          <w:p w14:paraId="5A50ABE4" w14:textId="520548B8" w:rsidR="00211B2A" w:rsidRDefault="00211B2A" w:rsidP="005C6F5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Матеріально- технічне</w:t>
            </w:r>
            <w:r w:rsidR="005C6F59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забезпечення</w:t>
            </w:r>
          </w:p>
        </w:tc>
        <w:tc>
          <w:tcPr>
            <w:tcW w:w="7513" w:type="dxa"/>
            <w:gridSpan w:val="3"/>
          </w:tcPr>
          <w:p w14:paraId="63DF29F6" w14:textId="77777777" w:rsidR="00211B2A" w:rsidRDefault="00211B2A" w:rsidP="00F121FF">
            <w:pPr>
              <w:pStyle w:val="TableParagraph"/>
              <w:ind w:left="57" w:right="57" w:hanging="12"/>
              <w:jc w:val="both"/>
              <w:rPr>
                <w:sz w:val="24"/>
              </w:rPr>
            </w:pPr>
            <w:r>
              <w:rPr>
                <w:sz w:val="24"/>
              </w:rPr>
              <w:t>Матеріально-технічне забезпечення дозволяє повністю забезпечити освітній процес протягом всього циклу підготовки за освітньою програмою.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Стан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приміщень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засвідчено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санітарно-</w:t>
            </w:r>
            <w:r>
              <w:rPr>
                <w:spacing w:val="-2"/>
                <w:sz w:val="24"/>
              </w:rPr>
              <w:t xml:space="preserve">технічними </w:t>
            </w:r>
            <w:r>
              <w:rPr>
                <w:sz w:val="24"/>
              </w:rPr>
              <w:t>паспортами,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відповідають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чинним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нормативним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актам.</w:t>
            </w:r>
          </w:p>
        </w:tc>
      </w:tr>
      <w:tr w:rsidR="00211B2A" w14:paraId="1BE98275" w14:textId="77777777" w:rsidTr="00F121FF">
        <w:trPr>
          <w:trHeight w:val="933"/>
        </w:trPr>
        <w:tc>
          <w:tcPr>
            <w:tcW w:w="2314" w:type="dxa"/>
            <w:gridSpan w:val="4"/>
          </w:tcPr>
          <w:p w14:paraId="1C61D6FA" w14:textId="49867283" w:rsidR="00211B2A" w:rsidRDefault="00211B2A" w:rsidP="00F121FF">
            <w:pPr>
              <w:pStyle w:val="TableParagraph"/>
              <w:spacing w:line="240" w:lineRule="exact"/>
              <w:ind w:left="108" w:right="431"/>
              <w:rPr>
                <w:b/>
                <w:sz w:val="24"/>
              </w:rPr>
            </w:pPr>
            <w:r>
              <w:rPr>
                <w:b/>
                <w:sz w:val="24"/>
              </w:rPr>
              <w:t>Інформаційне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та </w:t>
            </w:r>
            <w:r>
              <w:rPr>
                <w:b/>
                <w:spacing w:val="-2"/>
                <w:sz w:val="24"/>
              </w:rPr>
              <w:t>навчально-</w:t>
            </w:r>
            <w:r w:rsidR="005C6F59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методичне забезпечення</w:t>
            </w:r>
          </w:p>
        </w:tc>
        <w:tc>
          <w:tcPr>
            <w:tcW w:w="7513" w:type="dxa"/>
            <w:gridSpan w:val="3"/>
          </w:tcPr>
          <w:p w14:paraId="7080E54C" w14:textId="77777777" w:rsidR="00211B2A" w:rsidRDefault="00211B2A" w:rsidP="00F121FF">
            <w:pPr>
              <w:pStyle w:val="TableParagraph"/>
              <w:ind w:left="57" w:right="57" w:hanging="12"/>
              <w:jc w:val="both"/>
              <w:rPr>
                <w:sz w:val="24"/>
              </w:rPr>
            </w:pPr>
            <w:r>
              <w:rPr>
                <w:sz w:val="24"/>
              </w:rPr>
              <w:t>Програма повністю забезпечена навчально-методичним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комплексом з усіх компонентів освітньої програми, наявність яких представлена у модульному середовищі освітнього процесу </w:t>
            </w:r>
            <w:r>
              <w:rPr>
                <w:spacing w:val="-2"/>
                <w:sz w:val="24"/>
              </w:rPr>
              <w:t>Університету.</w:t>
            </w:r>
          </w:p>
        </w:tc>
      </w:tr>
      <w:tr w:rsidR="00211B2A" w14:paraId="40EA5CB7" w14:textId="77777777" w:rsidTr="00F121FF">
        <w:trPr>
          <w:trHeight w:val="98"/>
        </w:trPr>
        <w:tc>
          <w:tcPr>
            <w:tcW w:w="9827" w:type="dxa"/>
            <w:gridSpan w:val="7"/>
            <w:shd w:val="clear" w:color="auto" w:fill="D9D9D9"/>
          </w:tcPr>
          <w:p w14:paraId="683E8111" w14:textId="77777777" w:rsidR="00211B2A" w:rsidRDefault="00211B2A" w:rsidP="00F121FF">
            <w:pPr>
              <w:pStyle w:val="TableParagraph"/>
              <w:spacing w:line="256" w:lineRule="exact"/>
              <w:ind w:left="57" w:righ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1.9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Академічна </w:t>
            </w:r>
            <w:r>
              <w:rPr>
                <w:b/>
                <w:spacing w:val="-2"/>
                <w:sz w:val="24"/>
              </w:rPr>
              <w:t>мобільність</w:t>
            </w:r>
          </w:p>
        </w:tc>
      </w:tr>
      <w:tr w:rsidR="00E419E7" w14:paraId="048C3088" w14:textId="77777777" w:rsidTr="00F121FF">
        <w:trPr>
          <w:trHeight w:val="827"/>
        </w:trPr>
        <w:tc>
          <w:tcPr>
            <w:tcW w:w="2314" w:type="dxa"/>
            <w:gridSpan w:val="4"/>
          </w:tcPr>
          <w:p w14:paraId="1590FF84" w14:textId="1F644334" w:rsidR="00E419E7" w:rsidRDefault="00E419E7" w:rsidP="00E419E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Національна академічна мобільність</w:t>
            </w:r>
          </w:p>
        </w:tc>
        <w:tc>
          <w:tcPr>
            <w:tcW w:w="7513" w:type="dxa"/>
            <w:gridSpan w:val="3"/>
          </w:tcPr>
          <w:p w14:paraId="76A72039" w14:textId="59FFC04F" w:rsidR="00E419E7" w:rsidRDefault="00E419E7" w:rsidP="00E419E7">
            <w:pPr>
              <w:pStyle w:val="TableParagraph"/>
              <w:tabs>
                <w:tab w:val="left" w:pos="1546"/>
                <w:tab w:val="left" w:pos="1809"/>
                <w:tab w:val="left" w:pos="2956"/>
                <w:tab w:val="left" w:pos="4201"/>
                <w:tab w:val="left" w:pos="4397"/>
                <w:tab w:val="left" w:pos="4717"/>
                <w:tab w:val="left" w:pos="5833"/>
                <w:tab w:val="left" w:pos="6257"/>
                <w:tab w:val="left" w:pos="6321"/>
              </w:tabs>
              <w:ind w:left="57" w:right="57" w:firstLine="3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Передбачає можливість національної академічної мобільності згідно з укладеними договорами із вітчизняними закладами вищої освіти та науковими установами.</w:t>
            </w:r>
          </w:p>
        </w:tc>
      </w:tr>
      <w:tr w:rsidR="00E419E7" w14:paraId="0C636D25" w14:textId="77777777" w:rsidTr="00F121FF">
        <w:trPr>
          <w:trHeight w:val="827"/>
        </w:trPr>
        <w:tc>
          <w:tcPr>
            <w:tcW w:w="2314" w:type="dxa"/>
            <w:gridSpan w:val="4"/>
          </w:tcPr>
          <w:p w14:paraId="112E94C5" w14:textId="6472D5BD" w:rsidR="00E419E7" w:rsidRDefault="00E419E7" w:rsidP="00E419E7">
            <w:pPr>
              <w:pStyle w:val="TableParagraph"/>
              <w:spacing w:line="276" w:lineRule="exact"/>
              <w:ind w:right="3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Міжнародна академічна мобільність</w:t>
            </w:r>
          </w:p>
        </w:tc>
        <w:tc>
          <w:tcPr>
            <w:tcW w:w="7513" w:type="dxa"/>
            <w:gridSpan w:val="3"/>
          </w:tcPr>
          <w:p w14:paraId="430E085B" w14:textId="5B0E8A0A" w:rsidR="00E419E7" w:rsidRDefault="00E419E7" w:rsidP="00E419E7">
            <w:pPr>
              <w:pStyle w:val="TableParagraph"/>
              <w:tabs>
                <w:tab w:val="left" w:pos="1520"/>
                <w:tab w:val="left" w:pos="1809"/>
                <w:tab w:val="left" w:pos="2937"/>
                <w:tab w:val="left" w:pos="4199"/>
                <w:tab w:val="left" w:pos="4379"/>
                <w:tab w:val="left" w:pos="4714"/>
                <w:tab w:val="left" w:pos="5823"/>
                <w:tab w:val="left" w:pos="6254"/>
                <w:tab w:val="left" w:pos="6318"/>
              </w:tabs>
              <w:ind w:left="57" w:right="5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Передбачає можливість міжнародної академічної мобільності згідно з укладеними договорами із закордонними закладами вищої освіти та науковими установами</w:t>
            </w:r>
            <w:r>
              <w:rPr>
                <w:spacing w:val="-2"/>
                <w:sz w:val="24"/>
                <w:lang w:val="ru-RU"/>
              </w:rPr>
              <w:t>.</w:t>
            </w:r>
          </w:p>
        </w:tc>
      </w:tr>
      <w:tr w:rsidR="00E419E7" w14:paraId="33EEC310" w14:textId="77777777" w:rsidTr="00F121FF">
        <w:trPr>
          <w:trHeight w:val="708"/>
        </w:trPr>
        <w:tc>
          <w:tcPr>
            <w:tcW w:w="2314" w:type="dxa"/>
            <w:gridSpan w:val="4"/>
          </w:tcPr>
          <w:p w14:paraId="1938136F" w14:textId="247EA82D" w:rsidR="00E419E7" w:rsidRDefault="00E419E7" w:rsidP="00E419E7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3"/>
              </w:rPr>
              <w:t>Навчання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іноземних</w:t>
            </w:r>
            <w:r>
              <w:rPr>
                <w:b/>
                <w:sz w:val="24"/>
              </w:rPr>
              <w:t xml:space="preserve"> здобувачів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вищої </w:t>
            </w:r>
            <w:r>
              <w:rPr>
                <w:b/>
                <w:spacing w:val="-2"/>
                <w:sz w:val="24"/>
              </w:rPr>
              <w:t>освіти</w:t>
            </w:r>
          </w:p>
        </w:tc>
        <w:tc>
          <w:tcPr>
            <w:tcW w:w="7513" w:type="dxa"/>
            <w:gridSpan w:val="3"/>
          </w:tcPr>
          <w:p w14:paraId="174E5A66" w14:textId="4469B981" w:rsidR="00E419E7" w:rsidRDefault="00E419E7" w:rsidP="00E419E7">
            <w:pPr>
              <w:pStyle w:val="TableParagraph"/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Не передбачається</w:t>
            </w:r>
          </w:p>
        </w:tc>
      </w:tr>
    </w:tbl>
    <w:p w14:paraId="39EB53B3" w14:textId="77777777" w:rsidR="00211B2A" w:rsidRPr="00FA1BDE" w:rsidRDefault="00211B2A" w:rsidP="00211B2A">
      <w:pPr>
        <w:pStyle w:val="ListParagraph"/>
        <w:numPr>
          <w:ilvl w:val="0"/>
          <w:numId w:val="4"/>
        </w:numPr>
        <w:tabs>
          <w:tab w:val="left" w:pos="567"/>
          <w:tab w:val="left" w:pos="2011"/>
          <w:tab w:val="left" w:pos="3900"/>
          <w:tab w:val="left" w:pos="6467"/>
          <w:tab w:val="left" w:pos="7979"/>
          <w:tab w:val="left" w:pos="8080"/>
          <w:tab w:val="left" w:pos="8542"/>
        </w:tabs>
        <w:spacing w:before="290"/>
        <w:ind w:left="0" w:right="2" w:firstLine="0"/>
        <w:jc w:val="both"/>
        <w:rPr>
          <w:b/>
          <w:sz w:val="28"/>
          <w:szCs w:val="28"/>
        </w:rPr>
      </w:pPr>
      <w:r w:rsidRPr="00FA1BDE">
        <w:rPr>
          <w:b/>
          <w:spacing w:val="-2"/>
          <w:sz w:val="28"/>
          <w:szCs w:val="28"/>
        </w:rPr>
        <w:t>Перелік</w:t>
      </w:r>
      <w:r w:rsidRPr="00FA1BDE">
        <w:rPr>
          <w:b/>
          <w:sz w:val="28"/>
          <w:szCs w:val="28"/>
        </w:rPr>
        <w:t xml:space="preserve"> </w:t>
      </w:r>
      <w:r w:rsidRPr="00FA1BDE">
        <w:rPr>
          <w:b/>
          <w:spacing w:val="-2"/>
          <w:sz w:val="28"/>
          <w:szCs w:val="28"/>
        </w:rPr>
        <w:t>компонентів</w:t>
      </w:r>
      <w:r w:rsidRPr="00FA1BDE">
        <w:rPr>
          <w:b/>
          <w:sz w:val="28"/>
          <w:szCs w:val="28"/>
        </w:rPr>
        <w:t xml:space="preserve"> </w:t>
      </w:r>
      <w:r w:rsidRPr="00FA1BDE">
        <w:rPr>
          <w:b/>
          <w:spacing w:val="-2"/>
          <w:sz w:val="28"/>
          <w:szCs w:val="28"/>
        </w:rPr>
        <w:t>освітньо-наукової</w:t>
      </w:r>
      <w:r w:rsidRPr="00FA1BDE">
        <w:rPr>
          <w:b/>
          <w:sz w:val="28"/>
          <w:szCs w:val="28"/>
        </w:rPr>
        <w:t xml:space="preserve"> </w:t>
      </w:r>
      <w:r w:rsidRPr="00FA1BDE">
        <w:rPr>
          <w:b/>
          <w:spacing w:val="-2"/>
          <w:sz w:val="28"/>
          <w:szCs w:val="28"/>
        </w:rPr>
        <w:t>програми</w:t>
      </w:r>
      <w:r w:rsidRPr="00FA1BDE">
        <w:rPr>
          <w:b/>
          <w:sz w:val="28"/>
          <w:szCs w:val="28"/>
        </w:rPr>
        <w:t xml:space="preserve"> </w:t>
      </w:r>
      <w:r w:rsidRPr="00FA1BDE">
        <w:rPr>
          <w:b/>
          <w:spacing w:val="-6"/>
          <w:sz w:val="28"/>
          <w:szCs w:val="28"/>
        </w:rPr>
        <w:t>та</w:t>
      </w:r>
      <w:r w:rsidRPr="00FA1BDE">
        <w:rPr>
          <w:b/>
          <w:sz w:val="28"/>
          <w:szCs w:val="28"/>
        </w:rPr>
        <w:t xml:space="preserve"> </w:t>
      </w:r>
      <w:r w:rsidRPr="00FA1BDE">
        <w:rPr>
          <w:b/>
          <w:spacing w:val="-6"/>
          <w:sz w:val="28"/>
          <w:szCs w:val="28"/>
        </w:rPr>
        <w:t>їх</w:t>
      </w:r>
      <w:r w:rsidRPr="00FA1BDE">
        <w:rPr>
          <w:b/>
          <w:sz w:val="28"/>
          <w:szCs w:val="28"/>
        </w:rPr>
        <w:t xml:space="preserve"> </w:t>
      </w:r>
      <w:r w:rsidRPr="00FA1BDE">
        <w:rPr>
          <w:b/>
          <w:spacing w:val="-2"/>
          <w:sz w:val="28"/>
          <w:szCs w:val="28"/>
        </w:rPr>
        <w:t>логічна послідовність</w:t>
      </w:r>
    </w:p>
    <w:p w14:paraId="13F6BBD1" w14:textId="77777777" w:rsidR="00211B2A" w:rsidRPr="00FA1BDE" w:rsidRDefault="00211B2A" w:rsidP="00211B2A">
      <w:pPr>
        <w:pStyle w:val="ListParagraph"/>
        <w:numPr>
          <w:ilvl w:val="2"/>
          <w:numId w:val="3"/>
        </w:numPr>
        <w:tabs>
          <w:tab w:val="left" w:pos="986"/>
          <w:tab w:val="left" w:pos="2139"/>
          <w:tab w:val="left" w:pos="3846"/>
          <w:tab w:val="left" w:pos="5140"/>
          <w:tab w:val="left" w:pos="6510"/>
          <w:tab w:val="left" w:pos="8080"/>
          <w:tab w:val="left" w:pos="8867"/>
        </w:tabs>
        <w:ind w:left="0" w:right="2" w:firstLine="0"/>
        <w:jc w:val="both"/>
        <w:rPr>
          <w:sz w:val="28"/>
          <w:szCs w:val="28"/>
        </w:rPr>
      </w:pPr>
      <w:r w:rsidRPr="00FA1BDE">
        <w:rPr>
          <w:spacing w:val="-2"/>
          <w:sz w:val="28"/>
          <w:szCs w:val="28"/>
        </w:rPr>
        <w:t>Перелік компонентів</w:t>
      </w:r>
      <w:r w:rsidRPr="00FA1BDE">
        <w:rPr>
          <w:sz w:val="28"/>
          <w:szCs w:val="28"/>
        </w:rPr>
        <w:t xml:space="preserve"> </w:t>
      </w:r>
      <w:r w:rsidRPr="00FA1BDE">
        <w:rPr>
          <w:spacing w:val="-2"/>
          <w:sz w:val="28"/>
          <w:szCs w:val="28"/>
        </w:rPr>
        <w:t>освітньої</w:t>
      </w:r>
      <w:r w:rsidRPr="00FA1BDE">
        <w:rPr>
          <w:sz w:val="28"/>
          <w:szCs w:val="28"/>
        </w:rPr>
        <w:t xml:space="preserve"> </w:t>
      </w:r>
      <w:r w:rsidRPr="00FA1BDE">
        <w:rPr>
          <w:spacing w:val="-2"/>
          <w:sz w:val="28"/>
          <w:szCs w:val="28"/>
        </w:rPr>
        <w:t>складової</w:t>
      </w:r>
      <w:r w:rsidRPr="00FA1BDE">
        <w:rPr>
          <w:sz w:val="28"/>
          <w:szCs w:val="28"/>
        </w:rPr>
        <w:t xml:space="preserve"> </w:t>
      </w:r>
      <w:r w:rsidRPr="00FA1BDE">
        <w:rPr>
          <w:spacing w:val="-2"/>
          <w:sz w:val="28"/>
          <w:szCs w:val="28"/>
        </w:rPr>
        <w:t>освітньо-наукової</w:t>
      </w:r>
      <w:r w:rsidRPr="00FA1BDE">
        <w:rPr>
          <w:sz w:val="28"/>
          <w:szCs w:val="28"/>
        </w:rPr>
        <w:t xml:space="preserve"> </w:t>
      </w:r>
      <w:r w:rsidRPr="00FA1BDE">
        <w:rPr>
          <w:spacing w:val="-2"/>
          <w:sz w:val="28"/>
          <w:szCs w:val="28"/>
        </w:rPr>
        <w:t xml:space="preserve">програми </w:t>
      </w:r>
      <w:r w:rsidRPr="00FA1BDE">
        <w:rPr>
          <w:sz w:val="28"/>
          <w:szCs w:val="28"/>
        </w:rPr>
        <w:t>третього (освітньо-наукового) рівня вищої освіти</w:t>
      </w:r>
    </w:p>
    <w:tbl>
      <w:tblPr>
        <w:tblStyle w:val="TableNormal1"/>
        <w:tblW w:w="9520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30"/>
        <w:gridCol w:w="6379"/>
        <w:gridCol w:w="992"/>
        <w:gridCol w:w="1419"/>
      </w:tblGrid>
      <w:tr w:rsidR="00211B2A" w14:paraId="5068E716" w14:textId="77777777" w:rsidTr="00F121FF">
        <w:trPr>
          <w:trHeight w:val="828"/>
        </w:trPr>
        <w:tc>
          <w:tcPr>
            <w:tcW w:w="730" w:type="dxa"/>
            <w:vAlign w:val="center"/>
          </w:tcPr>
          <w:p w14:paraId="7B9006D5" w14:textId="77777777" w:rsidR="00211B2A" w:rsidRDefault="00211B2A" w:rsidP="00F121FF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</w:tc>
        <w:tc>
          <w:tcPr>
            <w:tcW w:w="6379" w:type="dxa"/>
            <w:vAlign w:val="center"/>
          </w:tcPr>
          <w:p w14:paraId="25D14CD9" w14:textId="0D96C052" w:rsidR="000D1A35" w:rsidRDefault="00211B2A" w:rsidP="00F121FF">
            <w:pPr>
              <w:pStyle w:val="TableParagraph"/>
              <w:ind w:left="818" w:hanging="60"/>
              <w:jc w:val="center"/>
              <w:rPr>
                <w:spacing w:val="-13"/>
                <w:sz w:val="24"/>
              </w:rPr>
            </w:pPr>
            <w:r>
              <w:rPr>
                <w:sz w:val="24"/>
              </w:rPr>
              <w:t>Компоненти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освітньої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</w:p>
          <w:p w14:paraId="5F630546" w14:textId="2A068B22" w:rsidR="00211B2A" w:rsidRDefault="00211B2A" w:rsidP="00F121FF">
            <w:pPr>
              <w:pStyle w:val="TableParagraph"/>
              <w:ind w:left="818" w:hanging="60"/>
              <w:jc w:val="center"/>
              <w:rPr>
                <w:sz w:val="24"/>
              </w:rPr>
            </w:pPr>
            <w:r>
              <w:rPr>
                <w:sz w:val="24"/>
              </w:rPr>
              <w:t>(навчальні дисципліни, практика)</w:t>
            </w:r>
          </w:p>
        </w:tc>
        <w:tc>
          <w:tcPr>
            <w:tcW w:w="992" w:type="dxa"/>
            <w:vAlign w:val="center"/>
          </w:tcPr>
          <w:p w14:paraId="74CE3DD8" w14:textId="77777777" w:rsidR="00211B2A" w:rsidRDefault="00211B2A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Кількість кредитів</w:t>
            </w:r>
          </w:p>
        </w:tc>
        <w:tc>
          <w:tcPr>
            <w:tcW w:w="1419" w:type="dxa"/>
            <w:vAlign w:val="center"/>
          </w:tcPr>
          <w:p w14:paraId="27278B7F" w14:textId="77777777" w:rsidR="00211B2A" w:rsidRDefault="00211B2A" w:rsidP="00F121FF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Форма</w:t>
            </w:r>
          </w:p>
          <w:p w14:paraId="331F3CB6" w14:textId="77777777" w:rsidR="00211B2A" w:rsidRDefault="00211B2A" w:rsidP="00F121FF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підсумкового контролю</w:t>
            </w:r>
          </w:p>
        </w:tc>
      </w:tr>
      <w:tr w:rsidR="00211B2A" w14:paraId="0F5555E8" w14:textId="77777777" w:rsidTr="00F121FF">
        <w:trPr>
          <w:trHeight w:val="275"/>
        </w:trPr>
        <w:tc>
          <w:tcPr>
            <w:tcW w:w="730" w:type="dxa"/>
            <w:vAlign w:val="center"/>
          </w:tcPr>
          <w:p w14:paraId="63761015" w14:textId="77777777" w:rsidR="00211B2A" w:rsidRDefault="00211B2A" w:rsidP="00F121FF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79" w:type="dxa"/>
            <w:vAlign w:val="center"/>
          </w:tcPr>
          <w:p w14:paraId="4353CE58" w14:textId="77777777" w:rsidR="00211B2A" w:rsidRDefault="00211B2A" w:rsidP="00F121FF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011FE236" w14:textId="77777777" w:rsidR="00211B2A" w:rsidRDefault="00211B2A" w:rsidP="00F121FF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9" w:type="dxa"/>
            <w:vAlign w:val="center"/>
          </w:tcPr>
          <w:p w14:paraId="3F35D5BC" w14:textId="77777777" w:rsidR="00211B2A" w:rsidRDefault="00211B2A" w:rsidP="00F121FF">
            <w:pPr>
              <w:pStyle w:val="TableParagraph"/>
              <w:ind w:left="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211B2A" w14:paraId="7D9907B6" w14:textId="77777777" w:rsidTr="00F121FF">
        <w:trPr>
          <w:trHeight w:val="333"/>
        </w:trPr>
        <w:tc>
          <w:tcPr>
            <w:tcW w:w="9517" w:type="dxa"/>
            <w:gridSpan w:val="4"/>
          </w:tcPr>
          <w:p w14:paraId="57CD6498" w14:textId="77777777" w:rsidR="00211B2A" w:rsidRDefault="00211B2A" w:rsidP="001504E0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Обов’язкові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програми</w:t>
            </w:r>
          </w:p>
        </w:tc>
      </w:tr>
      <w:tr w:rsidR="00211B2A" w14:paraId="3429A5B1" w14:textId="77777777" w:rsidTr="00F121FF">
        <w:trPr>
          <w:trHeight w:val="275"/>
        </w:trPr>
        <w:tc>
          <w:tcPr>
            <w:tcW w:w="730" w:type="dxa"/>
          </w:tcPr>
          <w:p w14:paraId="72C9D1EB" w14:textId="77777777" w:rsidR="00211B2A" w:rsidRDefault="00211B2A" w:rsidP="001504E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79" w:type="dxa"/>
          </w:tcPr>
          <w:p w14:paraId="43870780" w14:textId="77777777" w:rsidR="00211B2A" w:rsidRPr="000D1A35" w:rsidRDefault="00211B2A" w:rsidP="00F121FF">
            <w:pPr>
              <w:pStyle w:val="TableParagraph"/>
              <w:spacing w:line="256" w:lineRule="exact"/>
              <w:ind w:left="139" w:right="129"/>
              <w:jc w:val="both"/>
              <w:rPr>
                <w:sz w:val="24"/>
              </w:rPr>
            </w:pPr>
            <w:r w:rsidRPr="000D1A35">
              <w:rPr>
                <w:sz w:val="24"/>
              </w:rPr>
              <w:t>Філософія</w:t>
            </w:r>
            <w:r w:rsidRPr="00F121FF">
              <w:rPr>
                <w:sz w:val="24"/>
              </w:rPr>
              <w:t xml:space="preserve"> </w:t>
            </w:r>
            <w:r w:rsidRPr="000D1A35">
              <w:rPr>
                <w:sz w:val="24"/>
              </w:rPr>
              <w:t>науки</w:t>
            </w:r>
            <w:r w:rsidRPr="00F121FF">
              <w:rPr>
                <w:sz w:val="24"/>
              </w:rPr>
              <w:t xml:space="preserve"> </w:t>
            </w:r>
            <w:r w:rsidRPr="000D1A35">
              <w:rPr>
                <w:sz w:val="24"/>
              </w:rPr>
              <w:t>і</w:t>
            </w:r>
            <w:r w:rsidRPr="00F121FF">
              <w:rPr>
                <w:sz w:val="24"/>
              </w:rPr>
              <w:t xml:space="preserve"> </w:t>
            </w:r>
            <w:r w:rsidRPr="000D1A35">
              <w:rPr>
                <w:sz w:val="24"/>
              </w:rPr>
              <w:t>методологія</w:t>
            </w:r>
            <w:r w:rsidRPr="00F121FF">
              <w:rPr>
                <w:sz w:val="24"/>
              </w:rPr>
              <w:t xml:space="preserve"> досліджень</w:t>
            </w:r>
          </w:p>
        </w:tc>
        <w:tc>
          <w:tcPr>
            <w:tcW w:w="992" w:type="dxa"/>
          </w:tcPr>
          <w:p w14:paraId="2E379F54" w14:textId="77777777" w:rsidR="00211B2A" w:rsidRDefault="00211B2A" w:rsidP="001504E0">
            <w:pPr>
              <w:pStyle w:val="TableParagraph"/>
              <w:spacing w:line="256" w:lineRule="exact"/>
              <w:ind w:left="1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19" w:type="dxa"/>
          </w:tcPr>
          <w:p w14:paraId="26E82D96" w14:textId="77777777" w:rsidR="00211B2A" w:rsidRDefault="00211B2A" w:rsidP="001504E0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211B2A" w14:paraId="4F433050" w14:textId="77777777" w:rsidTr="00F121FF">
        <w:trPr>
          <w:trHeight w:val="275"/>
        </w:trPr>
        <w:tc>
          <w:tcPr>
            <w:tcW w:w="730" w:type="dxa"/>
          </w:tcPr>
          <w:p w14:paraId="3CC634BE" w14:textId="77777777" w:rsidR="00211B2A" w:rsidRDefault="00211B2A" w:rsidP="001504E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379" w:type="dxa"/>
          </w:tcPr>
          <w:p w14:paraId="1AE234C4" w14:textId="77777777" w:rsidR="00211B2A" w:rsidRPr="000D1A35" w:rsidRDefault="00211B2A" w:rsidP="00F121FF">
            <w:pPr>
              <w:pStyle w:val="TableParagraph"/>
              <w:spacing w:line="256" w:lineRule="exact"/>
              <w:ind w:left="139" w:right="129"/>
              <w:jc w:val="both"/>
              <w:rPr>
                <w:sz w:val="24"/>
              </w:rPr>
            </w:pPr>
            <w:r w:rsidRPr="000D1A35">
              <w:rPr>
                <w:sz w:val="24"/>
              </w:rPr>
              <w:t>Іноземна</w:t>
            </w:r>
            <w:r w:rsidRPr="00F121FF">
              <w:rPr>
                <w:sz w:val="24"/>
              </w:rPr>
              <w:t xml:space="preserve"> </w:t>
            </w:r>
            <w:r w:rsidRPr="000D1A35">
              <w:rPr>
                <w:sz w:val="24"/>
              </w:rPr>
              <w:t>мова</w:t>
            </w:r>
            <w:r w:rsidRPr="00F121FF">
              <w:rPr>
                <w:sz w:val="24"/>
              </w:rPr>
              <w:t xml:space="preserve"> </w:t>
            </w:r>
            <w:r w:rsidRPr="000D1A35">
              <w:rPr>
                <w:sz w:val="24"/>
              </w:rPr>
              <w:t>для</w:t>
            </w:r>
            <w:r w:rsidRPr="00F121FF">
              <w:rPr>
                <w:sz w:val="24"/>
              </w:rPr>
              <w:t xml:space="preserve"> </w:t>
            </w:r>
            <w:r w:rsidRPr="000D1A35">
              <w:rPr>
                <w:sz w:val="24"/>
              </w:rPr>
              <w:t>академічних</w:t>
            </w:r>
            <w:r w:rsidRPr="00F121FF">
              <w:rPr>
                <w:sz w:val="24"/>
              </w:rPr>
              <w:t xml:space="preserve"> цілей</w:t>
            </w:r>
          </w:p>
        </w:tc>
        <w:tc>
          <w:tcPr>
            <w:tcW w:w="992" w:type="dxa"/>
          </w:tcPr>
          <w:p w14:paraId="730F1193" w14:textId="77777777" w:rsidR="00211B2A" w:rsidRDefault="00211B2A" w:rsidP="001504E0">
            <w:pPr>
              <w:pStyle w:val="TableParagraph"/>
              <w:spacing w:line="256" w:lineRule="exact"/>
              <w:ind w:left="1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419" w:type="dxa"/>
          </w:tcPr>
          <w:p w14:paraId="24223475" w14:textId="77777777" w:rsidR="00211B2A" w:rsidRDefault="00211B2A" w:rsidP="001504E0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211B2A" w14:paraId="28ABDDFB" w14:textId="77777777" w:rsidTr="00F121FF">
        <w:trPr>
          <w:trHeight w:val="551"/>
        </w:trPr>
        <w:tc>
          <w:tcPr>
            <w:tcW w:w="730" w:type="dxa"/>
          </w:tcPr>
          <w:p w14:paraId="5FA155A9" w14:textId="77777777" w:rsidR="00211B2A" w:rsidRDefault="00211B2A" w:rsidP="001504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379" w:type="dxa"/>
          </w:tcPr>
          <w:p w14:paraId="4B60241D" w14:textId="77777777" w:rsidR="00211B2A" w:rsidRPr="000D1A35" w:rsidRDefault="00211B2A" w:rsidP="00F121FF">
            <w:pPr>
              <w:pStyle w:val="TableParagraph"/>
              <w:spacing w:line="268" w:lineRule="exact"/>
              <w:ind w:left="139" w:right="129"/>
              <w:jc w:val="both"/>
              <w:rPr>
                <w:sz w:val="24"/>
              </w:rPr>
            </w:pPr>
            <w:r w:rsidRPr="000D1A35">
              <w:rPr>
                <w:sz w:val="24"/>
              </w:rPr>
              <w:t>Інформаційно-комунікаційні</w:t>
            </w:r>
            <w:r w:rsidRPr="00F121FF">
              <w:rPr>
                <w:sz w:val="24"/>
              </w:rPr>
              <w:t xml:space="preserve"> </w:t>
            </w:r>
            <w:r w:rsidRPr="000D1A35">
              <w:rPr>
                <w:sz w:val="24"/>
              </w:rPr>
              <w:t>технології</w:t>
            </w:r>
            <w:r w:rsidRPr="00F121FF">
              <w:rPr>
                <w:sz w:val="24"/>
              </w:rPr>
              <w:t xml:space="preserve"> </w:t>
            </w:r>
            <w:r w:rsidRPr="000D1A35">
              <w:rPr>
                <w:sz w:val="24"/>
              </w:rPr>
              <w:t>в</w:t>
            </w:r>
            <w:r w:rsidRPr="00F121FF">
              <w:rPr>
                <w:sz w:val="24"/>
              </w:rPr>
              <w:t xml:space="preserve"> наукових</w:t>
            </w:r>
            <w:r w:rsidRPr="000D1A35">
              <w:rPr>
                <w:sz w:val="24"/>
              </w:rPr>
              <w:t xml:space="preserve"> </w:t>
            </w:r>
            <w:r w:rsidRPr="00F121FF">
              <w:rPr>
                <w:sz w:val="24"/>
              </w:rPr>
              <w:t>дослідженнях</w:t>
            </w:r>
          </w:p>
        </w:tc>
        <w:tc>
          <w:tcPr>
            <w:tcW w:w="992" w:type="dxa"/>
          </w:tcPr>
          <w:p w14:paraId="42563FB5" w14:textId="77777777" w:rsidR="00211B2A" w:rsidRDefault="00211B2A" w:rsidP="001504E0">
            <w:pPr>
              <w:pStyle w:val="TableParagraph"/>
              <w:spacing w:line="268" w:lineRule="exact"/>
              <w:ind w:left="1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19" w:type="dxa"/>
          </w:tcPr>
          <w:p w14:paraId="01D6CE10" w14:textId="77777777" w:rsidR="00211B2A" w:rsidRDefault="00211B2A" w:rsidP="001504E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211B2A" w14:paraId="56CCA35F" w14:textId="77777777" w:rsidTr="00F121FF">
        <w:trPr>
          <w:trHeight w:val="551"/>
        </w:trPr>
        <w:tc>
          <w:tcPr>
            <w:tcW w:w="730" w:type="dxa"/>
          </w:tcPr>
          <w:p w14:paraId="646FB96E" w14:textId="77777777" w:rsidR="00211B2A" w:rsidRDefault="00211B2A" w:rsidP="001504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379" w:type="dxa"/>
          </w:tcPr>
          <w:p w14:paraId="2D299A3D" w14:textId="77777777" w:rsidR="00211B2A" w:rsidRPr="000D1A35" w:rsidRDefault="00211B2A" w:rsidP="00F121FF">
            <w:pPr>
              <w:pStyle w:val="TableParagraph"/>
              <w:spacing w:line="268" w:lineRule="exact"/>
              <w:ind w:left="139" w:right="129"/>
              <w:jc w:val="both"/>
              <w:rPr>
                <w:sz w:val="24"/>
              </w:rPr>
            </w:pPr>
            <w:r w:rsidRPr="000D1A35">
              <w:rPr>
                <w:sz w:val="24"/>
              </w:rPr>
              <w:t>Інтелектуальна</w:t>
            </w:r>
            <w:r w:rsidRPr="00F121FF">
              <w:rPr>
                <w:sz w:val="24"/>
              </w:rPr>
              <w:t xml:space="preserve"> </w:t>
            </w:r>
            <w:r w:rsidRPr="000D1A35">
              <w:rPr>
                <w:sz w:val="24"/>
              </w:rPr>
              <w:t>власність</w:t>
            </w:r>
            <w:r w:rsidRPr="00F121FF">
              <w:rPr>
                <w:sz w:val="24"/>
              </w:rPr>
              <w:t xml:space="preserve"> </w:t>
            </w:r>
            <w:r w:rsidRPr="000D1A35">
              <w:rPr>
                <w:sz w:val="24"/>
              </w:rPr>
              <w:t>та</w:t>
            </w:r>
            <w:r w:rsidRPr="00F121FF">
              <w:rPr>
                <w:sz w:val="24"/>
              </w:rPr>
              <w:t xml:space="preserve"> </w:t>
            </w:r>
            <w:r w:rsidRPr="000D1A35">
              <w:rPr>
                <w:sz w:val="24"/>
              </w:rPr>
              <w:t>комерціалізація</w:t>
            </w:r>
            <w:r w:rsidRPr="00F121FF">
              <w:rPr>
                <w:sz w:val="24"/>
              </w:rPr>
              <w:t xml:space="preserve"> наукових</w:t>
            </w:r>
            <w:r w:rsidRPr="000D1A35">
              <w:rPr>
                <w:sz w:val="24"/>
              </w:rPr>
              <w:t xml:space="preserve"> </w:t>
            </w:r>
            <w:r w:rsidRPr="00F121FF">
              <w:rPr>
                <w:sz w:val="24"/>
              </w:rPr>
              <w:t>досліджень</w:t>
            </w:r>
          </w:p>
        </w:tc>
        <w:tc>
          <w:tcPr>
            <w:tcW w:w="992" w:type="dxa"/>
          </w:tcPr>
          <w:p w14:paraId="300ED181" w14:textId="77777777" w:rsidR="00211B2A" w:rsidRDefault="00211B2A" w:rsidP="001504E0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19" w:type="dxa"/>
          </w:tcPr>
          <w:p w14:paraId="4388164F" w14:textId="77777777" w:rsidR="00211B2A" w:rsidRDefault="00211B2A" w:rsidP="001504E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211B2A" w14:paraId="114DF1B5" w14:textId="77777777" w:rsidTr="00F121FF">
        <w:trPr>
          <w:trHeight w:val="275"/>
        </w:trPr>
        <w:tc>
          <w:tcPr>
            <w:tcW w:w="730" w:type="dxa"/>
          </w:tcPr>
          <w:p w14:paraId="03A46914" w14:textId="77777777" w:rsidR="00211B2A" w:rsidRDefault="00211B2A" w:rsidP="001504E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379" w:type="dxa"/>
          </w:tcPr>
          <w:p w14:paraId="555FD784" w14:textId="77777777" w:rsidR="00211B2A" w:rsidRPr="000D1A35" w:rsidRDefault="00211B2A" w:rsidP="00F121FF">
            <w:pPr>
              <w:pStyle w:val="TableParagraph"/>
              <w:spacing w:line="256" w:lineRule="exact"/>
              <w:ind w:left="139" w:right="129"/>
              <w:jc w:val="both"/>
              <w:rPr>
                <w:sz w:val="24"/>
              </w:rPr>
            </w:pPr>
            <w:r w:rsidRPr="000D1A35">
              <w:rPr>
                <w:sz w:val="24"/>
              </w:rPr>
              <w:t>Педагогічна</w:t>
            </w:r>
            <w:r w:rsidRPr="00F121FF">
              <w:rPr>
                <w:sz w:val="24"/>
              </w:rPr>
              <w:t xml:space="preserve"> </w:t>
            </w:r>
            <w:r w:rsidRPr="000D1A35">
              <w:rPr>
                <w:sz w:val="24"/>
              </w:rPr>
              <w:t>майстерність</w:t>
            </w:r>
            <w:r w:rsidRPr="00F121FF">
              <w:rPr>
                <w:sz w:val="24"/>
              </w:rPr>
              <w:t xml:space="preserve"> </w:t>
            </w:r>
            <w:r w:rsidRPr="000D1A35">
              <w:rPr>
                <w:sz w:val="24"/>
              </w:rPr>
              <w:t>у</w:t>
            </w:r>
            <w:r w:rsidRPr="00F121FF">
              <w:rPr>
                <w:sz w:val="24"/>
              </w:rPr>
              <w:t xml:space="preserve"> </w:t>
            </w:r>
            <w:r w:rsidRPr="000D1A35">
              <w:rPr>
                <w:sz w:val="24"/>
              </w:rPr>
              <w:t>вищій</w:t>
            </w:r>
            <w:r w:rsidRPr="00F121FF">
              <w:rPr>
                <w:sz w:val="24"/>
              </w:rPr>
              <w:t xml:space="preserve"> школі</w:t>
            </w:r>
          </w:p>
        </w:tc>
        <w:tc>
          <w:tcPr>
            <w:tcW w:w="992" w:type="dxa"/>
          </w:tcPr>
          <w:p w14:paraId="58DBC615" w14:textId="77777777" w:rsidR="00211B2A" w:rsidRDefault="00211B2A" w:rsidP="001504E0">
            <w:pPr>
              <w:pStyle w:val="TableParagraph"/>
              <w:spacing w:line="256" w:lineRule="exact"/>
              <w:ind w:left="1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19" w:type="dxa"/>
          </w:tcPr>
          <w:p w14:paraId="024AF963" w14:textId="77777777" w:rsidR="00211B2A" w:rsidRDefault="00211B2A" w:rsidP="001504E0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211B2A" w14:paraId="086213B5" w14:textId="77777777" w:rsidTr="00F121FF">
        <w:trPr>
          <w:trHeight w:val="552"/>
        </w:trPr>
        <w:tc>
          <w:tcPr>
            <w:tcW w:w="730" w:type="dxa"/>
          </w:tcPr>
          <w:p w14:paraId="763E5CB5" w14:textId="77777777" w:rsidR="00211B2A" w:rsidRDefault="00211B2A" w:rsidP="001504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379" w:type="dxa"/>
          </w:tcPr>
          <w:p w14:paraId="51778630" w14:textId="77777777" w:rsidR="00211B2A" w:rsidRPr="000D1A35" w:rsidRDefault="00211B2A" w:rsidP="00F121FF">
            <w:pPr>
              <w:pStyle w:val="TableParagraph"/>
              <w:spacing w:line="268" w:lineRule="exact"/>
              <w:ind w:left="139" w:right="129"/>
              <w:jc w:val="both"/>
              <w:rPr>
                <w:sz w:val="24"/>
              </w:rPr>
            </w:pPr>
            <w:r w:rsidRPr="000D1A35">
              <w:rPr>
                <w:sz w:val="24"/>
                <w:u w:color="0462C1"/>
              </w:rPr>
              <w:t>Математичне</w:t>
            </w:r>
            <w:r w:rsidRPr="00F121FF">
              <w:rPr>
                <w:sz w:val="24"/>
                <w:u w:color="0462C1"/>
              </w:rPr>
              <w:t xml:space="preserve"> </w:t>
            </w:r>
            <w:r w:rsidRPr="000D1A35">
              <w:rPr>
                <w:sz w:val="24"/>
                <w:u w:color="0462C1"/>
              </w:rPr>
              <w:t>моделювання</w:t>
            </w:r>
            <w:r w:rsidRPr="00F121FF">
              <w:rPr>
                <w:sz w:val="24"/>
                <w:u w:color="0462C1"/>
              </w:rPr>
              <w:t xml:space="preserve"> </w:t>
            </w:r>
            <w:r w:rsidRPr="000D1A35">
              <w:rPr>
                <w:sz w:val="24"/>
                <w:u w:color="0462C1"/>
              </w:rPr>
              <w:t>складних</w:t>
            </w:r>
            <w:r w:rsidRPr="00F121FF">
              <w:rPr>
                <w:sz w:val="24"/>
                <w:u w:color="0462C1"/>
              </w:rPr>
              <w:t xml:space="preserve"> </w:t>
            </w:r>
            <w:r w:rsidRPr="000D1A35">
              <w:rPr>
                <w:sz w:val="24"/>
                <w:u w:color="0462C1"/>
              </w:rPr>
              <w:t>процесів</w:t>
            </w:r>
            <w:r w:rsidRPr="00F121FF">
              <w:rPr>
                <w:sz w:val="24"/>
                <w:u w:color="0462C1"/>
              </w:rPr>
              <w:t xml:space="preserve"> та</w:t>
            </w:r>
            <w:r w:rsidRPr="000D1A35">
              <w:rPr>
                <w:color w:val="0462C1"/>
                <w:sz w:val="24"/>
                <w:u w:val="single" w:color="0462C1"/>
              </w:rPr>
              <w:t xml:space="preserve"> </w:t>
            </w:r>
            <w:r w:rsidRPr="000D1A35">
              <w:rPr>
                <w:sz w:val="24"/>
              </w:rPr>
              <w:t>структурних</w:t>
            </w:r>
            <w:r w:rsidRPr="00F121FF">
              <w:rPr>
                <w:sz w:val="24"/>
              </w:rPr>
              <w:t xml:space="preserve"> об’єктів</w:t>
            </w:r>
          </w:p>
        </w:tc>
        <w:tc>
          <w:tcPr>
            <w:tcW w:w="992" w:type="dxa"/>
          </w:tcPr>
          <w:p w14:paraId="7163B1C8" w14:textId="77777777" w:rsidR="00211B2A" w:rsidRDefault="00211B2A" w:rsidP="001504E0">
            <w:pPr>
              <w:pStyle w:val="TableParagraph"/>
              <w:spacing w:line="268" w:lineRule="exact"/>
              <w:ind w:left="1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19" w:type="dxa"/>
          </w:tcPr>
          <w:p w14:paraId="18A83766" w14:textId="77777777" w:rsidR="00211B2A" w:rsidRDefault="00211B2A" w:rsidP="001504E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211B2A" w14:paraId="2E7842BC" w14:textId="77777777" w:rsidTr="000063B9">
        <w:trPr>
          <w:trHeight w:val="260"/>
        </w:trPr>
        <w:tc>
          <w:tcPr>
            <w:tcW w:w="730" w:type="dxa"/>
          </w:tcPr>
          <w:p w14:paraId="359ABD74" w14:textId="77777777" w:rsidR="00211B2A" w:rsidRDefault="00211B2A" w:rsidP="001504E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379" w:type="dxa"/>
          </w:tcPr>
          <w:p w14:paraId="0C62D58C" w14:textId="4DCD67AE" w:rsidR="00211B2A" w:rsidRPr="000D1A35" w:rsidRDefault="000063B9" w:rsidP="00F121FF">
            <w:pPr>
              <w:pStyle w:val="TableParagraph"/>
              <w:spacing w:line="270" w:lineRule="exact"/>
              <w:ind w:left="139" w:right="129"/>
              <w:jc w:val="both"/>
              <w:rPr>
                <w:sz w:val="24"/>
              </w:rPr>
            </w:pPr>
            <w:r w:rsidRPr="000063B9">
              <w:rPr>
                <w:sz w:val="24"/>
                <w:u w:color="0462C1"/>
              </w:rPr>
              <w:t>Інноваційні комп'ютерні технології в прикладних галузях</w:t>
            </w:r>
          </w:p>
        </w:tc>
        <w:tc>
          <w:tcPr>
            <w:tcW w:w="992" w:type="dxa"/>
          </w:tcPr>
          <w:p w14:paraId="46A71D7F" w14:textId="77777777" w:rsidR="00211B2A" w:rsidRDefault="00211B2A" w:rsidP="001504E0">
            <w:pPr>
              <w:pStyle w:val="TableParagraph"/>
              <w:spacing w:line="270" w:lineRule="exact"/>
              <w:ind w:left="1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19" w:type="dxa"/>
          </w:tcPr>
          <w:p w14:paraId="14236F79" w14:textId="77777777" w:rsidR="00211B2A" w:rsidRDefault="00211B2A" w:rsidP="001504E0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211B2A" w14:paraId="0EF2A3EE" w14:textId="77777777" w:rsidTr="00F121FF">
        <w:trPr>
          <w:trHeight w:val="275"/>
        </w:trPr>
        <w:tc>
          <w:tcPr>
            <w:tcW w:w="730" w:type="dxa"/>
          </w:tcPr>
          <w:p w14:paraId="56A4EE9A" w14:textId="77777777" w:rsidR="00211B2A" w:rsidRDefault="00211B2A" w:rsidP="001504E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379" w:type="dxa"/>
          </w:tcPr>
          <w:p w14:paraId="10626EA7" w14:textId="77777777" w:rsidR="00211B2A" w:rsidRDefault="00211B2A" w:rsidP="001504E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Педагогічна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992" w:type="dxa"/>
          </w:tcPr>
          <w:p w14:paraId="2B3BB4F1" w14:textId="77777777" w:rsidR="00211B2A" w:rsidRDefault="00211B2A" w:rsidP="001504E0">
            <w:pPr>
              <w:pStyle w:val="TableParagraph"/>
              <w:spacing w:line="256" w:lineRule="exact"/>
              <w:ind w:left="1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19" w:type="dxa"/>
          </w:tcPr>
          <w:p w14:paraId="2C9944D7" w14:textId="77777777" w:rsidR="00211B2A" w:rsidRDefault="00211B2A" w:rsidP="001504E0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211B2A" w14:paraId="70AFED45" w14:textId="77777777" w:rsidTr="00F121FF">
        <w:trPr>
          <w:trHeight w:val="275"/>
        </w:trPr>
        <w:tc>
          <w:tcPr>
            <w:tcW w:w="7109" w:type="dxa"/>
            <w:gridSpan w:val="2"/>
          </w:tcPr>
          <w:p w14:paraId="0D87A14E" w14:textId="77777777" w:rsidR="00211B2A" w:rsidRDefault="00211B2A" w:rsidP="001504E0">
            <w:pPr>
              <w:pStyle w:val="TableParagraph"/>
              <w:ind w:left="57" w:right="5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обсяг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обов’язкових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компонентів</w:t>
            </w:r>
          </w:p>
        </w:tc>
        <w:tc>
          <w:tcPr>
            <w:tcW w:w="2411" w:type="dxa"/>
            <w:gridSpan w:val="2"/>
          </w:tcPr>
          <w:p w14:paraId="2743D786" w14:textId="77777777" w:rsidR="00211B2A" w:rsidRDefault="00211B2A" w:rsidP="001504E0">
            <w:pPr>
              <w:pStyle w:val="TableParagraph"/>
              <w:spacing w:line="256" w:lineRule="exact"/>
              <w:ind w:left="4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36</w:t>
            </w:r>
          </w:p>
        </w:tc>
      </w:tr>
      <w:tr w:rsidR="00211B2A" w14:paraId="149C4699" w14:textId="77777777" w:rsidTr="00F121FF">
        <w:trPr>
          <w:trHeight w:val="275"/>
        </w:trPr>
        <w:tc>
          <w:tcPr>
            <w:tcW w:w="9517" w:type="dxa"/>
            <w:gridSpan w:val="4"/>
          </w:tcPr>
          <w:p w14:paraId="282E55BF" w14:textId="77777777" w:rsidR="00211B2A" w:rsidRDefault="00211B2A" w:rsidP="001504E0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Вибіркові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програми</w:t>
            </w:r>
          </w:p>
        </w:tc>
      </w:tr>
      <w:tr w:rsidR="00211B2A" w14:paraId="39219B37" w14:textId="77777777" w:rsidTr="00F121FF">
        <w:trPr>
          <w:trHeight w:val="275"/>
        </w:trPr>
        <w:tc>
          <w:tcPr>
            <w:tcW w:w="730" w:type="dxa"/>
          </w:tcPr>
          <w:p w14:paraId="4A4D16A0" w14:textId="77777777" w:rsidR="00211B2A" w:rsidRDefault="00211B2A" w:rsidP="001504E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ДВВ</w:t>
            </w:r>
          </w:p>
        </w:tc>
        <w:tc>
          <w:tcPr>
            <w:tcW w:w="6379" w:type="dxa"/>
          </w:tcPr>
          <w:p w14:paraId="0A69D710" w14:textId="77777777" w:rsidR="00211B2A" w:rsidRPr="00BE1507" w:rsidRDefault="00211B2A" w:rsidP="001504E0">
            <w:pPr>
              <w:pStyle w:val="TableParagraph"/>
              <w:spacing w:line="256" w:lineRule="exact"/>
              <w:rPr>
                <w:sz w:val="24"/>
              </w:rPr>
            </w:pPr>
            <w:r w:rsidRPr="00BE1507">
              <w:rPr>
                <w:sz w:val="24"/>
              </w:rPr>
              <w:t>Дисципліни</w:t>
            </w:r>
            <w:r w:rsidRPr="00BE1507">
              <w:rPr>
                <w:spacing w:val="-3"/>
                <w:sz w:val="24"/>
              </w:rPr>
              <w:t xml:space="preserve"> </w:t>
            </w:r>
            <w:r w:rsidRPr="00BE1507">
              <w:rPr>
                <w:sz w:val="24"/>
              </w:rPr>
              <w:t>вільного</w:t>
            </w:r>
            <w:r w:rsidRPr="00BE1507">
              <w:rPr>
                <w:spacing w:val="-3"/>
                <w:sz w:val="24"/>
              </w:rPr>
              <w:t xml:space="preserve"> </w:t>
            </w:r>
            <w:r w:rsidRPr="00BE1507">
              <w:rPr>
                <w:sz w:val="24"/>
              </w:rPr>
              <w:t>вибору</w:t>
            </w:r>
            <w:r w:rsidRPr="00BE1507">
              <w:rPr>
                <w:spacing w:val="-7"/>
                <w:sz w:val="24"/>
              </w:rPr>
              <w:t xml:space="preserve"> </w:t>
            </w:r>
            <w:r w:rsidRPr="00BE1507">
              <w:rPr>
                <w:sz w:val="24"/>
              </w:rPr>
              <w:t>здобувача</w:t>
            </w:r>
            <w:r w:rsidRPr="00BE1507">
              <w:rPr>
                <w:spacing w:val="-4"/>
                <w:sz w:val="24"/>
              </w:rPr>
              <w:t xml:space="preserve"> </w:t>
            </w:r>
            <w:r w:rsidRPr="00BE1507">
              <w:rPr>
                <w:sz w:val="24"/>
              </w:rPr>
              <w:t xml:space="preserve">вищої </w:t>
            </w:r>
            <w:r w:rsidRPr="00BE1507">
              <w:rPr>
                <w:spacing w:val="-2"/>
                <w:sz w:val="24"/>
              </w:rPr>
              <w:t>освіти</w:t>
            </w:r>
          </w:p>
        </w:tc>
        <w:tc>
          <w:tcPr>
            <w:tcW w:w="992" w:type="dxa"/>
          </w:tcPr>
          <w:p w14:paraId="196C399C" w14:textId="77777777" w:rsidR="00211B2A" w:rsidRDefault="00211B2A" w:rsidP="001504E0">
            <w:pPr>
              <w:pStyle w:val="TableParagraph"/>
              <w:spacing w:line="256" w:lineRule="exact"/>
              <w:ind w:left="13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419" w:type="dxa"/>
          </w:tcPr>
          <w:p w14:paraId="67EAE35F" w14:textId="77777777" w:rsidR="00211B2A" w:rsidRDefault="00211B2A" w:rsidP="001504E0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211B2A" w14:paraId="459743DF" w14:textId="77777777" w:rsidTr="00F121FF">
        <w:trPr>
          <w:trHeight w:val="275"/>
        </w:trPr>
        <w:tc>
          <w:tcPr>
            <w:tcW w:w="7109" w:type="dxa"/>
            <w:gridSpan w:val="2"/>
          </w:tcPr>
          <w:p w14:paraId="594C4F71" w14:textId="77777777" w:rsidR="00211B2A" w:rsidRDefault="00211B2A" w:rsidP="001504E0">
            <w:pPr>
              <w:pStyle w:val="TableParagraph"/>
              <w:ind w:left="57" w:right="5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обсяг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вибіркових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компонентів</w:t>
            </w:r>
          </w:p>
        </w:tc>
        <w:tc>
          <w:tcPr>
            <w:tcW w:w="2411" w:type="dxa"/>
            <w:gridSpan w:val="2"/>
          </w:tcPr>
          <w:p w14:paraId="5F90804F" w14:textId="77777777" w:rsidR="00211B2A" w:rsidRDefault="00211B2A" w:rsidP="001504E0">
            <w:pPr>
              <w:pStyle w:val="TableParagraph"/>
              <w:spacing w:line="256" w:lineRule="exact"/>
              <w:ind w:left="4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</w:tr>
      <w:tr w:rsidR="00211B2A" w14:paraId="1CB3D29D" w14:textId="77777777" w:rsidTr="00F121FF">
        <w:trPr>
          <w:trHeight w:val="278"/>
        </w:trPr>
        <w:tc>
          <w:tcPr>
            <w:tcW w:w="7109" w:type="dxa"/>
            <w:gridSpan w:val="2"/>
          </w:tcPr>
          <w:p w14:paraId="57138E70" w14:textId="77777777" w:rsidR="00211B2A" w:rsidRDefault="00211B2A" w:rsidP="001504E0">
            <w:pPr>
              <w:pStyle w:val="TableParagraph"/>
              <w:ind w:left="57" w:right="5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ОБСЯГ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ПРОГРАМИ</w:t>
            </w:r>
          </w:p>
        </w:tc>
        <w:tc>
          <w:tcPr>
            <w:tcW w:w="2411" w:type="dxa"/>
            <w:gridSpan w:val="2"/>
          </w:tcPr>
          <w:p w14:paraId="244C4305" w14:textId="77777777" w:rsidR="00211B2A" w:rsidRDefault="00211B2A" w:rsidP="001504E0">
            <w:pPr>
              <w:pStyle w:val="TableParagraph"/>
              <w:spacing w:line="258" w:lineRule="exact"/>
              <w:ind w:left="39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48</w:t>
            </w:r>
          </w:p>
        </w:tc>
      </w:tr>
    </w:tbl>
    <w:p w14:paraId="39A38290" w14:textId="77777777" w:rsidR="00211B2A" w:rsidRDefault="00211B2A" w:rsidP="00211B2A">
      <w:pPr>
        <w:pStyle w:val="ListParagraph"/>
        <w:tabs>
          <w:tab w:val="left" w:pos="1710"/>
        </w:tabs>
        <w:ind w:left="922" w:right="0"/>
        <w:rPr>
          <w:spacing w:val="-10"/>
          <w:sz w:val="28"/>
        </w:rPr>
      </w:pPr>
    </w:p>
    <w:p w14:paraId="50D4AAA0" w14:textId="77777777" w:rsidR="00211B2A" w:rsidRPr="001234C4" w:rsidRDefault="00211B2A" w:rsidP="00211B2A">
      <w:pPr>
        <w:pStyle w:val="ListParagraph"/>
        <w:numPr>
          <w:ilvl w:val="2"/>
          <w:numId w:val="3"/>
        </w:numPr>
        <w:tabs>
          <w:tab w:val="left" w:pos="1710"/>
        </w:tabs>
        <w:ind w:left="215" w:right="0" w:firstLine="707"/>
        <w:jc w:val="both"/>
        <w:rPr>
          <w:spacing w:val="-10"/>
          <w:sz w:val="28"/>
        </w:rPr>
      </w:pPr>
      <w:r w:rsidRPr="001234C4">
        <w:rPr>
          <w:spacing w:val="-10"/>
          <w:sz w:val="28"/>
        </w:rPr>
        <w:t>Зміст наукової складової освітньо-наукової програми третього (освітньо-наукового) рівня вищої освіти</w:t>
      </w:r>
    </w:p>
    <w:p w14:paraId="09A28D93" w14:textId="77777777" w:rsidR="00211B2A" w:rsidRPr="001234C4" w:rsidRDefault="00211B2A" w:rsidP="00211B2A">
      <w:pPr>
        <w:pStyle w:val="BodyText"/>
        <w:ind w:left="215" w:firstLine="707"/>
        <w:jc w:val="both"/>
        <w:rPr>
          <w:spacing w:val="-10"/>
        </w:rPr>
      </w:pPr>
      <w:r w:rsidRPr="001234C4">
        <w:rPr>
          <w:spacing w:val="-10"/>
        </w:rPr>
        <w:t>Пошук наукових джерел та їх опрацювання. Визначення основних завдань дисертаційної роботи. Вибір оптимальних теоретичних чи / та експериментальних методів для їх розв’язання. Напрацювання даних, обробка та аналіз отриманих результатів. Корекція початкових гіпотез та завдань у відповідності до результатів аналізу. Підготовка наукових результатів до публікації. Апробація наукових результатів на наукових конференціях різних рівнів. Узагальнення результатів дослідження. Остаточне визначення кола проблем, що будуть розглянуті в дисертаційній роботі, встановлення місця дослідження в контексті результатів інших авторів. Формування висновків і рекомендацій. Оформлення роботи та подання до захисту. Захист дисертації.</w:t>
      </w:r>
    </w:p>
    <w:p w14:paraId="3C1E04E3" w14:textId="77777777" w:rsidR="00211B2A" w:rsidRDefault="00211B2A" w:rsidP="00211B2A">
      <w:pPr>
        <w:pStyle w:val="BodyText"/>
        <w:ind w:left="215" w:firstLine="707"/>
        <w:jc w:val="both"/>
      </w:pPr>
      <w:r>
        <w:t xml:space="preserve">Дисертація подається до захисту у вигляді спеціально підготовленого рукопису. Дисертація повинна містити нові науково обґрунтовані результати </w:t>
      </w:r>
      <w:r>
        <w:lastRenderedPageBreak/>
        <w:t xml:space="preserve">проведених здобувачем досліджень, які виконують конкретне наукове завдання, що має істотне значення для галузі знань </w:t>
      </w:r>
      <w:r w:rsidR="00A5763E">
        <w:rPr>
          <w:lang w:val="en-US"/>
        </w:rPr>
        <w:t>F</w:t>
      </w:r>
      <w:r>
        <w:t xml:space="preserve"> Інформаційні технології.</w:t>
      </w:r>
    </w:p>
    <w:p w14:paraId="66AE530D" w14:textId="77777777" w:rsidR="00211B2A" w:rsidRDefault="00211B2A" w:rsidP="00211B2A">
      <w:pPr>
        <w:pStyle w:val="BodyText"/>
        <w:ind w:left="215"/>
        <w:jc w:val="both"/>
      </w:pPr>
      <w:r>
        <w:t>Обсяг</w:t>
      </w:r>
      <w:r>
        <w:rPr>
          <w:spacing w:val="-11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тексту</w:t>
      </w:r>
      <w:r>
        <w:rPr>
          <w:spacing w:val="-9"/>
        </w:rPr>
        <w:t xml:space="preserve"> </w:t>
      </w:r>
      <w:r>
        <w:t>дисертації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4,5-7</w:t>
      </w:r>
      <w:r>
        <w:rPr>
          <w:spacing w:val="-4"/>
        </w:rPr>
        <w:t xml:space="preserve"> </w:t>
      </w:r>
      <w:r>
        <w:t>авторських</w:t>
      </w:r>
      <w:r>
        <w:rPr>
          <w:spacing w:val="-4"/>
        </w:rPr>
        <w:t xml:space="preserve"> </w:t>
      </w:r>
      <w:r>
        <w:rPr>
          <w:spacing w:val="-2"/>
        </w:rPr>
        <w:t>аркушів.</w:t>
      </w:r>
    </w:p>
    <w:p w14:paraId="48B50AB7" w14:textId="77777777" w:rsidR="00211B2A" w:rsidRDefault="00211B2A" w:rsidP="00211B2A">
      <w:pPr>
        <w:pStyle w:val="BodyText"/>
        <w:ind w:left="215" w:firstLine="707"/>
        <w:jc w:val="both"/>
        <w:rPr>
          <w:spacing w:val="-2"/>
        </w:rPr>
      </w:pPr>
      <w:r>
        <w:t xml:space="preserve">Дисертація може бути виконана державною або англійською мовою. Дисертація має бути оформлена відповідно до вимог, встановлених МОН </w:t>
      </w:r>
      <w:r>
        <w:rPr>
          <w:spacing w:val="-2"/>
        </w:rPr>
        <w:t>України.</w:t>
      </w:r>
    </w:p>
    <w:p w14:paraId="6468E505" w14:textId="52D5FE74" w:rsidR="00211B2A" w:rsidRDefault="00211B2A" w:rsidP="00211B2A">
      <w:pPr>
        <w:pStyle w:val="BodyText"/>
        <w:ind w:left="215" w:firstLine="707"/>
        <w:jc w:val="both"/>
      </w:pPr>
      <w:r>
        <w:t xml:space="preserve">Наукові результати дисертації повинні бути висвітлені не менше ніж у трьох наукових публікаціях здобувача. До таких наукових публікацій </w:t>
      </w:r>
      <w:r>
        <w:rPr>
          <w:spacing w:val="-2"/>
        </w:rPr>
        <w:t>зараховуються:</w:t>
      </w:r>
    </w:p>
    <w:p w14:paraId="2726E927" w14:textId="77777777" w:rsidR="00211B2A" w:rsidRDefault="00211B2A" w:rsidP="00211B2A">
      <w:pPr>
        <w:pStyle w:val="ListParagraph"/>
        <w:numPr>
          <w:ilvl w:val="0"/>
          <w:numId w:val="2"/>
        </w:numPr>
        <w:tabs>
          <w:tab w:val="left" w:pos="573"/>
        </w:tabs>
        <w:ind w:right="2" w:firstLine="0"/>
        <w:rPr>
          <w:sz w:val="28"/>
        </w:rPr>
      </w:pPr>
      <w:r>
        <w:rPr>
          <w:sz w:val="28"/>
        </w:rPr>
        <w:t>статті у наукових виданнях, включених на дату опублікування до переліку наукових фахових видань України. Якщо число співавторів у такій статті (разом із здобувачем) становить більше двох осіб, така стаття прирівнюється до 0,5 публікації (крім публікацій, визначених підпунктом 2);</w:t>
      </w:r>
    </w:p>
    <w:p w14:paraId="1ACB4C12" w14:textId="77777777" w:rsidR="00211B2A" w:rsidRDefault="00211B2A" w:rsidP="00211B2A">
      <w:pPr>
        <w:pStyle w:val="ListParagraph"/>
        <w:numPr>
          <w:ilvl w:val="0"/>
          <w:numId w:val="2"/>
        </w:numPr>
        <w:tabs>
          <w:tab w:val="left" w:pos="537"/>
        </w:tabs>
        <w:ind w:right="2" w:firstLine="0"/>
        <w:rPr>
          <w:sz w:val="28"/>
        </w:rPr>
      </w:pPr>
      <w:r>
        <w:rPr>
          <w:sz w:val="28"/>
        </w:rPr>
        <w:t>статті у періодичних наукових виданнях, проіндексованих у базах даних Web of Science Core Collection та/або Scopus (крім видань держави, визнаної Верховною Радою України державою-агресором);</w:t>
      </w:r>
    </w:p>
    <w:p w14:paraId="04320C49" w14:textId="77777777" w:rsidR="00211B2A" w:rsidRDefault="00211B2A" w:rsidP="00211B2A">
      <w:pPr>
        <w:pStyle w:val="ListParagraph"/>
        <w:numPr>
          <w:ilvl w:val="0"/>
          <w:numId w:val="2"/>
        </w:numPr>
        <w:tabs>
          <w:tab w:val="left" w:pos="537"/>
        </w:tabs>
        <w:ind w:right="2" w:firstLine="0"/>
        <w:rPr>
          <w:sz w:val="28"/>
        </w:rPr>
      </w:pPr>
      <w:r>
        <w:rPr>
          <w:sz w:val="28"/>
        </w:rPr>
        <w:t>не більше одного патенту на винахід, що пройшов кваліфікаційну експертизу та безпосередньо стосується наукових результатів дисертації, що прирівнюється до однієї наукової публікації;</w:t>
      </w:r>
    </w:p>
    <w:p w14:paraId="0F0DF369" w14:textId="77777777" w:rsidR="00211B2A" w:rsidRDefault="00211B2A" w:rsidP="00211B2A">
      <w:pPr>
        <w:pStyle w:val="ListParagraph"/>
        <w:numPr>
          <w:ilvl w:val="0"/>
          <w:numId w:val="2"/>
        </w:numPr>
        <w:tabs>
          <w:tab w:val="left" w:pos="707"/>
        </w:tabs>
        <w:ind w:right="2" w:firstLine="0"/>
        <w:rPr>
          <w:sz w:val="28"/>
        </w:rPr>
      </w:pPr>
      <w:r>
        <w:rPr>
          <w:sz w:val="28"/>
        </w:rPr>
        <w:t>одноосібні монографії, що рекомендовані до друку Вченою радою університету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пройшли</w:t>
      </w:r>
      <w:r>
        <w:rPr>
          <w:spacing w:val="-2"/>
          <w:sz w:val="28"/>
        </w:rPr>
        <w:t xml:space="preserve"> </w:t>
      </w:r>
      <w:r>
        <w:rPr>
          <w:sz w:val="28"/>
        </w:rPr>
        <w:t>рецензування,</w:t>
      </w:r>
      <w:r>
        <w:rPr>
          <w:spacing w:val="-3"/>
          <w:sz w:val="28"/>
        </w:rPr>
        <w:t xml:space="preserve"> </w:t>
      </w:r>
      <w:r>
        <w:rPr>
          <w:sz w:val="28"/>
        </w:rPr>
        <w:t>крім</w:t>
      </w:r>
      <w:r>
        <w:rPr>
          <w:spacing w:val="-3"/>
          <w:sz w:val="28"/>
        </w:rPr>
        <w:t xml:space="preserve"> </w:t>
      </w:r>
      <w:r>
        <w:rPr>
          <w:sz w:val="28"/>
        </w:rPr>
        <w:t>одноосібних</w:t>
      </w:r>
      <w:r>
        <w:rPr>
          <w:spacing w:val="-2"/>
          <w:sz w:val="28"/>
        </w:rPr>
        <w:t xml:space="preserve"> </w:t>
      </w:r>
      <w:r>
        <w:rPr>
          <w:sz w:val="28"/>
        </w:rPr>
        <w:t>монографій,</w:t>
      </w:r>
      <w:r>
        <w:rPr>
          <w:spacing w:val="-3"/>
          <w:sz w:val="28"/>
        </w:rPr>
        <w:t xml:space="preserve"> </w:t>
      </w:r>
      <w:r>
        <w:rPr>
          <w:sz w:val="28"/>
        </w:rPr>
        <w:t>виданих у державі, визнаній Верховною Радою України державою-агресором. До одноосібних монографій прирівнюються одноосібні розділи у колективних монографіях за тих же умов.</w:t>
      </w:r>
    </w:p>
    <w:p w14:paraId="253FC10A" w14:textId="77777777" w:rsidR="00211B2A" w:rsidRDefault="00211B2A" w:rsidP="00211B2A">
      <w:pPr>
        <w:pStyle w:val="BodyText"/>
        <w:ind w:left="218" w:right="2" w:firstLine="707"/>
        <w:jc w:val="both"/>
      </w:pPr>
      <w:r>
        <w:t>Стаття у виданні, віднесеному до першого – третього квартилів (Q1–Q3) відповідно до класифікації SCImago Journal and Country Rank або Journal Citation Reports, чи одноосібна монографія, що відповідає зазначеним вимогам, прирівнюється до двох наукових публікацій.</w:t>
      </w:r>
    </w:p>
    <w:p w14:paraId="19DD5176" w14:textId="77777777" w:rsidR="00211B2A" w:rsidRDefault="00211B2A" w:rsidP="00211B2A">
      <w:pPr>
        <w:pStyle w:val="BodyText"/>
        <w:ind w:left="218" w:right="2" w:firstLine="707"/>
        <w:jc w:val="both"/>
      </w:pPr>
      <w:r>
        <w:t xml:space="preserve">Належність наукового видання до першого – третього квартилів (Q1–Q3) відповідно до класифікації SCImago Journal and Country Rank або Journal Citation Reports визначається згідно з рейтингом у році, в якому опублікована відповідна публікація здобувача або у разі, коли рейтинг за відповідний рік не опублікований на дату утворення разової ради, згідно з останнім опублікованим </w:t>
      </w:r>
      <w:r>
        <w:rPr>
          <w:spacing w:val="-2"/>
        </w:rPr>
        <w:t>рейтингом.</w:t>
      </w:r>
    </w:p>
    <w:p w14:paraId="5A8AD184" w14:textId="77777777" w:rsidR="00211B2A" w:rsidRDefault="00211B2A" w:rsidP="00211B2A">
      <w:pPr>
        <w:pStyle w:val="BodyText"/>
        <w:ind w:left="218" w:right="2" w:firstLine="707"/>
        <w:jc w:val="both"/>
      </w:pPr>
      <w:r>
        <w:t>Статті зараховуються за темою дисертації лише за наявності у них активного ідентифікатора DOI (Digital Object Identifier), крім публікацій, що містять інформацію, віднесену до державної таємниці, або інформацію для службового користування.</w:t>
      </w:r>
    </w:p>
    <w:p w14:paraId="1A9490E5" w14:textId="77777777" w:rsidR="00211B2A" w:rsidRDefault="00211B2A" w:rsidP="00211B2A">
      <w:pPr>
        <w:pStyle w:val="BodyText"/>
        <w:ind w:left="218" w:right="2" w:firstLine="707"/>
        <w:jc w:val="both"/>
      </w:pPr>
      <w:r>
        <w:t>Статті зараховуються за темою дисертації за умови обґрунтування отриманих наукових результатів відповідно до мети статті (поставленого завдання) та висновків, а також опублікування не більше ніж однієї статті в одному випуску (номері) наукового видання.</w:t>
      </w:r>
    </w:p>
    <w:p w14:paraId="50874FCC" w14:textId="77777777" w:rsidR="00211B2A" w:rsidRDefault="00211B2A" w:rsidP="00211B2A">
      <w:pPr>
        <w:pStyle w:val="BodyText"/>
        <w:ind w:left="218" w:right="2" w:firstLine="707"/>
        <w:jc w:val="both"/>
      </w:pPr>
      <w:r>
        <w:t>Не вважається самоплагіатом використання здобувачем своїх наукових праць у тексті дисертації без посилання на ці праці, якщо вони попередньо опубліковані з метою висвітлення в них основних наукових результатів дисертації та вказані здобувачем в анотації дисертації.</w:t>
      </w:r>
    </w:p>
    <w:p w14:paraId="19881DC3" w14:textId="77777777" w:rsidR="00211B2A" w:rsidRDefault="00211B2A" w:rsidP="00211B2A">
      <w:pPr>
        <w:spacing w:line="216" w:lineRule="auto"/>
        <w:jc w:val="both"/>
        <w:sectPr w:rsidR="00211B2A" w:rsidSect="00F121FF">
          <w:pgSz w:w="11910" w:h="16840"/>
          <w:pgMar w:top="966" w:right="851" w:bottom="851" w:left="1418" w:header="454" w:footer="227" w:gutter="0"/>
          <w:cols w:space="720"/>
          <w:docGrid w:linePitch="299"/>
        </w:sectPr>
      </w:pPr>
    </w:p>
    <w:p w14:paraId="15EA8C65" w14:textId="77777777" w:rsidR="00211B2A" w:rsidRPr="00211B2A" w:rsidRDefault="00211B2A" w:rsidP="00211B2A">
      <w:pPr>
        <w:spacing w:after="0" w:line="240" w:lineRule="auto"/>
        <w:ind w:left="113" w:right="-1066"/>
        <w:rPr>
          <w:rFonts w:ascii="Times New Roman" w:hAnsi="Times New Roman" w:cs="Times New Roman"/>
          <w:bCs/>
          <w:sz w:val="28"/>
        </w:rPr>
      </w:pPr>
      <w:r w:rsidRPr="00211B2A">
        <w:rPr>
          <w:rFonts w:ascii="Times New Roman" w:hAnsi="Times New Roman" w:cs="Times New Roman"/>
          <w:bCs/>
          <w:sz w:val="28"/>
        </w:rPr>
        <w:lastRenderedPageBreak/>
        <w:t>2.2</w:t>
      </w:r>
      <w:r w:rsidRPr="00211B2A">
        <w:rPr>
          <w:rFonts w:ascii="Times New Roman" w:hAnsi="Times New Roman" w:cs="Times New Roman"/>
          <w:bCs/>
          <w:spacing w:val="-8"/>
          <w:sz w:val="28"/>
        </w:rPr>
        <w:t xml:space="preserve"> </w:t>
      </w:r>
      <w:r w:rsidRPr="00211B2A">
        <w:rPr>
          <w:rFonts w:ascii="Times New Roman" w:hAnsi="Times New Roman" w:cs="Times New Roman"/>
          <w:bCs/>
          <w:sz w:val="28"/>
        </w:rPr>
        <w:t>Структурно-логічна</w:t>
      </w:r>
      <w:r w:rsidRPr="00211B2A">
        <w:rPr>
          <w:rFonts w:ascii="Times New Roman" w:hAnsi="Times New Roman" w:cs="Times New Roman"/>
          <w:bCs/>
          <w:spacing w:val="-7"/>
          <w:sz w:val="28"/>
        </w:rPr>
        <w:t xml:space="preserve"> </w:t>
      </w:r>
      <w:r w:rsidRPr="00211B2A">
        <w:rPr>
          <w:rFonts w:ascii="Times New Roman" w:hAnsi="Times New Roman" w:cs="Times New Roman"/>
          <w:bCs/>
          <w:sz w:val="28"/>
        </w:rPr>
        <w:t>схема</w:t>
      </w:r>
      <w:r w:rsidRPr="00211B2A">
        <w:rPr>
          <w:rFonts w:ascii="Times New Roman" w:hAnsi="Times New Roman" w:cs="Times New Roman"/>
          <w:bCs/>
          <w:spacing w:val="-7"/>
          <w:sz w:val="28"/>
        </w:rPr>
        <w:t xml:space="preserve"> </w:t>
      </w:r>
      <w:r w:rsidRPr="00211B2A">
        <w:rPr>
          <w:rFonts w:ascii="Times New Roman" w:hAnsi="Times New Roman" w:cs="Times New Roman"/>
          <w:bCs/>
          <w:sz w:val="28"/>
        </w:rPr>
        <w:t>підготовки</w:t>
      </w:r>
      <w:r w:rsidRPr="00211B2A">
        <w:rPr>
          <w:rFonts w:ascii="Times New Roman" w:hAnsi="Times New Roman" w:cs="Times New Roman"/>
          <w:bCs/>
          <w:spacing w:val="-8"/>
          <w:sz w:val="28"/>
        </w:rPr>
        <w:t xml:space="preserve"> </w:t>
      </w:r>
      <w:r w:rsidRPr="00211B2A">
        <w:rPr>
          <w:rFonts w:ascii="Times New Roman" w:hAnsi="Times New Roman" w:cs="Times New Roman"/>
          <w:bCs/>
          <w:sz w:val="28"/>
        </w:rPr>
        <w:t>доктора</w:t>
      </w:r>
      <w:r w:rsidRPr="00211B2A">
        <w:rPr>
          <w:rFonts w:ascii="Times New Roman" w:hAnsi="Times New Roman" w:cs="Times New Roman"/>
          <w:bCs/>
          <w:spacing w:val="-7"/>
          <w:sz w:val="28"/>
        </w:rPr>
        <w:t xml:space="preserve"> </w:t>
      </w:r>
      <w:r w:rsidRPr="00211B2A">
        <w:rPr>
          <w:rFonts w:ascii="Times New Roman" w:hAnsi="Times New Roman" w:cs="Times New Roman"/>
          <w:bCs/>
          <w:sz w:val="28"/>
        </w:rPr>
        <w:t>філософії</w:t>
      </w:r>
      <w:r w:rsidRPr="00211B2A">
        <w:rPr>
          <w:rFonts w:ascii="Times New Roman" w:hAnsi="Times New Roman" w:cs="Times New Roman"/>
          <w:bCs/>
          <w:spacing w:val="-10"/>
          <w:sz w:val="28"/>
        </w:rPr>
        <w:t xml:space="preserve"> </w:t>
      </w:r>
      <w:r w:rsidRPr="00211B2A">
        <w:rPr>
          <w:rFonts w:ascii="Times New Roman" w:hAnsi="Times New Roman" w:cs="Times New Roman"/>
          <w:bCs/>
          <w:sz w:val="28"/>
        </w:rPr>
        <w:t>освітньо-наукової</w:t>
      </w:r>
      <w:r w:rsidRPr="00211B2A">
        <w:rPr>
          <w:rFonts w:ascii="Times New Roman" w:hAnsi="Times New Roman" w:cs="Times New Roman"/>
          <w:bCs/>
          <w:spacing w:val="-6"/>
          <w:sz w:val="28"/>
        </w:rPr>
        <w:t xml:space="preserve"> </w:t>
      </w:r>
      <w:r w:rsidRPr="00211B2A">
        <w:rPr>
          <w:rFonts w:ascii="Times New Roman" w:hAnsi="Times New Roman" w:cs="Times New Roman"/>
          <w:bCs/>
          <w:sz w:val="28"/>
        </w:rPr>
        <w:t>програми</w:t>
      </w:r>
      <w:r w:rsidRPr="00211B2A">
        <w:rPr>
          <w:rFonts w:ascii="Times New Roman" w:hAnsi="Times New Roman" w:cs="Times New Roman"/>
          <w:bCs/>
          <w:spacing w:val="53"/>
          <w:sz w:val="28"/>
        </w:rPr>
        <w:t xml:space="preserve"> </w:t>
      </w:r>
      <w:r w:rsidRPr="00211B2A">
        <w:rPr>
          <w:rFonts w:ascii="Times New Roman" w:hAnsi="Times New Roman" w:cs="Times New Roman"/>
          <w:bCs/>
          <w:sz w:val="28"/>
        </w:rPr>
        <w:t>Комп’ютерні</w:t>
      </w:r>
      <w:r w:rsidRPr="00211B2A">
        <w:rPr>
          <w:rFonts w:ascii="Times New Roman" w:hAnsi="Times New Roman" w:cs="Times New Roman"/>
          <w:bCs/>
          <w:spacing w:val="-6"/>
          <w:sz w:val="28"/>
        </w:rPr>
        <w:t xml:space="preserve"> </w:t>
      </w:r>
      <w:r w:rsidRPr="00211B2A">
        <w:rPr>
          <w:rFonts w:ascii="Times New Roman" w:hAnsi="Times New Roman" w:cs="Times New Roman"/>
          <w:bCs/>
          <w:spacing w:val="-2"/>
          <w:sz w:val="28"/>
        </w:rPr>
        <w:t>науки</w:t>
      </w:r>
    </w:p>
    <w:p w14:paraId="6218CE43" w14:textId="77777777" w:rsidR="00211B2A" w:rsidRPr="00211B2A" w:rsidRDefault="00211B2A" w:rsidP="00211B2A">
      <w:pPr>
        <w:spacing w:after="0" w:line="240" w:lineRule="auto"/>
        <w:ind w:left="113" w:right="-1066"/>
        <w:rPr>
          <w:rFonts w:ascii="Times New Roman" w:hAnsi="Times New Roman" w:cs="Times New Roman"/>
          <w:bCs/>
          <w:sz w:val="28"/>
        </w:rPr>
      </w:pPr>
      <w:r w:rsidRPr="00211B2A">
        <w:rPr>
          <w:rFonts w:ascii="Times New Roman" w:hAnsi="Times New Roman" w:cs="Times New Roman"/>
          <w:bCs/>
          <w:sz w:val="28"/>
        </w:rPr>
        <w:t>зі</w:t>
      </w:r>
      <w:r w:rsidRPr="00211B2A">
        <w:rPr>
          <w:rFonts w:ascii="Times New Roman" w:hAnsi="Times New Roman" w:cs="Times New Roman"/>
          <w:bCs/>
          <w:spacing w:val="-4"/>
          <w:sz w:val="28"/>
        </w:rPr>
        <w:t xml:space="preserve"> </w:t>
      </w:r>
      <w:r w:rsidRPr="00211B2A">
        <w:rPr>
          <w:rFonts w:ascii="Times New Roman" w:hAnsi="Times New Roman" w:cs="Times New Roman"/>
          <w:bCs/>
          <w:sz w:val="28"/>
        </w:rPr>
        <w:t>спеціальності</w:t>
      </w:r>
      <w:r w:rsidRPr="00211B2A">
        <w:rPr>
          <w:rFonts w:ascii="Times New Roman" w:hAnsi="Times New Roman" w:cs="Times New Roman"/>
          <w:bCs/>
          <w:spacing w:val="-4"/>
          <w:sz w:val="28"/>
        </w:rPr>
        <w:t xml:space="preserve"> </w:t>
      </w:r>
      <w:r w:rsidR="00F93D49">
        <w:rPr>
          <w:rFonts w:ascii="Times New Roman" w:hAnsi="Times New Roman" w:cs="Times New Roman"/>
          <w:bCs/>
          <w:sz w:val="28"/>
        </w:rPr>
        <w:t>F3</w:t>
      </w:r>
      <w:r w:rsidRPr="00211B2A">
        <w:rPr>
          <w:rFonts w:ascii="Times New Roman" w:hAnsi="Times New Roman" w:cs="Times New Roman"/>
          <w:bCs/>
          <w:spacing w:val="60"/>
          <w:sz w:val="28"/>
        </w:rPr>
        <w:t xml:space="preserve"> </w:t>
      </w:r>
      <w:r w:rsidRPr="00211B2A">
        <w:rPr>
          <w:rFonts w:ascii="Times New Roman" w:hAnsi="Times New Roman" w:cs="Times New Roman"/>
          <w:bCs/>
          <w:sz w:val="28"/>
        </w:rPr>
        <w:t>Комп’ютерні</w:t>
      </w:r>
      <w:r w:rsidRPr="00211B2A">
        <w:rPr>
          <w:rFonts w:ascii="Times New Roman" w:hAnsi="Times New Roman" w:cs="Times New Roman"/>
          <w:bCs/>
          <w:spacing w:val="-3"/>
          <w:sz w:val="28"/>
        </w:rPr>
        <w:t xml:space="preserve"> </w:t>
      </w:r>
      <w:r w:rsidRPr="00211B2A">
        <w:rPr>
          <w:rFonts w:ascii="Times New Roman" w:hAnsi="Times New Roman" w:cs="Times New Roman"/>
          <w:bCs/>
          <w:spacing w:val="-4"/>
          <w:sz w:val="28"/>
        </w:rPr>
        <w:t>науки</w:t>
      </w:r>
    </w:p>
    <w:p w14:paraId="64FC4CA2" w14:textId="27424CE2" w:rsidR="00211B2A" w:rsidRDefault="000063B9" w:rsidP="00211B2A">
      <w:pPr>
        <w:pStyle w:val="BodyText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 wp14:anchorId="358C3179" wp14:editId="4688291D">
            <wp:extent cx="9515475" cy="4219936"/>
            <wp:effectExtent l="0" t="0" r="0" b="952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122_df_2024.drawio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6726" cy="422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F0C94" w14:textId="77777777" w:rsidR="00211B2A" w:rsidRDefault="00211B2A" w:rsidP="00211B2A">
      <w:pPr>
        <w:pStyle w:val="BodyText"/>
        <w:rPr>
          <w:b/>
        </w:rPr>
      </w:pPr>
    </w:p>
    <w:p w14:paraId="27927716" w14:textId="3CA8E7CF" w:rsidR="00211B2A" w:rsidRDefault="00211B2A" w:rsidP="00211B2A">
      <w:pPr>
        <w:pStyle w:val="BodyText"/>
        <w:spacing w:before="39"/>
        <w:rPr>
          <w:b/>
        </w:rPr>
      </w:pPr>
    </w:p>
    <w:p w14:paraId="38EF615B" w14:textId="11304F4D" w:rsidR="00211B2A" w:rsidRDefault="00211B2A" w:rsidP="00211B2A">
      <w:pPr>
        <w:pStyle w:val="BodyText"/>
        <w:ind w:left="1496"/>
        <w:jc w:val="center"/>
        <w:sectPr w:rsidR="00211B2A">
          <w:type w:val="continuous"/>
          <w:pgSz w:w="16840" w:h="11910" w:orient="landscape"/>
          <w:pgMar w:top="1860" w:right="2140" w:bottom="280" w:left="740" w:header="720" w:footer="720" w:gutter="0"/>
          <w:cols w:space="720"/>
        </w:sectPr>
      </w:pPr>
    </w:p>
    <w:p w14:paraId="5276BC25" w14:textId="77777777" w:rsidR="00211B2A" w:rsidRDefault="00211B2A" w:rsidP="00F121FF">
      <w:pPr>
        <w:pStyle w:val="ListParagraph"/>
        <w:numPr>
          <w:ilvl w:val="0"/>
          <w:numId w:val="4"/>
        </w:numPr>
        <w:tabs>
          <w:tab w:val="left" w:pos="426"/>
        </w:tabs>
        <w:spacing w:before="71" w:after="2"/>
        <w:ind w:left="0" w:right="0" w:firstLine="0"/>
        <w:jc w:val="left"/>
        <w:rPr>
          <w:b/>
          <w:sz w:val="28"/>
        </w:rPr>
      </w:pPr>
      <w:r>
        <w:rPr>
          <w:b/>
          <w:sz w:val="28"/>
        </w:rPr>
        <w:lastRenderedPageBreak/>
        <w:t>Форма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атестації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здобувачів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вищої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освіти</w:t>
      </w:r>
    </w:p>
    <w:tbl>
      <w:tblPr>
        <w:tblStyle w:val="TableNormal1"/>
        <w:tblW w:w="9369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9"/>
        <w:gridCol w:w="7230"/>
      </w:tblGrid>
      <w:tr w:rsidR="00211B2A" w14:paraId="173DF32E" w14:textId="77777777" w:rsidTr="00F121FF">
        <w:trPr>
          <w:trHeight w:val="827"/>
        </w:trPr>
        <w:tc>
          <w:tcPr>
            <w:tcW w:w="2139" w:type="dxa"/>
          </w:tcPr>
          <w:p w14:paraId="301CBA59" w14:textId="77777777" w:rsidR="00211B2A" w:rsidRDefault="00211B2A" w:rsidP="00F121FF">
            <w:pPr>
              <w:pStyle w:val="TableParagraph"/>
              <w:tabs>
                <w:tab w:val="left" w:pos="426"/>
              </w:tabs>
              <w:ind w:left="57" w:right="57"/>
              <w:rPr>
                <w:b/>
                <w:sz w:val="24"/>
              </w:rPr>
            </w:pPr>
            <w:r>
              <w:rPr>
                <w:b/>
                <w:sz w:val="24"/>
              </w:rPr>
              <w:t>Форми атестації здобувачів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вищої </w:t>
            </w:r>
            <w:r>
              <w:rPr>
                <w:b/>
                <w:spacing w:val="-2"/>
                <w:sz w:val="24"/>
              </w:rPr>
              <w:t>освіти</w:t>
            </w:r>
          </w:p>
        </w:tc>
        <w:tc>
          <w:tcPr>
            <w:tcW w:w="7230" w:type="dxa"/>
          </w:tcPr>
          <w:p w14:paraId="5925B92E" w14:textId="77777777" w:rsidR="00211B2A" w:rsidRDefault="00211B2A" w:rsidP="00F121FF">
            <w:pPr>
              <w:pStyle w:val="TableParagraph"/>
              <w:tabs>
                <w:tab w:val="left" w:pos="426"/>
              </w:tabs>
              <w:ind w:left="57" w:right="57"/>
              <w:rPr>
                <w:sz w:val="24"/>
              </w:rPr>
            </w:pPr>
            <w:r>
              <w:rPr>
                <w:sz w:val="24"/>
              </w:rPr>
              <w:t>Публічний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захист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дисертації.</w:t>
            </w:r>
          </w:p>
        </w:tc>
      </w:tr>
      <w:tr w:rsidR="00211B2A" w14:paraId="79629456" w14:textId="77777777" w:rsidTr="00F121FF">
        <w:trPr>
          <w:trHeight w:val="2008"/>
        </w:trPr>
        <w:tc>
          <w:tcPr>
            <w:tcW w:w="2139" w:type="dxa"/>
          </w:tcPr>
          <w:p w14:paraId="3EA6DA8B" w14:textId="77777777" w:rsidR="00211B2A" w:rsidRDefault="00211B2A" w:rsidP="00F121FF">
            <w:pPr>
              <w:pStyle w:val="TableParagraph"/>
              <w:tabs>
                <w:tab w:val="left" w:pos="426"/>
              </w:tabs>
              <w:ind w:left="57" w:right="57"/>
              <w:rPr>
                <w:b/>
                <w:sz w:val="24"/>
              </w:rPr>
            </w:pPr>
            <w:r>
              <w:rPr>
                <w:b/>
                <w:sz w:val="24"/>
              </w:rPr>
              <w:t>Документ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вищу </w:t>
            </w:r>
            <w:r>
              <w:rPr>
                <w:b/>
                <w:spacing w:val="-2"/>
                <w:sz w:val="24"/>
              </w:rPr>
              <w:t>освіту</w:t>
            </w:r>
          </w:p>
        </w:tc>
        <w:tc>
          <w:tcPr>
            <w:tcW w:w="7230" w:type="dxa"/>
          </w:tcPr>
          <w:p w14:paraId="221ACE21" w14:textId="77777777" w:rsidR="00211B2A" w:rsidRDefault="00211B2A" w:rsidP="00F121FF">
            <w:pPr>
              <w:pStyle w:val="TableParagraph"/>
              <w:tabs>
                <w:tab w:val="left" w:pos="426"/>
              </w:tabs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Дисертація на здобуття ступеня доктора філософії є самостійним розгорнутим дослідженням, що пропонує розв’язання конкретної наукової задачі в сфері технологій легкої промисловості або на її межі з іншими спеціальностями, результати якого становлять оригінальний внесок у розвиток теоретичних основ технологій легкої промисловості та оприлюднені у наукових публікаціях в рецензованих наукових виданнях. Дисертація не повинна містити академічного плагіату, фальсифікації, фабрикації. Дисертація та анотація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неї мають бути розміщені у репозитарії на сайті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КНУТД.</w:t>
            </w:r>
          </w:p>
        </w:tc>
      </w:tr>
    </w:tbl>
    <w:p w14:paraId="55E1AAF7" w14:textId="77777777" w:rsidR="00211B2A" w:rsidRDefault="00211B2A" w:rsidP="00F121FF">
      <w:pPr>
        <w:pStyle w:val="BodyText"/>
        <w:tabs>
          <w:tab w:val="left" w:pos="426"/>
        </w:tabs>
        <w:spacing w:before="1"/>
        <w:rPr>
          <w:b/>
        </w:rPr>
      </w:pPr>
    </w:p>
    <w:p w14:paraId="4D68AC28" w14:textId="31F52FA2" w:rsidR="00211B2A" w:rsidRDefault="00211B2A" w:rsidP="00F121FF">
      <w:pPr>
        <w:pStyle w:val="ListParagraph"/>
        <w:numPr>
          <w:ilvl w:val="0"/>
          <w:numId w:val="4"/>
        </w:numPr>
        <w:tabs>
          <w:tab w:val="left" w:pos="426"/>
          <w:tab w:val="left" w:pos="557"/>
          <w:tab w:val="left" w:pos="1955"/>
          <w:tab w:val="left" w:pos="3869"/>
          <w:tab w:val="left" w:pos="5670"/>
        </w:tabs>
        <w:ind w:left="0" w:right="-1" w:firstLine="0"/>
        <w:jc w:val="both"/>
        <w:rPr>
          <w:b/>
          <w:sz w:val="28"/>
        </w:rPr>
      </w:pPr>
      <w:r>
        <w:rPr>
          <w:b/>
          <w:spacing w:val="-2"/>
          <w:sz w:val="28"/>
        </w:rPr>
        <w:t>Матриця</w:t>
      </w:r>
      <w:r w:rsidR="00FB4FF1">
        <w:rPr>
          <w:b/>
          <w:sz w:val="28"/>
        </w:rPr>
        <w:t xml:space="preserve"> </w:t>
      </w:r>
      <w:r>
        <w:rPr>
          <w:b/>
          <w:spacing w:val="-2"/>
          <w:sz w:val="28"/>
        </w:rPr>
        <w:t>відповідності</w:t>
      </w:r>
      <w:r w:rsidR="00FB4FF1">
        <w:rPr>
          <w:b/>
          <w:sz w:val="28"/>
        </w:rPr>
        <w:t xml:space="preserve"> </w:t>
      </w:r>
      <w:r>
        <w:rPr>
          <w:b/>
          <w:spacing w:val="-2"/>
          <w:sz w:val="28"/>
        </w:rPr>
        <w:t>програмних</w:t>
      </w:r>
      <w:r w:rsidR="00FB4FF1">
        <w:rPr>
          <w:b/>
          <w:sz w:val="28"/>
        </w:rPr>
        <w:t xml:space="preserve"> </w:t>
      </w:r>
      <w:r>
        <w:rPr>
          <w:b/>
          <w:spacing w:val="-2"/>
          <w:sz w:val="28"/>
        </w:rPr>
        <w:t>компетентностей</w:t>
      </w:r>
      <w:r w:rsidR="00FB4FF1">
        <w:rPr>
          <w:b/>
          <w:sz w:val="28"/>
        </w:rPr>
        <w:t xml:space="preserve"> </w:t>
      </w:r>
      <w:r>
        <w:rPr>
          <w:b/>
          <w:spacing w:val="-2"/>
          <w:sz w:val="28"/>
        </w:rPr>
        <w:t xml:space="preserve">компонентам </w:t>
      </w:r>
      <w:r>
        <w:rPr>
          <w:b/>
          <w:sz w:val="28"/>
        </w:rPr>
        <w:t>освітньо-наукової програми</w:t>
      </w:r>
    </w:p>
    <w:tbl>
      <w:tblPr>
        <w:tblStyle w:val="TableNormal1"/>
        <w:tblW w:w="0" w:type="auto"/>
        <w:tblInd w:w="20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72"/>
        <w:gridCol w:w="372"/>
        <w:gridCol w:w="372"/>
        <w:gridCol w:w="372"/>
        <w:gridCol w:w="374"/>
        <w:gridCol w:w="372"/>
        <w:gridCol w:w="372"/>
        <w:gridCol w:w="372"/>
        <w:gridCol w:w="372"/>
        <w:gridCol w:w="375"/>
        <w:gridCol w:w="372"/>
      </w:tblGrid>
      <w:tr w:rsidR="00211B2A" w14:paraId="1ADBA338" w14:textId="77777777" w:rsidTr="001504E0">
        <w:trPr>
          <w:trHeight w:val="582"/>
        </w:trPr>
        <w:tc>
          <w:tcPr>
            <w:tcW w:w="994" w:type="dxa"/>
            <w:vAlign w:val="center"/>
          </w:tcPr>
          <w:p w14:paraId="43A15FFC" w14:textId="77777777" w:rsidR="00211B2A" w:rsidRPr="00FB4FF1" w:rsidRDefault="00211B2A" w:rsidP="00F121FF">
            <w:pPr>
              <w:pStyle w:val="TableParagraph"/>
              <w:tabs>
                <w:tab w:val="left" w:pos="426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372" w:type="dxa"/>
            <w:textDirection w:val="btLr"/>
            <w:vAlign w:val="center"/>
          </w:tcPr>
          <w:p w14:paraId="20EC1E24" w14:textId="77777777" w:rsidR="00211B2A" w:rsidRPr="00F121FF" w:rsidRDefault="00211B2A" w:rsidP="00F121FF">
            <w:pPr>
              <w:pStyle w:val="TableParagraph"/>
              <w:tabs>
                <w:tab w:val="left" w:pos="426"/>
              </w:tabs>
              <w:ind w:left="0"/>
              <w:rPr>
                <w:sz w:val="24"/>
                <w:szCs w:val="24"/>
              </w:rPr>
            </w:pPr>
            <w:r w:rsidRPr="00F121FF">
              <w:rPr>
                <w:spacing w:val="-5"/>
                <w:sz w:val="24"/>
                <w:szCs w:val="24"/>
              </w:rPr>
              <w:t>ІК</w:t>
            </w:r>
          </w:p>
        </w:tc>
        <w:tc>
          <w:tcPr>
            <w:tcW w:w="372" w:type="dxa"/>
            <w:textDirection w:val="btLr"/>
            <w:vAlign w:val="center"/>
          </w:tcPr>
          <w:p w14:paraId="1D4D0B85" w14:textId="77777777" w:rsidR="00211B2A" w:rsidRPr="00F121FF" w:rsidRDefault="00211B2A" w:rsidP="00F121FF">
            <w:pPr>
              <w:pStyle w:val="TableParagraph"/>
              <w:tabs>
                <w:tab w:val="left" w:pos="426"/>
              </w:tabs>
              <w:ind w:left="0"/>
              <w:rPr>
                <w:sz w:val="24"/>
                <w:szCs w:val="24"/>
              </w:rPr>
            </w:pPr>
            <w:r w:rsidRPr="00F121FF">
              <w:rPr>
                <w:sz w:val="24"/>
                <w:szCs w:val="24"/>
              </w:rPr>
              <w:t>ЗК</w:t>
            </w:r>
            <w:r w:rsidRPr="00F121FF">
              <w:rPr>
                <w:spacing w:val="-1"/>
                <w:sz w:val="24"/>
                <w:szCs w:val="24"/>
              </w:rPr>
              <w:t xml:space="preserve"> </w:t>
            </w:r>
            <w:r w:rsidRPr="00F121F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72" w:type="dxa"/>
            <w:textDirection w:val="btLr"/>
            <w:vAlign w:val="center"/>
          </w:tcPr>
          <w:p w14:paraId="2FBFA8E3" w14:textId="77777777" w:rsidR="00211B2A" w:rsidRPr="00F121FF" w:rsidRDefault="00211B2A" w:rsidP="00F121FF">
            <w:pPr>
              <w:pStyle w:val="TableParagraph"/>
              <w:tabs>
                <w:tab w:val="left" w:pos="426"/>
              </w:tabs>
              <w:ind w:left="0"/>
              <w:rPr>
                <w:sz w:val="24"/>
                <w:szCs w:val="24"/>
              </w:rPr>
            </w:pPr>
            <w:r w:rsidRPr="00F121FF">
              <w:rPr>
                <w:sz w:val="24"/>
                <w:szCs w:val="24"/>
              </w:rPr>
              <w:t>ЗК</w:t>
            </w:r>
            <w:r w:rsidRPr="00F121FF">
              <w:rPr>
                <w:spacing w:val="-1"/>
                <w:sz w:val="24"/>
                <w:szCs w:val="24"/>
              </w:rPr>
              <w:t xml:space="preserve"> </w:t>
            </w:r>
            <w:r w:rsidRPr="00F121FF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72" w:type="dxa"/>
            <w:textDirection w:val="btLr"/>
            <w:vAlign w:val="center"/>
          </w:tcPr>
          <w:p w14:paraId="66BECF73" w14:textId="77777777" w:rsidR="00211B2A" w:rsidRPr="00F121FF" w:rsidRDefault="00211B2A" w:rsidP="00F121FF">
            <w:pPr>
              <w:pStyle w:val="TableParagraph"/>
              <w:tabs>
                <w:tab w:val="left" w:pos="426"/>
              </w:tabs>
              <w:ind w:left="0"/>
              <w:rPr>
                <w:sz w:val="24"/>
                <w:szCs w:val="24"/>
              </w:rPr>
            </w:pPr>
            <w:r w:rsidRPr="00F121FF">
              <w:rPr>
                <w:sz w:val="24"/>
                <w:szCs w:val="24"/>
              </w:rPr>
              <w:t>ЗК</w:t>
            </w:r>
            <w:r w:rsidRPr="00F121FF">
              <w:rPr>
                <w:spacing w:val="-1"/>
                <w:sz w:val="24"/>
                <w:szCs w:val="24"/>
              </w:rPr>
              <w:t xml:space="preserve"> </w:t>
            </w:r>
            <w:r w:rsidRPr="00F121FF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74" w:type="dxa"/>
            <w:textDirection w:val="btLr"/>
            <w:vAlign w:val="center"/>
          </w:tcPr>
          <w:p w14:paraId="41295774" w14:textId="77777777" w:rsidR="00211B2A" w:rsidRPr="00F121FF" w:rsidRDefault="00211B2A" w:rsidP="00F121FF">
            <w:pPr>
              <w:pStyle w:val="TableParagraph"/>
              <w:tabs>
                <w:tab w:val="left" w:pos="426"/>
              </w:tabs>
              <w:ind w:left="0"/>
              <w:rPr>
                <w:sz w:val="24"/>
                <w:szCs w:val="24"/>
              </w:rPr>
            </w:pPr>
            <w:r w:rsidRPr="00F121FF">
              <w:rPr>
                <w:sz w:val="24"/>
                <w:szCs w:val="24"/>
              </w:rPr>
              <w:t>ЗК</w:t>
            </w:r>
            <w:r w:rsidRPr="00F121FF">
              <w:rPr>
                <w:spacing w:val="-2"/>
                <w:sz w:val="24"/>
                <w:szCs w:val="24"/>
              </w:rPr>
              <w:t xml:space="preserve"> </w:t>
            </w:r>
            <w:r w:rsidRPr="00F121FF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72" w:type="dxa"/>
            <w:textDirection w:val="btLr"/>
            <w:vAlign w:val="center"/>
          </w:tcPr>
          <w:p w14:paraId="6A0CCD76" w14:textId="77777777" w:rsidR="00211B2A" w:rsidRPr="00F121FF" w:rsidRDefault="00211B2A" w:rsidP="00F121FF">
            <w:pPr>
              <w:pStyle w:val="TableParagraph"/>
              <w:tabs>
                <w:tab w:val="left" w:pos="426"/>
              </w:tabs>
              <w:ind w:left="0"/>
              <w:rPr>
                <w:sz w:val="24"/>
                <w:szCs w:val="24"/>
              </w:rPr>
            </w:pPr>
            <w:r w:rsidRPr="00F121FF">
              <w:rPr>
                <w:sz w:val="24"/>
                <w:szCs w:val="24"/>
              </w:rPr>
              <w:t>ФК</w:t>
            </w:r>
            <w:r w:rsidRPr="00F121FF">
              <w:rPr>
                <w:spacing w:val="-1"/>
                <w:sz w:val="24"/>
                <w:szCs w:val="24"/>
              </w:rPr>
              <w:t xml:space="preserve"> </w:t>
            </w:r>
            <w:r w:rsidRPr="00F121F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72" w:type="dxa"/>
            <w:textDirection w:val="btLr"/>
            <w:vAlign w:val="center"/>
          </w:tcPr>
          <w:p w14:paraId="08331D49" w14:textId="77777777" w:rsidR="00211B2A" w:rsidRPr="00F121FF" w:rsidRDefault="00211B2A" w:rsidP="00F121FF">
            <w:pPr>
              <w:pStyle w:val="TableParagraph"/>
              <w:tabs>
                <w:tab w:val="left" w:pos="426"/>
              </w:tabs>
              <w:ind w:left="0"/>
              <w:rPr>
                <w:sz w:val="24"/>
                <w:szCs w:val="24"/>
              </w:rPr>
            </w:pPr>
            <w:r w:rsidRPr="00F121FF">
              <w:rPr>
                <w:sz w:val="24"/>
                <w:szCs w:val="24"/>
              </w:rPr>
              <w:t>ФК</w:t>
            </w:r>
            <w:r w:rsidRPr="00F121FF">
              <w:rPr>
                <w:spacing w:val="-1"/>
                <w:sz w:val="24"/>
                <w:szCs w:val="24"/>
              </w:rPr>
              <w:t xml:space="preserve"> </w:t>
            </w:r>
            <w:r w:rsidRPr="00F121FF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72" w:type="dxa"/>
            <w:textDirection w:val="btLr"/>
            <w:vAlign w:val="center"/>
          </w:tcPr>
          <w:p w14:paraId="2BF71ED6" w14:textId="77777777" w:rsidR="00211B2A" w:rsidRPr="00F121FF" w:rsidRDefault="00211B2A" w:rsidP="00F121FF">
            <w:pPr>
              <w:pStyle w:val="TableParagraph"/>
              <w:tabs>
                <w:tab w:val="left" w:pos="426"/>
              </w:tabs>
              <w:ind w:left="0"/>
              <w:rPr>
                <w:sz w:val="24"/>
                <w:szCs w:val="24"/>
              </w:rPr>
            </w:pPr>
            <w:r w:rsidRPr="00F121FF">
              <w:rPr>
                <w:sz w:val="24"/>
                <w:szCs w:val="24"/>
              </w:rPr>
              <w:t>ФК</w:t>
            </w:r>
            <w:r w:rsidRPr="00F121FF">
              <w:rPr>
                <w:spacing w:val="-1"/>
                <w:sz w:val="24"/>
                <w:szCs w:val="24"/>
              </w:rPr>
              <w:t xml:space="preserve"> </w:t>
            </w:r>
            <w:r w:rsidRPr="00F121FF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72" w:type="dxa"/>
            <w:textDirection w:val="btLr"/>
            <w:vAlign w:val="center"/>
          </w:tcPr>
          <w:p w14:paraId="4266BCC0" w14:textId="77777777" w:rsidR="00211B2A" w:rsidRPr="00F121FF" w:rsidRDefault="00211B2A" w:rsidP="00F121FF">
            <w:pPr>
              <w:pStyle w:val="TableParagraph"/>
              <w:tabs>
                <w:tab w:val="left" w:pos="426"/>
              </w:tabs>
              <w:ind w:left="0"/>
              <w:rPr>
                <w:sz w:val="24"/>
                <w:szCs w:val="24"/>
              </w:rPr>
            </w:pPr>
            <w:r w:rsidRPr="00F121FF">
              <w:rPr>
                <w:sz w:val="24"/>
                <w:szCs w:val="24"/>
              </w:rPr>
              <w:t>ФК</w:t>
            </w:r>
            <w:r w:rsidRPr="00F121FF">
              <w:rPr>
                <w:spacing w:val="-1"/>
                <w:sz w:val="24"/>
                <w:szCs w:val="24"/>
              </w:rPr>
              <w:t xml:space="preserve"> </w:t>
            </w:r>
            <w:r w:rsidRPr="00F121FF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75" w:type="dxa"/>
            <w:textDirection w:val="btLr"/>
            <w:vAlign w:val="center"/>
          </w:tcPr>
          <w:p w14:paraId="7A63F6C0" w14:textId="77777777" w:rsidR="00211B2A" w:rsidRPr="00F121FF" w:rsidRDefault="00211B2A" w:rsidP="00F121FF">
            <w:pPr>
              <w:pStyle w:val="TableParagraph"/>
              <w:tabs>
                <w:tab w:val="left" w:pos="426"/>
              </w:tabs>
              <w:ind w:left="0"/>
              <w:rPr>
                <w:sz w:val="24"/>
                <w:szCs w:val="24"/>
              </w:rPr>
            </w:pPr>
            <w:r w:rsidRPr="00F121FF">
              <w:rPr>
                <w:sz w:val="24"/>
                <w:szCs w:val="24"/>
              </w:rPr>
              <w:t>ФК</w:t>
            </w:r>
            <w:r w:rsidRPr="00F121FF">
              <w:rPr>
                <w:spacing w:val="-1"/>
                <w:sz w:val="24"/>
                <w:szCs w:val="24"/>
              </w:rPr>
              <w:t xml:space="preserve"> </w:t>
            </w:r>
            <w:r w:rsidRPr="00F121FF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372" w:type="dxa"/>
            <w:textDirection w:val="btLr"/>
            <w:vAlign w:val="center"/>
          </w:tcPr>
          <w:p w14:paraId="67FE1E41" w14:textId="77777777" w:rsidR="00211B2A" w:rsidRPr="00F121FF" w:rsidRDefault="00211B2A" w:rsidP="00F121FF">
            <w:pPr>
              <w:pStyle w:val="TableParagraph"/>
              <w:tabs>
                <w:tab w:val="left" w:pos="426"/>
              </w:tabs>
              <w:ind w:left="0"/>
              <w:rPr>
                <w:sz w:val="24"/>
                <w:szCs w:val="24"/>
              </w:rPr>
            </w:pPr>
            <w:r w:rsidRPr="00F121FF">
              <w:rPr>
                <w:sz w:val="24"/>
                <w:szCs w:val="24"/>
              </w:rPr>
              <w:t>ФК</w:t>
            </w:r>
            <w:r w:rsidRPr="00F121FF">
              <w:rPr>
                <w:spacing w:val="-1"/>
                <w:sz w:val="24"/>
                <w:szCs w:val="24"/>
              </w:rPr>
              <w:t xml:space="preserve"> </w:t>
            </w:r>
            <w:r w:rsidRPr="00F121FF">
              <w:rPr>
                <w:spacing w:val="-10"/>
                <w:sz w:val="24"/>
                <w:szCs w:val="24"/>
              </w:rPr>
              <w:t>6</w:t>
            </w:r>
          </w:p>
        </w:tc>
      </w:tr>
      <w:tr w:rsidR="000063B9" w:rsidRPr="00CE4B6A" w14:paraId="3585B154" w14:textId="77777777" w:rsidTr="00443998">
        <w:trPr>
          <w:trHeight w:val="253"/>
        </w:trPr>
        <w:tc>
          <w:tcPr>
            <w:tcW w:w="994" w:type="dxa"/>
          </w:tcPr>
          <w:p w14:paraId="77115BA1" w14:textId="77777777" w:rsidR="000063B9" w:rsidRPr="00FB4FF1" w:rsidRDefault="000063B9" w:rsidP="000063B9">
            <w:pPr>
              <w:pStyle w:val="TableParagraph"/>
              <w:tabs>
                <w:tab w:val="left" w:pos="426"/>
              </w:tabs>
              <w:spacing w:line="240" w:lineRule="exact"/>
              <w:ind w:left="0"/>
              <w:rPr>
                <w:sz w:val="24"/>
                <w:szCs w:val="24"/>
              </w:rPr>
            </w:pPr>
            <w:r w:rsidRPr="00FB4FF1">
              <w:rPr>
                <w:sz w:val="24"/>
                <w:szCs w:val="24"/>
              </w:rPr>
              <w:t>ОК</w:t>
            </w:r>
            <w:r w:rsidRPr="00FB4FF1">
              <w:rPr>
                <w:spacing w:val="-3"/>
                <w:sz w:val="24"/>
                <w:szCs w:val="24"/>
              </w:rPr>
              <w:t xml:space="preserve"> </w:t>
            </w:r>
            <w:r w:rsidRPr="00FB4FF1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72" w:type="dxa"/>
            <w:vAlign w:val="center"/>
          </w:tcPr>
          <w:p w14:paraId="6FF529D8" w14:textId="6CCF5B78" w:rsidR="000063B9" w:rsidRPr="00FB4FF1" w:rsidRDefault="000063B9" w:rsidP="000063B9">
            <w:pPr>
              <w:pStyle w:val="TableParagraph"/>
              <w:tabs>
                <w:tab w:val="left" w:pos="426"/>
              </w:tabs>
              <w:spacing w:line="240" w:lineRule="exact"/>
              <w:ind w:left="0" w:right="4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372" w:type="dxa"/>
            <w:vAlign w:val="center"/>
          </w:tcPr>
          <w:p w14:paraId="2B533523" w14:textId="75A9A883" w:rsidR="000063B9" w:rsidRPr="00FB4FF1" w:rsidRDefault="000063B9" w:rsidP="000063B9">
            <w:pPr>
              <w:pStyle w:val="TableParagraph"/>
              <w:tabs>
                <w:tab w:val="left" w:pos="426"/>
              </w:tabs>
              <w:spacing w:line="240" w:lineRule="exact"/>
              <w:ind w:left="0" w:right="44"/>
              <w:jc w:val="center"/>
              <w:rPr>
                <w:b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372" w:type="dxa"/>
            <w:vAlign w:val="center"/>
          </w:tcPr>
          <w:p w14:paraId="322A4852" w14:textId="08B2A839" w:rsidR="000063B9" w:rsidRPr="00FB4FF1" w:rsidRDefault="000063B9" w:rsidP="000063B9">
            <w:pPr>
              <w:pStyle w:val="TableParagraph"/>
              <w:tabs>
                <w:tab w:val="left" w:pos="426"/>
              </w:tabs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372" w:type="dxa"/>
            <w:vAlign w:val="center"/>
          </w:tcPr>
          <w:p w14:paraId="1B254C01" w14:textId="77777777" w:rsidR="000063B9" w:rsidRPr="00FB4FF1" w:rsidRDefault="000063B9" w:rsidP="000063B9">
            <w:pPr>
              <w:pStyle w:val="TableParagraph"/>
              <w:tabs>
                <w:tab w:val="left" w:pos="426"/>
              </w:tabs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74" w:type="dxa"/>
            <w:vAlign w:val="center"/>
          </w:tcPr>
          <w:p w14:paraId="00E19085" w14:textId="48EC4549" w:rsidR="000063B9" w:rsidRPr="00FB4FF1" w:rsidRDefault="000063B9" w:rsidP="000063B9">
            <w:pPr>
              <w:pStyle w:val="TableParagraph"/>
              <w:tabs>
                <w:tab w:val="left" w:pos="426"/>
              </w:tabs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372" w:type="dxa"/>
            <w:vAlign w:val="center"/>
          </w:tcPr>
          <w:p w14:paraId="6871DCBC" w14:textId="2B2ACC4D" w:rsidR="000063B9" w:rsidRPr="00FB4FF1" w:rsidRDefault="000063B9" w:rsidP="000063B9">
            <w:pPr>
              <w:pStyle w:val="TableParagraph"/>
              <w:tabs>
                <w:tab w:val="left" w:pos="426"/>
              </w:tabs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372" w:type="dxa"/>
            <w:vAlign w:val="center"/>
          </w:tcPr>
          <w:p w14:paraId="732E0EC2" w14:textId="23EC6417" w:rsidR="000063B9" w:rsidRPr="00FB4FF1" w:rsidRDefault="000063B9" w:rsidP="000063B9">
            <w:pPr>
              <w:pStyle w:val="TableParagraph"/>
              <w:tabs>
                <w:tab w:val="left" w:pos="426"/>
              </w:tabs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372" w:type="dxa"/>
            <w:vAlign w:val="center"/>
          </w:tcPr>
          <w:p w14:paraId="48F91473" w14:textId="3EC89016" w:rsidR="000063B9" w:rsidRPr="00FB4FF1" w:rsidRDefault="000063B9" w:rsidP="000063B9">
            <w:pPr>
              <w:pStyle w:val="TableParagraph"/>
              <w:tabs>
                <w:tab w:val="left" w:pos="426"/>
              </w:tabs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372" w:type="dxa"/>
            <w:vAlign w:val="center"/>
          </w:tcPr>
          <w:p w14:paraId="16924FE1" w14:textId="77777777" w:rsidR="000063B9" w:rsidRPr="00FB4FF1" w:rsidRDefault="000063B9" w:rsidP="000063B9">
            <w:pPr>
              <w:pStyle w:val="TableParagraph"/>
              <w:tabs>
                <w:tab w:val="left" w:pos="426"/>
              </w:tabs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75" w:type="dxa"/>
            <w:vAlign w:val="center"/>
          </w:tcPr>
          <w:p w14:paraId="060F24E3" w14:textId="77777777" w:rsidR="000063B9" w:rsidRPr="00FB4FF1" w:rsidRDefault="000063B9" w:rsidP="000063B9">
            <w:pPr>
              <w:pStyle w:val="TableParagraph"/>
              <w:tabs>
                <w:tab w:val="left" w:pos="426"/>
              </w:tabs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dxa"/>
            <w:vAlign w:val="center"/>
          </w:tcPr>
          <w:p w14:paraId="0E06CA25" w14:textId="2F4C6BA4" w:rsidR="000063B9" w:rsidRPr="00FB4FF1" w:rsidRDefault="000063B9" w:rsidP="000063B9">
            <w:pPr>
              <w:pStyle w:val="TableParagraph"/>
              <w:tabs>
                <w:tab w:val="left" w:pos="426"/>
              </w:tabs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0063B9" w:rsidRPr="00CE4B6A" w14:paraId="306811C2" w14:textId="77777777" w:rsidTr="001504E0">
        <w:trPr>
          <w:trHeight w:val="251"/>
        </w:trPr>
        <w:tc>
          <w:tcPr>
            <w:tcW w:w="994" w:type="dxa"/>
          </w:tcPr>
          <w:p w14:paraId="64F0ACB8" w14:textId="77777777" w:rsidR="000063B9" w:rsidRPr="00FB4FF1" w:rsidRDefault="000063B9" w:rsidP="000063B9">
            <w:pPr>
              <w:pStyle w:val="TableParagraph"/>
              <w:tabs>
                <w:tab w:val="left" w:pos="426"/>
              </w:tabs>
              <w:spacing w:line="240" w:lineRule="exact"/>
              <w:ind w:left="0"/>
              <w:rPr>
                <w:sz w:val="24"/>
                <w:szCs w:val="24"/>
              </w:rPr>
            </w:pPr>
            <w:r w:rsidRPr="00FB4FF1">
              <w:rPr>
                <w:sz w:val="24"/>
                <w:szCs w:val="24"/>
              </w:rPr>
              <w:t>ОК</w:t>
            </w:r>
            <w:r w:rsidRPr="00FB4FF1">
              <w:rPr>
                <w:spacing w:val="-3"/>
                <w:sz w:val="24"/>
                <w:szCs w:val="24"/>
              </w:rPr>
              <w:t xml:space="preserve"> </w:t>
            </w:r>
            <w:r w:rsidRPr="00FB4FF1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72" w:type="dxa"/>
          </w:tcPr>
          <w:p w14:paraId="001EFA72" w14:textId="695E10FB" w:rsidR="000063B9" w:rsidRPr="00FB4FF1" w:rsidRDefault="000063B9" w:rsidP="000063B9">
            <w:pPr>
              <w:pStyle w:val="TableParagraph"/>
              <w:tabs>
                <w:tab w:val="left" w:pos="426"/>
              </w:tabs>
              <w:spacing w:line="240" w:lineRule="exact"/>
              <w:ind w:left="0" w:right="44"/>
              <w:jc w:val="center"/>
              <w:rPr>
                <w:b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372" w:type="dxa"/>
          </w:tcPr>
          <w:p w14:paraId="3F7A9499" w14:textId="77777777" w:rsidR="000063B9" w:rsidRPr="00FB4FF1" w:rsidRDefault="000063B9" w:rsidP="000063B9">
            <w:pPr>
              <w:pStyle w:val="TableParagraph"/>
              <w:tabs>
                <w:tab w:val="left" w:pos="426"/>
              </w:tabs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dxa"/>
          </w:tcPr>
          <w:p w14:paraId="5CA3795D" w14:textId="58BE552F" w:rsidR="000063B9" w:rsidRPr="00FB4FF1" w:rsidRDefault="000063B9" w:rsidP="000063B9">
            <w:pPr>
              <w:pStyle w:val="TableParagraph"/>
              <w:tabs>
                <w:tab w:val="left" w:pos="426"/>
              </w:tabs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372" w:type="dxa"/>
          </w:tcPr>
          <w:p w14:paraId="0673CD77" w14:textId="031FEBED" w:rsidR="000063B9" w:rsidRPr="00FB4FF1" w:rsidRDefault="000063B9" w:rsidP="000063B9">
            <w:pPr>
              <w:pStyle w:val="TableParagraph"/>
              <w:tabs>
                <w:tab w:val="left" w:pos="426"/>
              </w:tabs>
              <w:spacing w:line="240" w:lineRule="exact"/>
              <w:ind w:left="0" w:right="44"/>
              <w:jc w:val="center"/>
              <w:rPr>
                <w:b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374" w:type="dxa"/>
          </w:tcPr>
          <w:p w14:paraId="239DF831" w14:textId="77777777" w:rsidR="000063B9" w:rsidRPr="00FB4FF1" w:rsidRDefault="000063B9" w:rsidP="000063B9">
            <w:pPr>
              <w:pStyle w:val="TableParagraph"/>
              <w:tabs>
                <w:tab w:val="left" w:pos="426"/>
              </w:tabs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dxa"/>
          </w:tcPr>
          <w:p w14:paraId="7E473ED9" w14:textId="7AAA8509" w:rsidR="000063B9" w:rsidRPr="00FB4FF1" w:rsidRDefault="000063B9" w:rsidP="000063B9">
            <w:pPr>
              <w:pStyle w:val="TableParagraph"/>
              <w:tabs>
                <w:tab w:val="left" w:pos="426"/>
              </w:tabs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372" w:type="dxa"/>
          </w:tcPr>
          <w:p w14:paraId="0E42FCE0" w14:textId="77777777" w:rsidR="000063B9" w:rsidRPr="00FB4FF1" w:rsidRDefault="000063B9" w:rsidP="000063B9">
            <w:pPr>
              <w:pStyle w:val="TableParagraph"/>
              <w:tabs>
                <w:tab w:val="left" w:pos="426"/>
              </w:tabs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dxa"/>
          </w:tcPr>
          <w:p w14:paraId="3AEBE289" w14:textId="77777777" w:rsidR="000063B9" w:rsidRPr="00FB4FF1" w:rsidRDefault="000063B9" w:rsidP="000063B9">
            <w:pPr>
              <w:pStyle w:val="TableParagraph"/>
              <w:tabs>
                <w:tab w:val="left" w:pos="426"/>
              </w:tabs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dxa"/>
          </w:tcPr>
          <w:p w14:paraId="065E6E5A" w14:textId="77777777" w:rsidR="000063B9" w:rsidRPr="00FB4FF1" w:rsidRDefault="000063B9" w:rsidP="000063B9">
            <w:pPr>
              <w:pStyle w:val="TableParagraph"/>
              <w:tabs>
                <w:tab w:val="left" w:pos="426"/>
              </w:tabs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75" w:type="dxa"/>
          </w:tcPr>
          <w:p w14:paraId="6FBC183B" w14:textId="77777777" w:rsidR="000063B9" w:rsidRPr="00FB4FF1" w:rsidRDefault="000063B9" w:rsidP="000063B9">
            <w:pPr>
              <w:pStyle w:val="TableParagraph"/>
              <w:tabs>
                <w:tab w:val="left" w:pos="426"/>
              </w:tabs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dxa"/>
          </w:tcPr>
          <w:p w14:paraId="1DFA8FB7" w14:textId="7ABEB556" w:rsidR="000063B9" w:rsidRPr="00FB4FF1" w:rsidRDefault="000063B9" w:rsidP="000063B9">
            <w:pPr>
              <w:pStyle w:val="TableParagraph"/>
              <w:tabs>
                <w:tab w:val="left" w:pos="426"/>
              </w:tabs>
              <w:spacing w:line="240" w:lineRule="exact"/>
              <w:ind w:left="0" w:right="44"/>
              <w:jc w:val="center"/>
              <w:rPr>
                <w:b/>
                <w:sz w:val="24"/>
                <w:szCs w:val="24"/>
              </w:rPr>
            </w:pPr>
          </w:p>
        </w:tc>
      </w:tr>
      <w:tr w:rsidR="000063B9" w:rsidRPr="00CE4B6A" w14:paraId="5267B1E7" w14:textId="77777777" w:rsidTr="001504E0">
        <w:trPr>
          <w:trHeight w:val="253"/>
        </w:trPr>
        <w:tc>
          <w:tcPr>
            <w:tcW w:w="994" w:type="dxa"/>
          </w:tcPr>
          <w:p w14:paraId="237E14BF" w14:textId="77777777" w:rsidR="000063B9" w:rsidRPr="00FB4FF1" w:rsidRDefault="000063B9" w:rsidP="000063B9">
            <w:pPr>
              <w:pStyle w:val="TableParagraph"/>
              <w:tabs>
                <w:tab w:val="left" w:pos="426"/>
              </w:tabs>
              <w:spacing w:line="240" w:lineRule="exact"/>
              <w:ind w:left="0"/>
              <w:rPr>
                <w:sz w:val="24"/>
                <w:szCs w:val="24"/>
              </w:rPr>
            </w:pPr>
            <w:r w:rsidRPr="00FB4FF1">
              <w:rPr>
                <w:sz w:val="24"/>
                <w:szCs w:val="24"/>
              </w:rPr>
              <w:t>ОК</w:t>
            </w:r>
            <w:r w:rsidRPr="00FB4FF1">
              <w:rPr>
                <w:spacing w:val="-3"/>
                <w:sz w:val="24"/>
                <w:szCs w:val="24"/>
              </w:rPr>
              <w:t xml:space="preserve"> </w:t>
            </w:r>
            <w:r w:rsidRPr="00FB4FF1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72" w:type="dxa"/>
          </w:tcPr>
          <w:p w14:paraId="36EEB1FD" w14:textId="00020D45" w:rsidR="000063B9" w:rsidRPr="00FB4FF1" w:rsidRDefault="000063B9" w:rsidP="000063B9">
            <w:pPr>
              <w:pStyle w:val="TableParagraph"/>
              <w:tabs>
                <w:tab w:val="left" w:pos="426"/>
              </w:tabs>
              <w:spacing w:line="240" w:lineRule="exact"/>
              <w:ind w:left="0" w:right="44"/>
              <w:jc w:val="center"/>
              <w:rPr>
                <w:b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372" w:type="dxa"/>
          </w:tcPr>
          <w:p w14:paraId="7E2EFF23" w14:textId="69C3CB8F" w:rsidR="000063B9" w:rsidRPr="00FB4FF1" w:rsidRDefault="000063B9" w:rsidP="000063B9">
            <w:pPr>
              <w:pStyle w:val="TableParagraph"/>
              <w:tabs>
                <w:tab w:val="left" w:pos="426"/>
              </w:tabs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372" w:type="dxa"/>
          </w:tcPr>
          <w:p w14:paraId="6BFEE5D0" w14:textId="1CC31DD2" w:rsidR="000063B9" w:rsidRPr="00FB4FF1" w:rsidRDefault="000063B9" w:rsidP="000063B9">
            <w:pPr>
              <w:pStyle w:val="TableParagraph"/>
              <w:tabs>
                <w:tab w:val="left" w:pos="426"/>
              </w:tabs>
              <w:spacing w:line="240" w:lineRule="exact"/>
              <w:ind w:left="0" w:right="44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372" w:type="dxa"/>
          </w:tcPr>
          <w:p w14:paraId="2CC33F65" w14:textId="77777777" w:rsidR="000063B9" w:rsidRPr="00FB4FF1" w:rsidRDefault="000063B9" w:rsidP="000063B9">
            <w:pPr>
              <w:pStyle w:val="TableParagraph"/>
              <w:tabs>
                <w:tab w:val="left" w:pos="426"/>
              </w:tabs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74" w:type="dxa"/>
          </w:tcPr>
          <w:p w14:paraId="5963CFA5" w14:textId="045BBCDC" w:rsidR="000063B9" w:rsidRPr="00FB4FF1" w:rsidRDefault="000063B9" w:rsidP="000063B9">
            <w:pPr>
              <w:pStyle w:val="TableParagraph"/>
              <w:tabs>
                <w:tab w:val="left" w:pos="426"/>
              </w:tabs>
              <w:spacing w:line="240" w:lineRule="exac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2" w:type="dxa"/>
          </w:tcPr>
          <w:p w14:paraId="6521D17E" w14:textId="2E3ADAF5" w:rsidR="000063B9" w:rsidRPr="00FB4FF1" w:rsidRDefault="000063B9" w:rsidP="000063B9">
            <w:pPr>
              <w:pStyle w:val="TableParagraph"/>
              <w:tabs>
                <w:tab w:val="left" w:pos="426"/>
              </w:tabs>
              <w:spacing w:line="240" w:lineRule="exact"/>
              <w:ind w:left="0" w:right="44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372" w:type="dxa"/>
          </w:tcPr>
          <w:p w14:paraId="5D6EC5D5" w14:textId="3B489A91" w:rsidR="000063B9" w:rsidRPr="00FB4FF1" w:rsidRDefault="000063B9" w:rsidP="000063B9">
            <w:pPr>
              <w:pStyle w:val="TableParagraph"/>
              <w:tabs>
                <w:tab w:val="left" w:pos="426"/>
              </w:tabs>
              <w:spacing w:line="240" w:lineRule="exact"/>
              <w:ind w:left="0" w:right="44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372" w:type="dxa"/>
          </w:tcPr>
          <w:p w14:paraId="7DA86E44" w14:textId="6B5E785A" w:rsidR="000063B9" w:rsidRPr="00FB4FF1" w:rsidRDefault="000063B9" w:rsidP="000063B9">
            <w:pPr>
              <w:pStyle w:val="TableParagraph"/>
              <w:tabs>
                <w:tab w:val="left" w:pos="426"/>
              </w:tabs>
              <w:spacing w:line="240" w:lineRule="exact"/>
              <w:ind w:left="0" w:right="4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2" w:type="dxa"/>
          </w:tcPr>
          <w:p w14:paraId="419B2A81" w14:textId="72DB7140" w:rsidR="000063B9" w:rsidRPr="00FB4FF1" w:rsidRDefault="000063B9" w:rsidP="000063B9">
            <w:pPr>
              <w:pStyle w:val="TableParagraph"/>
              <w:tabs>
                <w:tab w:val="left" w:pos="426"/>
              </w:tabs>
              <w:spacing w:line="240" w:lineRule="exact"/>
              <w:ind w:left="0" w:right="44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375" w:type="dxa"/>
          </w:tcPr>
          <w:p w14:paraId="78BA5DD1" w14:textId="77777777" w:rsidR="000063B9" w:rsidRPr="00FB4FF1" w:rsidRDefault="000063B9" w:rsidP="000063B9">
            <w:pPr>
              <w:pStyle w:val="TableParagraph"/>
              <w:tabs>
                <w:tab w:val="left" w:pos="426"/>
              </w:tabs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dxa"/>
          </w:tcPr>
          <w:p w14:paraId="20AE1BA8" w14:textId="6794A5B9" w:rsidR="000063B9" w:rsidRPr="00FB4FF1" w:rsidRDefault="000063B9" w:rsidP="000063B9">
            <w:pPr>
              <w:pStyle w:val="TableParagraph"/>
              <w:tabs>
                <w:tab w:val="left" w:pos="426"/>
              </w:tabs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</w:tr>
      <w:tr w:rsidR="000063B9" w:rsidRPr="00CE4B6A" w14:paraId="61FD0588" w14:textId="77777777" w:rsidTr="001504E0">
        <w:trPr>
          <w:trHeight w:val="253"/>
        </w:trPr>
        <w:tc>
          <w:tcPr>
            <w:tcW w:w="994" w:type="dxa"/>
          </w:tcPr>
          <w:p w14:paraId="6F20DBC2" w14:textId="77777777" w:rsidR="000063B9" w:rsidRPr="00FB4FF1" w:rsidRDefault="000063B9" w:rsidP="000063B9">
            <w:pPr>
              <w:pStyle w:val="TableParagraph"/>
              <w:tabs>
                <w:tab w:val="left" w:pos="426"/>
              </w:tabs>
              <w:spacing w:line="240" w:lineRule="exact"/>
              <w:ind w:left="0"/>
              <w:rPr>
                <w:sz w:val="24"/>
                <w:szCs w:val="24"/>
              </w:rPr>
            </w:pPr>
            <w:r w:rsidRPr="00FB4FF1">
              <w:rPr>
                <w:sz w:val="24"/>
                <w:szCs w:val="24"/>
              </w:rPr>
              <w:t>ОК</w:t>
            </w:r>
            <w:r w:rsidRPr="00FB4FF1">
              <w:rPr>
                <w:spacing w:val="-3"/>
                <w:sz w:val="24"/>
                <w:szCs w:val="24"/>
              </w:rPr>
              <w:t xml:space="preserve"> </w:t>
            </w:r>
            <w:r w:rsidRPr="00FB4FF1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72" w:type="dxa"/>
          </w:tcPr>
          <w:p w14:paraId="5A9B9072" w14:textId="302C5818" w:rsidR="000063B9" w:rsidRPr="00FB4FF1" w:rsidRDefault="000063B9" w:rsidP="000063B9">
            <w:pPr>
              <w:pStyle w:val="TableParagraph"/>
              <w:tabs>
                <w:tab w:val="left" w:pos="426"/>
              </w:tabs>
              <w:spacing w:line="240" w:lineRule="exact"/>
              <w:ind w:left="0" w:right="44"/>
              <w:jc w:val="center"/>
              <w:rPr>
                <w:b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372" w:type="dxa"/>
          </w:tcPr>
          <w:p w14:paraId="1D013FB5" w14:textId="77777777" w:rsidR="000063B9" w:rsidRPr="00FB4FF1" w:rsidRDefault="000063B9" w:rsidP="000063B9">
            <w:pPr>
              <w:pStyle w:val="TableParagraph"/>
              <w:tabs>
                <w:tab w:val="left" w:pos="426"/>
              </w:tabs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dxa"/>
          </w:tcPr>
          <w:p w14:paraId="53F5B182" w14:textId="18078AAD" w:rsidR="000063B9" w:rsidRPr="00FB4FF1" w:rsidRDefault="000063B9" w:rsidP="000063B9">
            <w:pPr>
              <w:pStyle w:val="TableParagraph"/>
              <w:tabs>
                <w:tab w:val="left" w:pos="426"/>
              </w:tabs>
              <w:spacing w:line="240" w:lineRule="exact"/>
              <w:ind w:left="0" w:right="44"/>
              <w:jc w:val="center"/>
              <w:rPr>
                <w:b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372" w:type="dxa"/>
          </w:tcPr>
          <w:p w14:paraId="13A7AF42" w14:textId="745FD5CD" w:rsidR="000063B9" w:rsidRPr="00FB4FF1" w:rsidRDefault="000063B9" w:rsidP="000063B9">
            <w:pPr>
              <w:pStyle w:val="TableParagraph"/>
              <w:tabs>
                <w:tab w:val="left" w:pos="426"/>
              </w:tabs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374" w:type="dxa"/>
          </w:tcPr>
          <w:p w14:paraId="22FB2117" w14:textId="1B9A1A34" w:rsidR="000063B9" w:rsidRPr="00FB4FF1" w:rsidRDefault="000063B9" w:rsidP="000063B9">
            <w:pPr>
              <w:pStyle w:val="TableParagraph"/>
              <w:tabs>
                <w:tab w:val="left" w:pos="426"/>
              </w:tabs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372" w:type="dxa"/>
          </w:tcPr>
          <w:p w14:paraId="173125FB" w14:textId="77777777" w:rsidR="000063B9" w:rsidRPr="00FB4FF1" w:rsidRDefault="000063B9" w:rsidP="000063B9">
            <w:pPr>
              <w:pStyle w:val="TableParagraph"/>
              <w:tabs>
                <w:tab w:val="left" w:pos="426"/>
              </w:tabs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dxa"/>
          </w:tcPr>
          <w:p w14:paraId="538AD19E" w14:textId="77777777" w:rsidR="000063B9" w:rsidRPr="00FB4FF1" w:rsidRDefault="000063B9" w:rsidP="000063B9">
            <w:pPr>
              <w:pStyle w:val="TableParagraph"/>
              <w:tabs>
                <w:tab w:val="left" w:pos="426"/>
              </w:tabs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dxa"/>
          </w:tcPr>
          <w:p w14:paraId="0F988686" w14:textId="77777777" w:rsidR="000063B9" w:rsidRPr="00FB4FF1" w:rsidRDefault="000063B9" w:rsidP="000063B9">
            <w:pPr>
              <w:pStyle w:val="TableParagraph"/>
              <w:tabs>
                <w:tab w:val="left" w:pos="426"/>
              </w:tabs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dxa"/>
          </w:tcPr>
          <w:p w14:paraId="696D7A46" w14:textId="53CD13AE" w:rsidR="000063B9" w:rsidRPr="00FB4FF1" w:rsidRDefault="000063B9" w:rsidP="000063B9">
            <w:pPr>
              <w:pStyle w:val="TableParagraph"/>
              <w:tabs>
                <w:tab w:val="left" w:pos="426"/>
              </w:tabs>
              <w:spacing w:line="240" w:lineRule="exact"/>
              <w:ind w:left="0" w:right="44"/>
              <w:jc w:val="center"/>
              <w:rPr>
                <w:b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375" w:type="dxa"/>
          </w:tcPr>
          <w:p w14:paraId="27F8C718" w14:textId="77777777" w:rsidR="000063B9" w:rsidRPr="00FB4FF1" w:rsidRDefault="000063B9" w:rsidP="000063B9">
            <w:pPr>
              <w:pStyle w:val="TableParagraph"/>
              <w:tabs>
                <w:tab w:val="left" w:pos="426"/>
              </w:tabs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dxa"/>
          </w:tcPr>
          <w:p w14:paraId="0DFA9A45" w14:textId="22967AEE" w:rsidR="000063B9" w:rsidRPr="00FB4FF1" w:rsidRDefault="000063B9" w:rsidP="000063B9">
            <w:pPr>
              <w:pStyle w:val="TableParagraph"/>
              <w:tabs>
                <w:tab w:val="left" w:pos="426"/>
              </w:tabs>
              <w:spacing w:line="240" w:lineRule="exact"/>
              <w:ind w:left="0" w:right="44"/>
              <w:jc w:val="center"/>
              <w:rPr>
                <w:b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</w:tr>
      <w:tr w:rsidR="000063B9" w:rsidRPr="00CE4B6A" w14:paraId="14DA8D91" w14:textId="77777777" w:rsidTr="001504E0">
        <w:trPr>
          <w:trHeight w:val="251"/>
        </w:trPr>
        <w:tc>
          <w:tcPr>
            <w:tcW w:w="994" w:type="dxa"/>
          </w:tcPr>
          <w:p w14:paraId="42CA22A6" w14:textId="77777777" w:rsidR="000063B9" w:rsidRPr="00FB4FF1" w:rsidRDefault="000063B9" w:rsidP="000063B9">
            <w:pPr>
              <w:pStyle w:val="TableParagraph"/>
              <w:tabs>
                <w:tab w:val="left" w:pos="426"/>
              </w:tabs>
              <w:spacing w:line="240" w:lineRule="exact"/>
              <w:ind w:left="0"/>
              <w:rPr>
                <w:sz w:val="24"/>
                <w:szCs w:val="24"/>
              </w:rPr>
            </w:pPr>
            <w:r w:rsidRPr="00FB4FF1">
              <w:rPr>
                <w:sz w:val="24"/>
                <w:szCs w:val="24"/>
              </w:rPr>
              <w:t>ОК</w:t>
            </w:r>
            <w:r w:rsidRPr="00FB4FF1">
              <w:rPr>
                <w:spacing w:val="-3"/>
                <w:sz w:val="24"/>
                <w:szCs w:val="24"/>
              </w:rPr>
              <w:t xml:space="preserve"> </w:t>
            </w:r>
            <w:r w:rsidRPr="00FB4FF1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372" w:type="dxa"/>
          </w:tcPr>
          <w:p w14:paraId="5FA017E3" w14:textId="726EBD56" w:rsidR="000063B9" w:rsidRPr="00FB4FF1" w:rsidRDefault="000063B9" w:rsidP="000063B9">
            <w:pPr>
              <w:pStyle w:val="TableParagraph"/>
              <w:tabs>
                <w:tab w:val="left" w:pos="426"/>
              </w:tabs>
              <w:spacing w:line="240" w:lineRule="exact"/>
              <w:ind w:left="0" w:right="44"/>
              <w:jc w:val="center"/>
              <w:rPr>
                <w:b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372" w:type="dxa"/>
          </w:tcPr>
          <w:p w14:paraId="1BC15AA6" w14:textId="77777777" w:rsidR="000063B9" w:rsidRPr="00FB4FF1" w:rsidRDefault="000063B9" w:rsidP="000063B9">
            <w:pPr>
              <w:pStyle w:val="TableParagraph"/>
              <w:tabs>
                <w:tab w:val="left" w:pos="426"/>
              </w:tabs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dxa"/>
          </w:tcPr>
          <w:p w14:paraId="63BF5D75" w14:textId="77777777" w:rsidR="000063B9" w:rsidRPr="00FB4FF1" w:rsidRDefault="000063B9" w:rsidP="000063B9">
            <w:pPr>
              <w:pStyle w:val="TableParagraph"/>
              <w:tabs>
                <w:tab w:val="left" w:pos="426"/>
              </w:tabs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dxa"/>
          </w:tcPr>
          <w:p w14:paraId="3F713276" w14:textId="77777777" w:rsidR="000063B9" w:rsidRPr="00FB4FF1" w:rsidRDefault="000063B9" w:rsidP="000063B9">
            <w:pPr>
              <w:pStyle w:val="TableParagraph"/>
              <w:tabs>
                <w:tab w:val="left" w:pos="426"/>
              </w:tabs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74" w:type="dxa"/>
          </w:tcPr>
          <w:p w14:paraId="74A9B45A" w14:textId="1D627E83" w:rsidR="000063B9" w:rsidRPr="00FB4FF1" w:rsidRDefault="000063B9" w:rsidP="000063B9">
            <w:pPr>
              <w:pStyle w:val="TableParagraph"/>
              <w:tabs>
                <w:tab w:val="left" w:pos="426"/>
              </w:tabs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372" w:type="dxa"/>
          </w:tcPr>
          <w:p w14:paraId="2D78D895" w14:textId="77777777" w:rsidR="000063B9" w:rsidRPr="00FB4FF1" w:rsidRDefault="000063B9" w:rsidP="000063B9">
            <w:pPr>
              <w:pStyle w:val="TableParagraph"/>
              <w:tabs>
                <w:tab w:val="left" w:pos="426"/>
              </w:tabs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dxa"/>
          </w:tcPr>
          <w:p w14:paraId="10199796" w14:textId="77777777" w:rsidR="000063B9" w:rsidRPr="00FB4FF1" w:rsidRDefault="000063B9" w:rsidP="000063B9">
            <w:pPr>
              <w:pStyle w:val="TableParagraph"/>
              <w:tabs>
                <w:tab w:val="left" w:pos="426"/>
              </w:tabs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dxa"/>
          </w:tcPr>
          <w:p w14:paraId="40D90599" w14:textId="77777777" w:rsidR="000063B9" w:rsidRPr="00FB4FF1" w:rsidRDefault="000063B9" w:rsidP="000063B9">
            <w:pPr>
              <w:pStyle w:val="TableParagraph"/>
              <w:tabs>
                <w:tab w:val="left" w:pos="426"/>
              </w:tabs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dxa"/>
          </w:tcPr>
          <w:p w14:paraId="60B88995" w14:textId="77777777" w:rsidR="000063B9" w:rsidRPr="00FB4FF1" w:rsidRDefault="000063B9" w:rsidP="000063B9">
            <w:pPr>
              <w:pStyle w:val="TableParagraph"/>
              <w:tabs>
                <w:tab w:val="left" w:pos="426"/>
              </w:tabs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75" w:type="dxa"/>
          </w:tcPr>
          <w:p w14:paraId="22831284" w14:textId="113C8505" w:rsidR="000063B9" w:rsidRPr="00FB4FF1" w:rsidRDefault="000063B9" w:rsidP="000063B9">
            <w:pPr>
              <w:pStyle w:val="TableParagraph"/>
              <w:tabs>
                <w:tab w:val="left" w:pos="426"/>
              </w:tabs>
              <w:spacing w:line="240" w:lineRule="exac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372" w:type="dxa"/>
          </w:tcPr>
          <w:p w14:paraId="196A0F52" w14:textId="77777777" w:rsidR="000063B9" w:rsidRPr="00FB4FF1" w:rsidRDefault="000063B9" w:rsidP="000063B9">
            <w:pPr>
              <w:pStyle w:val="TableParagraph"/>
              <w:tabs>
                <w:tab w:val="left" w:pos="426"/>
              </w:tabs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0063B9" w:rsidRPr="00CE4B6A" w14:paraId="0AB9300E" w14:textId="77777777" w:rsidTr="001504E0">
        <w:trPr>
          <w:trHeight w:val="253"/>
        </w:trPr>
        <w:tc>
          <w:tcPr>
            <w:tcW w:w="994" w:type="dxa"/>
          </w:tcPr>
          <w:p w14:paraId="1F759FD0" w14:textId="77777777" w:rsidR="000063B9" w:rsidRPr="00FB4FF1" w:rsidRDefault="000063B9" w:rsidP="000063B9">
            <w:pPr>
              <w:pStyle w:val="TableParagraph"/>
              <w:tabs>
                <w:tab w:val="left" w:pos="426"/>
              </w:tabs>
              <w:spacing w:line="240" w:lineRule="exact"/>
              <w:ind w:left="0"/>
              <w:rPr>
                <w:sz w:val="24"/>
                <w:szCs w:val="24"/>
              </w:rPr>
            </w:pPr>
            <w:r w:rsidRPr="00FB4FF1">
              <w:rPr>
                <w:sz w:val="24"/>
                <w:szCs w:val="24"/>
              </w:rPr>
              <w:t>ОК</w:t>
            </w:r>
            <w:r w:rsidRPr="00FB4FF1">
              <w:rPr>
                <w:spacing w:val="-3"/>
                <w:sz w:val="24"/>
                <w:szCs w:val="24"/>
              </w:rPr>
              <w:t xml:space="preserve"> </w:t>
            </w:r>
            <w:r w:rsidRPr="00FB4FF1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372" w:type="dxa"/>
          </w:tcPr>
          <w:p w14:paraId="7E80A183" w14:textId="5F328962" w:rsidR="000063B9" w:rsidRPr="00FB4FF1" w:rsidRDefault="000063B9" w:rsidP="000063B9">
            <w:pPr>
              <w:pStyle w:val="TableParagraph"/>
              <w:tabs>
                <w:tab w:val="left" w:pos="426"/>
              </w:tabs>
              <w:spacing w:line="240" w:lineRule="exact"/>
              <w:ind w:left="0" w:right="53"/>
              <w:jc w:val="center"/>
              <w:rPr>
                <w:b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372" w:type="dxa"/>
          </w:tcPr>
          <w:p w14:paraId="27C10C36" w14:textId="30CD5C3B" w:rsidR="000063B9" w:rsidRPr="00FB4FF1" w:rsidRDefault="000063B9" w:rsidP="000063B9">
            <w:pPr>
              <w:pStyle w:val="TableParagraph"/>
              <w:tabs>
                <w:tab w:val="left" w:pos="426"/>
              </w:tabs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372" w:type="dxa"/>
          </w:tcPr>
          <w:p w14:paraId="33FE4391" w14:textId="77777777" w:rsidR="000063B9" w:rsidRPr="00FB4FF1" w:rsidRDefault="000063B9" w:rsidP="000063B9">
            <w:pPr>
              <w:pStyle w:val="TableParagraph"/>
              <w:tabs>
                <w:tab w:val="left" w:pos="426"/>
              </w:tabs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dxa"/>
          </w:tcPr>
          <w:p w14:paraId="3C72E43F" w14:textId="77777777" w:rsidR="000063B9" w:rsidRPr="00FB4FF1" w:rsidRDefault="000063B9" w:rsidP="000063B9">
            <w:pPr>
              <w:pStyle w:val="TableParagraph"/>
              <w:tabs>
                <w:tab w:val="left" w:pos="426"/>
              </w:tabs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74" w:type="dxa"/>
          </w:tcPr>
          <w:p w14:paraId="1EAB252C" w14:textId="5157FEED" w:rsidR="000063B9" w:rsidRPr="00FB4FF1" w:rsidRDefault="000063B9" w:rsidP="000063B9">
            <w:pPr>
              <w:pStyle w:val="TableParagraph"/>
              <w:tabs>
                <w:tab w:val="left" w:pos="426"/>
              </w:tabs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372" w:type="dxa"/>
          </w:tcPr>
          <w:p w14:paraId="26BDCC1F" w14:textId="37DBAC7B" w:rsidR="000063B9" w:rsidRPr="00FB4FF1" w:rsidRDefault="000063B9" w:rsidP="000063B9">
            <w:pPr>
              <w:pStyle w:val="TableParagraph"/>
              <w:tabs>
                <w:tab w:val="left" w:pos="426"/>
              </w:tabs>
              <w:spacing w:line="240" w:lineRule="exact"/>
              <w:ind w:left="0" w:right="4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2" w:type="dxa"/>
          </w:tcPr>
          <w:p w14:paraId="5A4C9182" w14:textId="74BB9BD8" w:rsidR="000063B9" w:rsidRPr="00FB4FF1" w:rsidRDefault="000063B9" w:rsidP="000063B9">
            <w:pPr>
              <w:pStyle w:val="TableParagraph"/>
              <w:tabs>
                <w:tab w:val="left" w:pos="426"/>
              </w:tabs>
              <w:spacing w:line="240" w:lineRule="exact"/>
              <w:ind w:left="0" w:right="44"/>
              <w:jc w:val="center"/>
              <w:rPr>
                <w:b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372" w:type="dxa"/>
          </w:tcPr>
          <w:p w14:paraId="467716AC" w14:textId="033AA93E" w:rsidR="000063B9" w:rsidRPr="00FB4FF1" w:rsidRDefault="000063B9" w:rsidP="000063B9">
            <w:pPr>
              <w:pStyle w:val="TableParagraph"/>
              <w:tabs>
                <w:tab w:val="left" w:pos="426"/>
              </w:tabs>
              <w:spacing w:line="240" w:lineRule="exact"/>
              <w:ind w:left="0" w:right="44"/>
              <w:jc w:val="center"/>
              <w:rPr>
                <w:b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372" w:type="dxa"/>
          </w:tcPr>
          <w:p w14:paraId="61AD9448" w14:textId="7C7B719B" w:rsidR="000063B9" w:rsidRPr="00FB4FF1" w:rsidRDefault="000063B9" w:rsidP="000063B9">
            <w:pPr>
              <w:pStyle w:val="TableParagraph"/>
              <w:tabs>
                <w:tab w:val="left" w:pos="426"/>
              </w:tabs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375" w:type="dxa"/>
          </w:tcPr>
          <w:p w14:paraId="5B1E7927" w14:textId="77777777" w:rsidR="000063B9" w:rsidRPr="00FB4FF1" w:rsidRDefault="000063B9" w:rsidP="000063B9">
            <w:pPr>
              <w:pStyle w:val="TableParagraph"/>
              <w:tabs>
                <w:tab w:val="left" w:pos="426"/>
              </w:tabs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dxa"/>
          </w:tcPr>
          <w:p w14:paraId="3B1AB5B2" w14:textId="26C24F75" w:rsidR="000063B9" w:rsidRPr="00FB4FF1" w:rsidRDefault="000063B9" w:rsidP="000063B9">
            <w:pPr>
              <w:pStyle w:val="TableParagraph"/>
              <w:tabs>
                <w:tab w:val="left" w:pos="426"/>
              </w:tabs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</w:tr>
      <w:tr w:rsidR="000063B9" w:rsidRPr="00CE4B6A" w14:paraId="31DACE45" w14:textId="77777777" w:rsidTr="001504E0">
        <w:trPr>
          <w:trHeight w:val="251"/>
        </w:trPr>
        <w:tc>
          <w:tcPr>
            <w:tcW w:w="994" w:type="dxa"/>
          </w:tcPr>
          <w:p w14:paraId="7D753A03" w14:textId="77777777" w:rsidR="000063B9" w:rsidRPr="00FB4FF1" w:rsidRDefault="000063B9" w:rsidP="000063B9">
            <w:pPr>
              <w:pStyle w:val="TableParagraph"/>
              <w:tabs>
                <w:tab w:val="left" w:pos="426"/>
              </w:tabs>
              <w:spacing w:line="240" w:lineRule="exact"/>
              <w:ind w:left="0"/>
              <w:rPr>
                <w:sz w:val="24"/>
                <w:szCs w:val="24"/>
              </w:rPr>
            </w:pPr>
            <w:r w:rsidRPr="00FB4FF1">
              <w:rPr>
                <w:sz w:val="24"/>
                <w:szCs w:val="24"/>
              </w:rPr>
              <w:t>ОК</w:t>
            </w:r>
            <w:r w:rsidRPr="00FB4FF1">
              <w:rPr>
                <w:spacing w:val="-3"/>
                <w:sz w:val="24"/>
                <w:szCs w:val="24"/>
              </w:rPr>
              <w:t xml:space="preserve"> </w:t>
            </w:r>
            <w:r w:rsidRPr="00FB4FF1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372" w:type="dxa"/>
          </w:tcPr>
          <w:p w14:paraId="153F7662" w14:textId="4981BA70" w:rsidR="000063B9" w:rsidRPr="00FB4FF1" w:rsidRDefault="000063B9" w:rsidP="000063B9">
            <w:pPr>
              <w:pStyle w:val="TableParagraph"/>
              <w:tabs>
                <w:tab w:val="left" w:pos="426"/>
              </w:tabs>
              <w:spacing w:line="240" w:lineRule="exact"/>
              <w:ind w:left="0" w:right="53"/>
              <w:jc w:val="center"/>
              <w:rPr>
                <w:b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372" w:type="dxa"/>
          </w:tcPr>
          <w:p w14:paraId="3EAD59A7" w14:textId="10DA2B17" w:rsidR="000063B9" w:rsidRPr="00FB4FF1" w:rsidRDefault="000063B9" w:rsidP="000063B9">
            <w:pPr>
              <w:pStyle w:val="TableParagraph"/>
              <w:tabs>
                <w:tab w:val="left" w:pos="426"/>
              </w:tabs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372" w:type="dxa"/>
          </w:tcPr>
          <w:p w14:paraId="1B554385" w14:textId="77777777" w:rsidR="000063B9" w:rsidRPr="00FB4FF1" w:rsidRDefault="000063B9" w:rsidP="000063B9">
            <w:pPr>
              <w:pStyle w:val="TableParagraph"/>
              <w:tabs>
                <w:tab w:val="left" w:pos="426"/>
              </w:tabs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dxa"/>
          </w:tcPr>
          <w:p w14:paraId="310C15B7" w14:textId="77777777" w:rsidR="000063B9" w:rsidRPr="00FB4FF1" w:rsidRDefault="000063B9" w:rsidP="000063B9">
            <w:pPr>
              <w:pStyle w:val="TableParagraph"/>
              <w:tabs>
                <w:tab w:val="left" w:pos="426"/>
              </w:tabs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74" w:type="dxa"/>
          </w:tcPr>
          <w:p w14:paraId="37A9E380" w14:textId="1CB3C103" w:rsidR="000063B9" w:rsidRPr="00FB4FF1" w:rsidRDefault="000063B9" w:rsidP="000063B9">
            <w:pPr>
              <w:pStyle w:val="TableParagraph"/>
              <w:tabs>
                <w:tab w:val="left" w:pos="426"/>
              </w:tabs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372" w:type="dxa"/>
          </w:tcPr>
          <w:p w14:paraId="0B896D0F" w14:textId="370057A6" w:rsidR="000063B9" w:rsidRPr="00FB4FF1" w:rsidRDefault="000063B9" w:rsidP="000063B9">
            <w:pPr>
              <w:pStyle w:val="TableParagraph"/>
              <w:tabs>
                <w:tab w:val="left" w:pos="426"/>
              </w:tabs>
              <w:spacing w:line="240" w:lineRule="exact"/>
              <w:ind w:left="0" w:right="4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2" w:type="dxa"/>
          </w:tcPr>
          <w:p w14:paraId="32299DD6" w14:textId="66D1816B" w:rsidR="000063B9" w:rsidRPr="00FB4FF1" w:rsidRDefault="000063B9" w:rsidP="000063B9">
            <w:pPr>
              <w:pStyle w:val="TableParagraph"/>
              <w:tabs>
                <w:tab w:val="left" w:pos="426"/>
              </w:tabs>
              <w:spacing w:line="240" w:lineRule="exact"/>
              <w:ind w:left="0" w:right="44"/>
              <w:jc w:val="center"/>
              <w:rPr>
                <w:b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372" w:type="dxa"/>
          </w:tcPr>
          <w:p w14:paraId="0198D5DD" w14:textId="0E5ECBC7" w:rsidR="000063B9" w:rsidRPr="00FB4FF1" w:rsidRDefault="000063B9" w:rsidP="000063B9">
            <w:pPr>
              <w:pStyle w:val="TableParagraph"/>
              <w:tabs>
                <w:tab w:val="left" w:pos="426"/>
              </w:tabs>
              <w:spacing w:line="240" w:lineRule="exact"/>
              <w:ind w:left="0" w:right="4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2" w:type="dxa"/>
          </w:tcPr>
          <w:p w14:paraId="5F513ED3" w14:textId="65BC45F7" w:rsidR="000063B9" w:rsidRPr="00FB4FF1" w:rsidRDefault="000063B9" w:rsidP="000063B9">
            <w:pPr>
              <w:pStyle w:val="TableParagraph"/>
              <w:tabs>
                <w:tab w:val="left" w:pos="426"/>
              </w:tabs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375" w:type="dxa"/>
          </w:tcPr>
          <w:p w14:paraId="4AE3FFB1" w14:textId="77777777" w:rsidR="000063B9" w:rsidRPr="00FB4FF1" w:rsidRDefault="000063B9" w:rsidP="000063B9">
            <w:pPr>
              <w:pStyle w:val="TableParagraph"/>
              <w:tabs>
                <w:tab w:val="left" w:pos="426"/>
              </w:tabs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dxa"/>
          </w:tcPr>
          <w:p w14:paraId="27D502D8" w14:textId="02D5092C" w:rsidR="000063B9" w:rsidRPr="00FB4FF1" w:rsidRDefault="000063B9" w:rsidP="000063B9">
            <w:pPr>
              <w:pStyle w:val="TableParagraph"/>
              <w:tabs>
                <w:tab w:val="left" w:pos="426"/>
              </w:tabs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</w:tr>
      <w:tr w:rsidR="000063B9" w:rsidRPr="00CE4B6A" w14:paraId="2E72573C" w14:textId="77777777" w:rsidTr="001504E0">
        <w:trPr>
          <w:trHeight w:val="254"/>
        </w:trPr>
        <w:tc>
          <w:tcPr>
            <w:tcW w:w="994" w:type="dxa"/>
          </w:tcPr>
          <w:p w14:paraId="3227F094" w14:textId="77777777" w:rsidR="000063B9" w:rsidRPr="00FB4FF1" w:rsidRDefault="000063B9" w:rsidP="000063B9">
            <w:pPr>
              <w:pStyle w:val="TableParagraph"/>
              <w:tabs>
                <w:tab w:val="left" w:pos="426"/>
              </w:tabs>
              <w:spacing w:line="240" w:lineRule="exact"/>
              <w:ind w:left="0"/>
              <w:rPr>
                <w:sz w:val="24"/>
                <w:szCs w:val="24"/>
              </w:rPr>
            </w:pPr>
            <w:r w:rsidRPr="00FB4FF1">
              <w:rPr>
                <w:sz w:val="24"/>
                <w:szCs w:val="24"/>
              </w:rPr>
              <w:t>ОК</w:t>
            </w:r>
            <w:r w:rsidRPr="00FB4FF1">
              <w:rPr>
                <w:spacing w:val="-3"/>
                <w:sz w:val="24"/>
                <w:szCs w:val="24"/>
              </w:rPr>
              <w:t xml:space="preserve"> </w:t>
            </w:r>
            <w:r w:rsidRPr="00FB4FF1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372" w:type="dxa"/>
          </w:tcPr>
          <w:p w14:paraId="41452A7E" w14:textId="07B87EB3" w:rsidR="000063B9" w:rsidRPr="00FB4FF1" w:rsidRDefault="000063B9" w:rsidP="000063B9">
            <w:pPr>
              <w:pStyle w:val="TableParagraph"/>
              <w:tabs>
                <w:tab w:val="left" w:pos="426"/>
              </w:tabs>
              <w:spacing w:line="240" w:lineRule="exact"/>
              <w:ind w:left="0" w:right="44"/>
              <w:jc w:val="center"/>
              <w:rPr>
                <w:b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372" w:type="dxa"/>
          </w:tcPr>
          <w:p w14:paraId="157BFD9E" w14:textId="77777777" w:rsidR="000063B9" w:rsidRPr="00FB4FF1" w:rsidRDefault="000063B9" w:rsidP="000063B9">
            <w:pPr>
              <w:pStyle w:val="TableParagraph"/>
              <w:tabs>
                <w:tab w:val="left" w:pos="426"/>
              </w:tabs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dxa"/>
          </w:tcPr>
          <w:p w14:paraId="50BD41B5" w14:textId="4BE14370" w:rsidR="000063B9" w:rsidRPr="00FB4FF1" w:rsidRDefault="000063B9" w:rsidP="000063B9">
            <w:pPr>
              <w:pStyle w:val="TableParagraph"/>
              <w:tabs>
                <w:tab w:val="left" w:pos="426"/>
              </w:tabs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372" w:type="dxa"/>
          </w:tcPr>
          <w:p w14:paraId="078E9626" w14:textId="1BE4F230" w:rsidR="000063B9" w:rsidRPr="00FB4FF1" w:rsidRDefault="000063B9" w:rsidP="000063B9">
            <w:pPr>
              <w:pStyle w:val="TableParagraph"/>
              <w:tabs>
                <w:tab w:val="left" w:pos="426"/>
              </w:tabs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374" w:type="dxa"/>
          </w:tcPr>
          <w:p w14:paraId="0422D7AC" w14:textId="392BCE64" w:rsidR="000063B9" w:rsidRPr="00FB4FF1" w:rsidRDefault="000063B9" w:rsidP="000063B9">
            <w:pPr>
              <w:pStyle w:val="TableParagraph"/>
              <w:tabs>
                <w:tab w:val="left" w:pos="426"/>
              </w:tabs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372" w:type="dxa"/>
          </w:tcPr>
          <w:p w14:paraId="47B886E0" w14:textId="77777777" w:rsidR="000063B9" w:rsidRPr="00FB4FF1" w:rsidRDefault="000063B9" w:rsidP="000063B9">
            <w:pPr>
              <w:pStyle w:val="TableParagraph"/>
              <w:tabs>
                <w:tab w:val="left" w:pos="426"/>
              </w:tabs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dxa"/>
          </w:tcPr>
          <w:p w14:paraId="0D1B0B5B" w14:textId="60999995" w:rsidR="000063B9" w:rsidRPr="00FB4FF1" w:rsidRDefault="000063B9" w:rsidP="000063B9">
            <w:pPr>
              <w:pStyle w:val="TableParagraph"/>
              <w:tabs>
                <w:tab w:val="left" w:pos="426"/>
              </w:tabs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372" w:type="dxa"/>
          </w:tcPr>
          <w:p w14:paraId="618F5C93" w14:textId="77777777" w:rsidR="000063B9" w:rsidRPr="00FB4FF1" w:rsidRDefault="000063B9" w:rsidP="000063B9">
            <w:pPr>
              <w:pStyle w:val="TableParagraph"/>
              <w:tabs>
                <w:tab w:val="left" w:pos="426"/>
              </w:tabs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dxa"/>
          </w:tcPr>
          <w:p w14:paraId="53DF6E49" w14:textId="77777777" w:rsidR="000063B9" w:rsidRPr="00FB4FF1" w:rsidRDefault="000063B9" w:rsidP="000063B9">
            <w:pPr>
              <w:pStyle w:val="TableParagraph"/>
              <w:tabs>
                <w:tab w:val="left" w:pos="426"/>
              </w:tabs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75" w:type="dxa"/>
          </w:tcPr>
          <w:p w14:paraId="3D96BC2A" w14:textId="1976E4C1" w:rsidR="000063B9" w:rsidRPr="00FB4FF1" w:rsidRDefault="000063B9" w:rsidP="000063B9">
            <w:pPr>
              <w:pStyle w:val="TableParagraph"/>
              <w:tabs>
                <w:tab w:val="left" w:pos="426"/>
              </w:tabs>
              <w:spacing w:line="240" w:lineRule="exac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372" w:type="dxa"/>
          </w:tcPr>
          <w:p w14:paraId="5ABD6256" w14:textId="77777777" w:rsidR="000063B9" w:rsidRPr="00FB4FF1" w:rsidRDefault="000063B9" w:rsidP="000063B9">
            <w:pPr>
              <w:pStyle w:val="TableParagraph"/>
              <w:tabs>
                <w:tab w:val="left" w:pos="426"/>
              </w:tabs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</w:p>
        </w:tc>
      </w:tr>
    </w:tbl>
    <w:p w14:paraId="7389520A" w14:textId="77777777" w:rsidR="00211B2A" w:rsidRDefault="00211B2A" w:rsidP="00F121FF">
      <w:pPr>
        <w:pStyle w:val="BodyText"/>
        <w:tabs>
          <w:tab w:val="left" w:pos="426"/>
        </w:tabs>
        <w:spacing w:before="4"/>
        <w:rPr>
          <w:b/>
        </w:rPr>
      </w:pPr>
    </w:p>
    <w:p w14:paraId="761D4124" w14:textId="77777777" w:rsidR="00211B2A" w:rsidRDefault="00211B2A" w:rsidP="00F121FF">
      <w:pPr>
        <w:pStyle w:val="ListParagraph"/>
        <w:numPr>
          <w:ilvl w:val="0"/>
          <w:numId w:val="4"/>
        </w:numPr>
        <w:tabs>
          <w:tab w:val="left" w:pos="432"/>
        </w:tabs>
        <w:spacing w:after="4"/>
        <w:ind w:left="0" w:right="-1" w:firstLine="0"/>
        <w:jc w:val="both"/>
        <w:rPr>
          <w:b/>
          <w:sz w:val="28"/>
        </w:rPr>
      </w:pPr>
      <w:r>
        <w:rPr>
          <w:b/>
          <w:sz w:val="28"/>
        </w:rPr>
        <w:t>Матриця забезпечення програмних результатів навчання відповідними компонентами освітньо-наукової програми</w:t>
      </w:r>
    </w:p>
    <w:tbl>
      <w:tblPr>
        <w:tblStyle w:val="TableNormal1"/>
        <w:tblW w:w="0" w:type="auto"/>
        <w:tblInd w:w="1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4"/>
        <w:gridCol w:w="485"/>
        <w:gridCol w:w="487"/>
        <w:gridCol w:w="487"/>
        <w:gridCol w:w="485"/>
        <w:gridCol w:w="485"/>
        <w:gridCol w:w="487"/>
        <w:gridCol w:w="485"/>
        <w:gridCol w:w="487"/>
        <w:gridCol w:w="485"/>
        <w:gridCol w:w="487"/>
        <w:gridCol w:w="485"/>
        <w:gridCol w:w="485"/>
      </w:tblGrid>
      <w:tr w:rsidR="00F121FF" w14:paraId="5E38AA37" w14:textId="78F892BA" w:rsidTr="00533135">
        <w:trPr>
          <w:trHeight w:val="819"/>
        </w:trPr>
        <w:tc>
          <w:tcPr>
            <w:tcW w:w="1054" w:type="dxa"/>
            <w:vAlign w:val="center"/>
          </w:tcPr>
          <w:p w14:paraId="5B58F77D" w14:textId="77777777" w:rsidR="00F121FF" w:rsidRPr="00FB4FF1" w:rsidRDefault="00F121F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85" w:type="dxa"/>
            <w:textDirection w:val="btLr"/>
            <w:vAlign w:val="center"/>
          </w:tcPr>
          <w:p w14:paraId="7F1B6886" w14:textId="77777777" w:rsidR="00F121FF" w:rsidRPr="00F121FF" w:rsidRDefault="00F121FF">
            <w:pPr>
              <w:pStyle w:val="TableParagraph"/>
              <w:ind w:left="0"/>
              <w:rPr>
                <w:sz w:val="24"/>
                <w:szCs w:val="24"/>
              </w:rPr>
            </w:pPr>
            <w:r w:rsidRPr="00F121FF">
              <w:rPr>
                <w:sz w:val="24"/>
                <w:szCs w:val="24"/>
              </w:rPr>
              <w:t>ПРН</w:t>
            </w:r>
            <w:r w:rsidRPr="00F121FF">
              <w:rPr>
                <w:spacing w:val="-5"/>
                <w:sz w:val="24"/>
                <w:szCs w:val="24"/>
              </w:rPr>
              <w:t xml:space="preserve"> </w:t>
            </w:r>
            <w:r w:rsidRPr="00F121FF">
              <w:rPr>
                <w:spacing w:val="-12"/>
                <w:sz w:val="24"/>
                <w:szCs w:val="24"/>
              </w:rPr>
              <w:t>1</w:t>
            </w:r>
          </w:p>
        </w:tc>
        <w:tc>
          <w:tcPr>
            <w:tcW w:w="487" w:type="dxa"/>
            <w:textDirection w:val="btLr"/>
            <w:vAlign w:val="center"/>
          </w:tcPr>
          <w:p w14:paraId="5985CF05" w14:textId="77777777" w:rsidR="00F121FF" w:rsidRPr="00F121FF" w:rsidRDefault="00F121FF">
            <w:pPr>
              <w:pStyle w:val="TableParagraph"/>
              <w:ind w:left="0"/>
              <w:rPr>
                <w:sz w:val="24"/>
                <w:szCs w:val="24"/>
              </w:rPr>
            </w:pPr>
            <w:r w:rsidRPr="00F121FF">
              <w:rPr>
                <w:sz w:val="24"/>
                <w:szCs w:val="24"/>
              </w:rPr>
              <w:t>ПРН</w:t>
            </w:r>
            <w:r w:rsidRPr="00F121FF">
              <w:rPr>
                <w:spacing w:val="-5"/>
                <w:sz w:val="24"/>
                <w:szCs w:val="24"/>
              </w:rPr>
              <w:t xml:space="preserve"> </w:t>
            </w:r>
            <w:r w:rsidRPr="00F121FF">
              <w:rPr>
                <w:spacing w:val="-12"/>
                <w:sz w:val="24"/>
                <w:szCs w:val="24"/>
              </w:rPr>
              <w:t>2</w:t>
            </w:r>
          </w:p>
        </w:tc>
        <w:tc>
          <w:tcPr>
            <w:tcW w:w="487" w:type="dxa"/>
            <w:textDirection w:val="btLr"/>
            <w:vAlign w:val="center"/>
          </w:tcPr>
          <w:p w14:paraId="7D63D3D8" w14:textId="77777777" w:rsidR="00F121FF" w:rsidRPr="00F121FF" w:rsidRDefault="00F121FF">
            <w:pPr>
              <w:pStyle w:val="TableParagraph"/>
              <w:ind w:left="0"/>
              <w:rPr>
                <w:sz w:val="24"/>
                <w:szCs w:val="24"/>
              </w:rPr>
            </w:pPr>
            <w:r w:rsidRPr="00F121FF">
              <w:rPr>
                <w:sz w:val="24"/>
                <w:szCs w:val="24"/>
              </w:rPr>
              <w:t>ПРН</w:t>
            </w:r>
            <w:r w:rsidRPr="00F121FF">
              <w:rPr>
                <w:spacing w:val="-5"/>
                <w:sz w:val="24"/>
                <w:szCs w:val="24"/>
              </w:rPr>
              <w:t xml:space="preserve"> </w:t>
            </w:r>
            <w:r w:rsidRPr="00F121FF">
              <w:rPr>
                <w:spacing w:val="-12"/>
                <w:sz w:val="24"/>
                <w:szCs w:val="24"/>
              </w:rPr>
              <w:t>3</w:t>
            </w:r>
          </w:p>
        </w:tc>
        <w:tc>
          <w:tcPr>
            <w:tcW w:w="485" w:type="dxa"/>
            <w:textDirection w:val="btLr"/>
            <w:vAlign w:val="center"/>
          </w:tcPr>
          <w:p w14:paraId="79C30E49" w14:textId="77777777" w:rsidR="00F121FF" w:rsidRPr="00F121FF" w:rsidRDefault="00F121FF">
            <w:pPr>
              <w:pStyle w:val="TableParagraph"/>
              <w:ind w:left="0"/>
              <w:rPr>
                <w:sz w:val="24"/>
                <w:szCs w:val="24"/>
              </w:rPr>
            </w:pPr>
            <w:r w:rsidRPr="00F121FF">
              <w:rPr>
                <w:sz w:val="24"/>
                <w:szCs w:val="24"/>
              </w:rPr>
              <w:t>ПРН</w:t>
            </w:r>
            <w:r w:rsidRPr="00F121FF">
              <w:rPr>
                <w:spacing w:val="-5"/>
                <w:sz w:val="24"/>
                <w:szCs w:val="24"/>
              </w:rPr>
              <w:t xml:space="preserve"> </w:t>
            </w:r>
            <w:r w:rsidRPr="00F121FF">
              <w:rPr>
                <w:spacing w:val="-12"/>
                <w:sz w:val="24"/>
                <w:szCs w:val="24"/>
              </w:rPr>
              <w:t>4</w:t>
            </w:r>
          </w:p>
        </w:tc>
        <w:tc>
          <w:tcPr>
            <w:tcW w:w="485" w:type="dxa"/>
            <w:textDirection w:val="btLr"/>
            <w:vAlign w:val="center"/>
          </w:tcPr>
          <w:p w14:paraId="4B07FA6F" w14:textId="77777777" w:rsidR="00F121FF" w:rsidRPr="00F121FF" w:rsidRDefault="00F121FF">
            <w:pPr>
              <w:pStyle w:val="TableParagraph"/>
              <w:ind w:left="0"/>
              <w:rPr>
                <w:sz w:val="24"/>
                <w:szCs w:val="24"/>
              </w:rPr>
            </w:pPr>
            <w:r w:rsidRPr="00F121FF">
              <w:rPr>
                <w:sz w:val="24"/>
                <w:szCs w:val="24"/>
              </w:rPr>
              <w:t>ПРН</w:t>
            </w:r>
            <w:r w:rsidRPr="00F121FF">
              <w:rPr>
                <w:spacing w:val="-5"/>
                <w:sz w:val="24"/>
                <w:szCs w:val="24"/>
              </w:rPr>
              <w:t xml:space="preserve"> </w:t>
            </w:r>
            <w:r w:rsidRPr="00F121FF">
              <w:rPr>
                <w:spacing w:val="-12"/>
                <w:sz w:val="24"/>
                <w:szCs w:val="24"/>
              </w:rPr>
              <w:t>5</w:t>
            </w:r>
          </w:p>
        </w:tc>
        <w:tc>
          <w:tcPr>
            <w:tcW w:w="487" w:type="dxa"/>
            <w:textDirection w:val="btLr"/>
            <w:vAlign w:val="center"/>
          </w:tcPr>
          <w:p w14:paraId="0C1F4E2B" w14:textId="77777777" w:rsidR="00F121FF" w:rsidRPr="00F121FF" w:rsidRDefault="00F121FF">
            <w:pPr>
              <w:pStyle w:val="TableParagraph"/>
              <w:ind w:left="0"/>
              <w:rPr>
                <w:sz w:val="24"/>
                <w:szCs w:val="24"/>
              </w:rPr>
            </w:pPr>
            <w:r w:rsidRPr="00F121FF">
              <w:rPr>
                <w:sz w:val="24"/>
                <w:szCs w:val="24"/>
              </w:rPr>
              <w:t>ПРН</w:t>
            </w:r>
            <w:r w:rsidRPr="00F121FF">
              <w:rPr>
                <w:spacing w:val="-5"/>
                <w:sz w:val="24"/>
                <w:szCs w:val="24"/>
              </w:rPr>
              <w:t xml:space="preserve"> </w:t>
            </w:r>
            <w:r w:rsidRPr="00F121FF">
              <w:rPr>
                <w:spacing w:val="-12"/>
                <w:sz w:val="24"/>
                <w:szCs w:val="24"/>
              </w:rPr>
              <w:t>6</w:t>
            </w:r>
          </w:p>
        </w:tc>
        <w:tc>
          <w:tcPr>
            <w:tcW w:w="485" w:type="dxa"/>
            <w:textDirection w:val="btLr"/>
            <w:vAlign w:val="center"/>
          </w:tcPr>
          <w:p w14:paraId="280672EE" w14:textId="77777777" w:rsidR="00F121FF" w:rsidRPr="00F121FF" w:rsidRDefault="00F121FF">
            <w:pPr>
              <w:pStyle w:val="TableParagraph"/>
              <w:ind w:left="0"/>
              <w:rPr>
                <w:sz w:val="24"/>
                <w:szCs w:val="24"/>
              </w:rPr>
            </w:pPr>
            <w:r w:rsidRPr="00F121FF">
              <w:rPr>
                <w:sz w:val="24"/>
                <w:szCs w:val="24"/>
              </w:rPr>
              <w:t>ПРН</w:t>
            </w:r>
            <w:r w:rsidRPr="00F121FF">
              <w:rPr>
                <w:spacing w:val="-5"/>
                <w:sz w:val="24"/>
                <w:szCs w:val="24"/>
              </w:rPr>
              <w:t xml:space="preserve"> </w:t>
            </w:r>
            <w:r w:rsidRPr="00F121FF">
              <w:rPr>
                <w:spacing w:val="-12"/>
                <w:sz w:val="24"/>
                <w:szCs w:val="24"/>
              </w:rPr>
              <w:t>7</w:t>
            </w:r>
          </w:p>
        </w:tc>
        <w:tc>
          <w:tcPr>
            <w:tcW w:w="487" w:type="dxa"/>
            <w:textDirection w:val="btLr"/>
            <w:vAlign w:val="center"/>
          </w:tcPr>
          <w:p w14:paraId="1A73EDDA" w14:textId="77777777" w:rsidR="00F121FF" w:rsidRPr="00F121FF" w:rsidRDefault="00F121FF">
            <w:pPr>
              <w:pStyle w:val="TableParagraph"/>
              <w:ind w:left="0"/>
              <w:rPr>
                <w:sz w:val="24"/>
                <w:szCs w:val="24"/>
              </w:rPr>
            </w:pPr>
            <w:r w:rsidRPr="00F121FF">
              <w:rPr>
                <w:sz w:val="24"/>
                <w:szCs w:val="24"/>
              </w:rPr>
              <w:t>ПРН</w:t>
            </w:r>
            <w:r w:rsidRPr="00F121FF">
              <w:rPr>
                <w:spacing w:val="-5"/>
                <w:sz w:val="24"/>
                <w:szCs w:val="24"/>
              </w:rPr>
              <w:t xml:space="preserve"> </w:t>
            </w:r>
            <w:r w:rsidRPr="00F121FF">
              <w:rPr>
                <w:spacing w:val="-12"/>
                <w:sz w:val="24"/>
                <w:szCs w:val="24"/>
              </w:rPr>
              <w:t>8</w:t>
            </w:r>
          </w:p>
        </w:tc>
        <w:tc>
          <w:tcPr>
            <w:tcW w:w="485" w:type="dxa"/>
            <w:textDirection w:val="btLr"/>
            <w:vAlign w:val="center"/>
          </w:tcPr>
          <w:p w14:paraId="6C78926B" w14:textId="77777777" w:rsidR="00F121FF" w:rsidRPr="00F121FF" w:rsidRDefault="00F121FF">
            <w:pPr>
              <w:pStyle w:val="TableParagraph"/>
              <w:ind w:left="0"/>
              <w:rPr>
                <w:sz w:val="24"/>
                <w:szCs w:val="24"/>
              </w:rPr>
            </w:pPr>
            <w:r w:rsidRPr="00F121FF">
              <w:rPr>
                <w:sz w:val="24"/>
                <w:szCs w:val="24"/>
              </w:rPr>
              <w:t>ПРН</w:t>
            </w:r>
            <w:r w:rsidRPr="00F121FF">
              <w:rPr>
                <w:spacing w:val="-5"/>
                <w:sz w:val="24"/>
                <w:szCs w:val="24"/>
              </w:rPr>
              <w:t xml:space="preserve"> </w:t>
            </w:r>
            <w:r w:rsidRPr="00F121FF">
              <w:rPr>
                <w:spacing w:val="-12"/>
                <w:sz w:val="24"/>
                <w:szCs w:val="24"/>
              </w:rPr>
              <w:t>9</w:t>
            </w:r>
          </w:p>
        </w:tc>
        <w:tc>
          <w:tcPr>
            <w:tcW w:w="487" w:type="dxa"/>
            <w:textDirection w:val="btLr"/>
            <w:vAlign w:val="center"/>
          </w:tcPr>
          <w:p w14:paraId="689604FC" w14:textId="77777777" w:rsidR="00F121FF" w:rsidRPr="00F121FF" w:rsidRDefault="00F121FF">
            <w:pPr>
              <w:pStyle w:val="TableParagraph"/>
              <w:ind w:left="0"/>
              <w:rPr>
                <w:sz w:val="24"/>
                <w:szCs w:val="24"/>
              </w:rPr>
            </w:pPr>
            <w:r w:rsidRPr="00F121FF">
              <w:rPr>
                <w:sz w:val="24"/>
                <w:szCs w:val="24"/>
              </w:rPr>
              <w:t>ПРН</w:t>
            </w:r>
            <w:r w:rsidRPr="00F121FF">
              <w:rPr>
                <w:spacing w:val="-5"/>
                <w:sz w:val="24"/>
                <w:szCs w:val="24"/>
              </w:rPr>
              <w:t xml:space="preserve"> 10</w:t>
            </w:r>
          </w:p>
        </w:tc>
        <w:tc>
          <w:tcPr>
            <w:tcW w:w="485" w:type="dxa"/>
            <w:textDirection w:val="btLr"/>
            <w:vAlign w:val="center"/>
          </w:tcPr>
          <w:p w14:paraId="5E4A29F6" w14:textId="77777777" w:rsidR="00F121FF" w:rsidRPr="00F121FF" w:rsidRDefault="00F121FF">
            <w:pPr>
              <w:pStyle w:val="TableParagraph"/>
              <w:ind w:left="0"/>
              <w:rPr>
                <w:sz w:val="24"/>
                <w:szCs w:val="24"/>
              </w:rPr>
            </w:pPr>
            <w:r w:rsidRPr="00F121FF">
              <w:rPr>
                <w:sz w:val="24"/>
                <w:szCs w:val="24"/>
              </w:rPr>
              <w:t>ПРН</w:t>
            </w:r>
            <w:r w:rsidRPr="00F121FF">
              <w:rPr>
                <w:spacing w:val="-5"/>
                <w:sz w:val="24"/>
                <w:szCs w:val="24"/>
              </w:rPr>
              <w:t xml:space="preserve"> 11</w:t>
            </w:r>
          </w:p>
        </w:tc>
        <w:tc>
          <w:tcPr>
            <w:tcW w:w="485" w:type="dxa"/>
            <w:textDirection w:val="btLr"/>
          </w:tcPr>
          <w:p w14:paraId="7321F4A2" w14:textId="4950E55B" w:rsidR="00F121FF" w:rsidRPr="00F121FF" w:rsidRDefault="00F121FF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ПРН 12</w:t>
            </w:r>
          </w:p>
        </w:tc>
      </w:tr>
      <w:tr w:rsidR="000063B9" w14:paraId="3C1F1D0E" w14:textId="78B2EFD9" w:rsidTr="00847335">
        <w:trPr>
          <w:trHeight w:val="22"/>
        </w:trPr>
        <w:tc>
          <w:tcPr>
            <w:tcW w:w="1054" w:type="dxa"/>
          </w:tcPr>
          <w:p w14:paraId="3EE6F6BE" w14:textId="77777777" w:rsidR="000063B9" w:rsidRPr="00F121FF" w:rsidRDefault="000063B9" w:rsidP="000063B9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 w:rsidRPr="00F121FF">
              <w:rPr>
                <w:sz w:val="24"/>
                <w:szCs w:val="24"/>
              </w:rPr>
              <w:t>ОК</w:t>
            </w:r>
            <w:r w:rsidRPr="00F121FF">
              <w:rPr>
                <w:spacing w:val="-3"/>
                <w:sz w:val="24"/>
                <w:szCs w:val="24"/>
              </w:rPr>
              <w:t xml:space="preserve"> </w:t>
            </w:r>
            <w:r w:rsidRPr="00F121F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85" w:type="dxa"/>
            <w:vAlign w:val="center"/>
          </w:tcPr>
          <w:p w14:paraId="3D94AD0B" w14:textId="096EE299" w:rsidR="000063B9" w:rsidRPr="00F121FF" w:rsidRDefault="000063B9" w:rsidP="000063B9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</w:rPr>
              <w:t>+</w:t>
            </w:r>
          </w:p>
        </w:tc>
        <w:tc>
          <w:tcPr>
            <w:tcW w:w="487" w:type="dxa"/>
            <w:vAlign w:val="center"/>
          </w:tcPr>
          <w:p w14:paraId="0BBF468E" w14:textId="7DF7C877" w:rsidR="000063B9" w:rsidRPr="00F121FF" w:rsidRDefault="000063B9" w:rsidP="000063B9">
            <w:pPr>
              <w:pStyle w:val="TableParagraph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487" w:type="dxa"/>
            <w:vAlign w:val="center"/>
          </w:tcPr>
          <w:p w14:paraId="44027AF8" w14:textId="18DD8928" w:rsidR="000063B9" w:rsidRPr="00F121FF" w:rsidRDefault="000063B9" w:rsidP="000063B9">
            <w:pPr>
              <w:pStyle w:val="TableParagraph"/>
              <w:spacing w:line="240" w:lineRule="exact"/>
              <w:ind w:left="16" w:right="7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485" w:type="dxa"/>
            <w:vAlign w:val="center"/>
          </w:tcPr>
          <w:p w14:paraId="2E345D94" w14:textId="77777777" w:rsidR="000063B9" w:rsidRPr="00F121FF" w:rsidRDefault="000063B9" w:rsidP="000063B9">
            <w:pPr>
              <w:pStyle w:val="TableParagraph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dxa"/>
            <w:vAlign w:val="center"/>
          </w:tcPr>
          <w:p w14:paraId="29F6B64E" w14:textId="05E38F10" w:rsidR="000063B9" w:rsidRPr="00F121FF" w:rsidRDefault="000063B9" w:rsidP="000063B9">
            <w:pPr>
              <w:pStyle w:val="TableParagraph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487" w:type="dxa"/>
            <w:vAlign w:val="center"/>
          </w:tcPr>
          <w:p w14:paraId="78BCA95F" w14:textId="05F40FE3" w:rsidR="000063B9" w:rsidRPr="00F121FF" w:rsidRDefault="000063B9" w:rsidP="000063B9">
            <w:pPr>
              <w:pStyle w:val="TableParagraph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485" w:type="dxa"/>
            <w:vAlign w:val="center"/>
          </w:tcPr>
          <w:p w14:paraId="78BA95F2" w14:textId="7F123E58" w:rsidR="000063B9" w:rsidRPr="00F121FF" w:rsidRDefault="000063B9" w:rsidP="000063B9">
            <w:pPr>
              <w:pStyle w:val="TableParagraph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87" w:type="dxa"/>
            <w:vAlign w:val="center"/>
          </w:tcPr>
          <w:p w14:paraId="29176F9C" w14:textId="77777777" w:rsidR="000063B9" w:rsidRPr="00F121FF" w:rsidRDefault="000063B9" w:rsidP="000063B9">
            <w:pPr>
              <w:pStyle w:val="TableParagraph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dxa"/>
            <w:vAlign w:val="center"/>
          </w:tcPr>
          <w:p w14:paraId="03216F8B" w14:textId="77777777" w:rsidR="000063B9" w:rsidRPr="00F121FF" w:rsidRDefault="000063B9" w:rsidP="000063B9">
            <w:pPr>
              <w:pStyle w:val="TableParagraph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4C0DFFE" w14:textId="79EEAFB9" w:rsidR="000063B9" w:rsidRPr="00F121FF" w:rsidRDefault="000063B9" w:rsidP="000063B9">
            <w:pPr>
              <w:pStyle w:val="TableParagraph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485" w:type="dxa"/>
            <w:vAlign w:val="center"/>
          </w:tcPr>
          <w:p w14:paraId="665DEB77" w14:textId="54D852DA" w:rsidR="000063B9" w:rsidRPr="00F121FF" w:rsidRDefault="000063B9" w:rsidP="000063B9">
            <w:pPr>
              <w:pStyle w:val="TableParagraph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485" w:type="dxa"/>
            <w:vAlign w:val="center"/>
          </w:tcPr>
          <w:p w14:paraId="03A8418F" w14:textId="77777777" w:rsidR="000063B9" w:rsidRPr="00F121FF" w:rsidRDefault="000063B9" w:rsidP="000063B9">
            <w:pPr>
              <w:pStyle w:val="TableParagraph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0063B9" w14:paraId="6279767E" w14:textId="68E7C9D0" w:rsidTr="00847335">
        <w:trPr>
          <w:trHeight w:val="22"/>
        </w:trPr>
        <w:tc>
          <w:tcPr>
            <w:tcW w:w="1054" w:type="dxa"/>
          </w:tcPr>
          <w:p w14:paraId="10AA8059" w14:textId="77777777" w:rsidR="000063B9" w:rsidRPr="00F121FF" w:rsidRDefault="000063B9" w:rsidP="000063B9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 w:rsidRPr="00F121FF">
              <w:rPr>
                <w:sz w:val="24"/>
                <w:szCs w:val="24"/>
              </w:rPr>
              <w:t>ОК</w:t>
            </w:r>
            <w:r w:rsidRPr="00F121FF">
              <w:rPr>
                <w:spacing w:val="-3"/>
                <w:sz w:val="24"/>
                <w:szCs w:val="24"/>
              </w:rPr>
              <w:t xml:space="preserve"> </w:t>
            </w:r>
            <w:r w:rsidRPr="00F121FF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85" w:type="dxa"/>
            <w:vAlign w:val="center"/>
          </w:tcPr>
          <w:p w14:paraId="780A9D23" w14:textId="09EF5EC6" w:rsidR="000063B9" w:rsidRPr="00F121FF" w:rsidRDefault="000063B9" w:rsidP="000063B9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A3B3A81" w14:textId="77777777" w:rsidR="000063B9" w:rsidRPr="00F121FF" w:rsidRDefault="000063B9" w:rsidP="000063B9">
            <w:pPr>
              <w:pStyle w:val="TableParagraph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D404B31" w14:textId="77777777" w:rsidR="000063B9" w:rsidRPr="00F121FF" w:rsidRDefault="000063B9" w:rsidP="000063B9">
            <w:pPr>
              <w:pStyle w:val="TableParagraph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dxa"/>
            <w:vAlign w:val="center"/>
          </w:tcPr>
          <w:p w14:paraId="069178F6" w14:textId="77777777" w:rsidR="000063B9" w:rsidRPr="00F121FF" w:rsidRDefault="000063B9" w:rsidP="000063B9">
            <w:pPr>
              <w:pStyle w:val="TableParagraph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dxa"/>
            <w:vAlign w:val="center"/>
          </w:tcPr>
          <w:p w14:paraId="15DA26E6" w14:textId="77777777" w:rsidR="000063B9" w:rsidRPr="00F121FF" w:rsidRDefault="000063B9" w:rsidP="000063B9">
            <w:pPr>
              <w:pStyle w:val="TableParagraph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D12FB80" w14:textId="6A8D1CFA" w:rsidR="000063B9" w:rsidRPr="00F121FF" w:rsidRDefault="000063B9" w:rsidP="000063B9">
            <w:pPr>
              <w:pStyle w:val="TableParagraph"/>
              <w:spacing w:line="240" w:lineRule="exact"/>
              <w:ind w:left="16" w:right="5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485" w:type="dxa"/>
            <w:vAlign w:val="center"/>
          </w:tcPr>
          <w:p w14:paraId="0C475550" w14:textId="77777777" w:rsidR="000063B9" w:rsidRPr="00F121FF" w:rsidRDefault="000063B9" w:rsidP="000063B9">
            <w:pPr>
              <w:pStyle w:val="TableParagraph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7A0A2A0" w14:textId="77777777" w:rsidR="000063B9" w:rsidRPr="00F121FF" w:rsidRDefault="000063B9" w:rsidP="000063B9">
            <w:pPr>
              <w:pStyle w:val="TableParagraph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dxa"/>
            <w:vAlign w:val="center"/>
          </w:tcPr>
          <w:p w14:paraId="588B8F51" w14:textId="77777777" w:rsidR="000063B9" w:rsidRPr="00F121FF" w:rsidRDefault="000063B9" w:rsidP="000063B9">
            <w:pPr>
              <w:pStyle w:val="TableParagraph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D06034B" w14:textId="33111F89" w:rsidR="000063B9" w:rsidRPr="00F121FF" w:rsidRDefault="000063B9" w:rsidP="000063B9">
            <w:pPr>
              <w:pStyle w:val="TableParagraph"/>
              <w:spacing w:line="240" w:lineRule="exact"/>
              <w:ind w:left="16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485" w:type="dxa"/>
            <w:vAlign w:val="center"/>
          </w:tcPr>
          <w:p w14:paraId="6AB95186" w14:textId="32F39EB1" w:rsidR="000063B9" w:rsidRPr="00F121FF" w:rsidRDefault="000063B9" w:rsidP="000063B9">
            <w:pPr>
              <w:pStyle w:val="TableParagraph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85" w:type="dxa"/>
            <w:vAlign w:val="center"/>
          </w:tcPr>
          <w:p w14:paraId="1F36199D" w14:textId="77777777" w:rsidR="000063B9" w:rsidRPr="00F121FF" w:rsidRDefault="000063B9" w:rsidP="000063B9">
            <w:pPr>
              <w:pStyle w:val="TableParagraph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0063B9" w14:paraId="2235E107" w14:textId="798168D5" w:rsidTr="00533135">
        <w:trPr>
          <w:trHeight w:val="22"/>
        </w:trPr>
        <w:tc>
          <w:tcPr>
            <w:tcW w:w="1054" w:type="dxa"/>
          </w:tcPr>
          <w:p w14:paraId="68C3A06E" w14:textId="77777777" w:rsidR="000063B9" w:rsidRPr="00F121FF" w:rsidRDefault="000063B9" w:rsidP="000063B9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 w:rsidRPr="00F121FF">
              <w:rPr>
                <w:sz w:val="24"/>
                <w:szCs w:val="24"/>
              </w:rPr>
              <w:t>ОК</w:t>
            </w:r>
            <w:r w:rsidRPr="00F121FF">
              <w:rPr>
                <w:spacing w:val="-3"/>
                <w:sz w:val="24"/>
                <w:szCs w:val="24"/>
              </w:rPr>
              <w:t xml:space="preserve"> </w:t>
            </w:r>
            <w:r w:rsidRPr="00F121FF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85" w:type="dxa"/>
          </w:tcPr>
          <w:p w14:paraId="33EE81F0" w14:textId="0C514A00" w:rsidR="000063B9" w:rsidRPr="00F121FF" w:rsidRDefault="000063B9" w:rsidP="000063B9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487" w:type="dxa"/>
          </w:tcPr>
          <w:p w14:paraId="5FFBB631" w14:textId="3655FFE8" w:rsidR="000063B9" w:rsidRPr="00F121FF" w:rsidRDefault="000063B9" w:rsidP="000063B9">
            <w:pPr>
              <w:pStyle w:val="TableParagraph"/>
              <w:spacing w:line="240" w:lineRule="exact"/>
              <w:ind w:left="16" w:righ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87" w:type="dxa"/>
          </w:tcPr>
          <w:p w14:paraId="5689661E" w14:textId="1C4743D2" w:rsidR="000063B9" w:rsidRPr="00F121FF" w:rsidRDefault="000063B9" w:rsidP="000063B9">
            <w:pPr>
              <w:pStyle w:val="TableParagraph"/>
              <w:spacing w:line="240" w:lineRule="exact"/>
              <w:ind w:left="16" w:right="7"/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701F7173" w14:textId="75018F46" w:rsidR="000063B9" w:rsidRPr="00F121FF" w:rsidRDefault="000063B9" w:rsidP="000063B9">
            <w:pPr>
              <w:pStyle w:val="TableParagraph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485" w:type="dxa"/>
          </w:tcPr>
          <w:p w14:paraId="01503FD8" w14:textId="57E27547" w:rsidR="000063B9" w:rsidRPr="00F121FF" w:rsidRDefault="000063B9" w:rsidP="000063B9">
            <w:pPr>
              <w:pStyle w:val="TableParagraph"/>
              <w:spacing w:line="240" w:lineRule="exact"/>
              <w:ind w:left="15"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487" w:type="dxa"/>
          </w:tcPr>
          <w:p w14:paraId="7EADE6B4" w14:textId="6BB51B29" w:rsidR="000063B9" w:rsidRPr="00F121FF" w:rsidRDefault="000063B9" w:rsidP="000063B9">
            <w:pPr>
              <w:pStyle w:val="TableParagraph"/>
              <w:spacing w:line="240" w:lineRule="exact"/>
              <w:ind w:left="16" w:righ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485" w:type="dxa"/>
          </w:tcPr>
          <w:p w14:paraId="70789228" w14:textId="1DDFD53B" w:rsidR="000063B9" w:rsidRPr="00F121FF" w:rsidRDefault="000063B9" w:rsidP="000063B9">
            <w:pPr>
              <w:pStyle w:val="TableParagraph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487" w:type="dxa"/>
          </w:tcPr>
          <w:p w14:paraId="5C8BFD31" w14:textId="77777777" w:rsidR="000063B9" w:rsidRPr="00F121FF" w:rsidRDefault="000063B9" w:rsidP="000063B9">
            <w:pPr>
              <w:pStyle w:val="TableParagraph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017D39F7" w14:textId="77777777" w:rsidR="000063B9" w:rsidRPr="00F121FF" w:rsidRDefault="000063B9" w:rsidP="000063B9">
            <w:pPr>
              <w:pStyle w:val="TableParagraph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87" w:type="dxa"/>
          </w:tcPr>
          <w:p w14:paraId="3C256131" w14:textId="77777777" w:rsidR="000063B9" w:rsidRPr="00F121FF" w:rsidRDefault="000063B9" w:rsidP="000063B9">
            <w:pPr>
              <w:pStyle w:val="TableParagraph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010E71F1" w14:textId="2F03EA1D" w:rsidR="000063B9" w:rsidRPr="00F121FF" w:rsidRDefault="000063B9" w:rsidP="000063B9">
            <w:pPr>
              <w:pStyle w:val="TableParagraph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485" w:type="dxa"/>
          </w:tcPr>
          <w:p w14:paraId="749FBA8C" w14:textId="77777777" w:rsidR="000063B9" w:rsidRPr="00F121FF" w:rsidRDefault="000063B9" w:rsidP="000063B9">
            <w:pPr>
              <w:pStyle w:val="TableParagraph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0063B9" w14:paraId="48809C63" w14:textId="2EC480C6" w:rsidTr="00847335">
        <w:trPr>
          <w:trHeight w:val="22"/>
        </w:trPr>
        <w:tc>
          <w:tcPr>
            <w:tcW w:w="1054" w:type="dxa"/>
          </w:tcPr>
          <w:p w14:paraId="08067F0C" w14:textId="77777777" w:rsidR="000063B9" w:rsidRPr="00F121FF" w:rsidRDefault="000063B9" w:rsidP="000063B9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 w:rsidRPr="00F121FF">
              <w:rPr>
                <w:sz w:val="24"/>
                <w:szCs w:val="24"/>
              </w:rPr>
              <w:t>ОК</w:t>
            </w:r>
            <w:r w:rsidRPr="00F121FF">
              <w:rPr>
                <w:spacing w:val="-3"/>
                <w:sz w:val="24"/>
                <w:szCs w:val="24"/>
              </w:rPr>
              <w:t xml:space="preserve"> </w:t>
            </w:r>
            <w:r w:rsidRPr="00F121FF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85" w:type="dxa"/>
            <w:vAlign w:val="center"/>
          </w:tcPr>
          <w:p w14:paraId="7C44A27F" w14:textId="77777777" w:rsidR="000063B9" w:rsidRPr="00F121FF" w:rsidRDefault="000063B9" w:rsidP="000063B9">
            <w:pPr>
              <w:pStyle w:val="TableParagraph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01ACDFE" w14:textId="44391E6C" w:rsidR="000063B9" w:rsidRPr="00F121FF" w:rsidRDefault="000063B9" w:rsidP="000063B9">
            <w:pPr>
              <w:pStyle w:val="TableParagraph"/>
              <w:spacing w:line="240" w:lineRule="exact"/>
              <w:ind w:left="16" w:right="9"/>
              <w:jc w:val="center"/>
              <w:rPr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F5D886D" w14:textId="77777777" w:rsidR="000063B9" w:rsidRPr="00F121FF" w:rsidRDefault="000063B9" w:rsidP="000063B9">
            <w:pPr>
              <w:pStyle w:val="TableParagraph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dxa"/>
            <w:vAlign w:val="center"/>
          </w:tcPr>
          <w:p w14:paraId="5247A0E0" w14:textId="5E50DE70" w:rsidR="000063B9" w:rsidRPr="00F121FF" w:rsidRDefault="000063B9" w:rsidP="000063B9">
            <w:pPr>
              <w:pStyle w:val="TableParagraph"/>
              <w:spacing w:line="240" w:lineRule="exact"/>
              <w:ind w:left="15" w:right="8"/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dxa"/>
            <w:vAlign w:val="center"/>
          </w:tcPr>
          <w:p w14:paraId="20F3A511" w14:textId="77777777" w:rsidR="000063B9" w:rsidRPr="00F121FF" w:rsidRDefault="000063B9" w:rsidP="000063B9">
            <w:pPr>
              <w:pStyle w:val="TableParagraph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E104209" w14:textId="77777777" w:rsidR="000063B9" w:rsidRPr="00F121FF" w:rsidRDefault="000063B9" w:rsidP="000063B9">
            <w:pPr>
              <w:pStyle w:val="TableParagraph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dxa"/>
            <w:vAlign w:val="center"/>
          </w:tcPr>
          <w:p w14:paraId="10C22A57" w14:textId="5F725A48" w:rsidR="000063B9" w:rsidRPr="00F121FF" w:rsidRDefault="000063B9" w:rsidP="000063B9">
            <w:pPr>
              <w:pStyle w:val="TableParagraph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487" w:type="dxa"/>
            <w:vAlign w:val="center"/>
          </w:tcPr>
          <w:p w14:paraId="03DF01A2" w14:textId="77777777" w:rsidR="000063B9" w:rsidRPr="00F121FF" w:rsidRDefault="000063B9" w:rsidP="000063B9">
            <w:pPr>
              <w:pStyle w:val="TableParagraph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dxa"/>
            <w:vAlign w:val="center"/>
          </w:tcPr>
          <w:p w14:paraId="1D4E55E8" w14:textId="77777777" w:rsidR="000063B9" w:rsidRPr="00F121FF" w:rsidRDefault="000063B9" w:rsidP="000063B9">
            <w:pPr>
              <w:pStyle w:val="TableParagraph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14265A5" w14:textId="77777777" w:rsidR="000063B9" w:rsidRPr="00F121FF" w:rsidRDefault="000063B9" w:rsidP="000063B9">
            <w:pPr>
              <w:pStyle w:val="TableParagraph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dxa"/>
            <w:vAlign w:val="center"/>
          </w:tcPr>
          <w:p w14:paraId="4B4245E7" w14:textId="7D0431F4" w:rsidR="000063B9" w:rsidRPr="00F121FF" w:rsidRDefault="000063B9" w:rsidP="000063B9">
            <w:pPr>
              <w:pStyle w:val="TableParagraph"/>
              <w:spacing w:line="240" w:lineRule="exact"/>
              <w:ind w:left="15" w:right="1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485" w:type="dxa"/>
            <w:vAlign w:val="center"/>
          </w:tcPr>
          <w:p w14:paraId="438D05C5" w14:textId="27173871" w:rsidR="000063B9" w:rsidRPr="00F121FF" w:rsidRDefault="000063B9" w:rsidP="000063B9">
            <w:pPr>
              <w:pStyle w:val="TableParagraph"/>
              <w:spacing w:line="240" w:lineRule="exact"/>
              <w:ind w:left="15" w:right="1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+</w:t>
            </w:r>
          </w:p>
        </w:tc>
      </w:tr>
      <w:tr w:rsidR="000063B9" w14:paraId="26D65B10" w14:textId="1423283E" w:rsidTr="00847335">
        <w:trPr>
          <w:trHeight w:val="22"/>
        </w:trPr>
        <w:tc>
          <w:tcPr>
            <w:tcW w:w="1054" w:type="dxa"/>
          </w:tcPr>
          <w:p w14:paraId="08FC6A45" w14:textId="77777777" w:rsidR="000063B9" w:rsidRPr="00F121FF" w:rsidRDefault="000063B9" w:rsidP="000063B9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 w:rsidRPr="00F121FF">
              <w:rPr>
                <w:sz w:val="24"/>
                <w:szCs w:val="24"/>
              </w:rPr>
              <w:t>ОК</w:t>
            </w:r>
            <w:r w:rsidRPr="00F121FF">
              <w:rPr>
                <w:spacing w:val="-3"/>
                <w:sz w:val="24"/>
                <w:szCs w:val="24"/>
              </w:rPr>
              <w:t xml:space="preserve"> </w:t>
            </w:r>
            <w:r w:rsidRPr="00F121FF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85" w:type="dxa"/>
            <w:vAlign w:val="center"/>
          </w:tcPr>
          <w:p w14:paraId="5685868C" w14:textId="77777777" w:rsidR="000063B9" w:rsidRPr="00F121FF" w:rsidRDefault="000063B9" w:rsidP="000063B9">
            <w:pPr>
              <w:pStyle w:val="TableParagraph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B878C83" w14:textId="77777777" w:rsidR="000063B9" w:rsidRPr="00F121FF" w:rsidRDefault="000063B9" w:rsidP="000063B9">
            <w:pPr>
              <w:pStyle w:val="TableParagraph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A266DC1" w14:textId="77777777" w:rsidR="000063B9" w:rsidRPr="00F121FF" w:rsidRDefault="000063B9" w:rsidP="000063B9">
            <w:pPr>
              <w:pStyle w:val="TableParagraph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dxa"/>
            <w:vAlign w:val="center"/>
          </w:tcPr>
          <w:p w14:paraId="2F4D8218" w14:textId="77777777" w:rsidR="000063B9" w:rsidRPr="00F121FF" w:rsidRDefault="000063B9" w:rsidP="000063B9">
            <w:pPr>
              <w:pStyle w:val="TableParagraph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dxa"/>
            <w:vAlign w:val="center"/>
          </w:tcPr>
          <w:p w14:paraId="4B84ABA9" w14:textId="77777777" w:rsidR="000063B9" w:rsidRPr="00F121FF" w:rsidRDefault="000063B9" w:rsidP="000063B9">
            <w:pPr>
              <w:pStyle w:val="TableParagraph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BBA3D2C" w14:textId="77777777" w:rsidR="000063B9" w:rsidRPr="00F121FF" w:rsidRDefault="000063B9" w:rsidP="000063B9">
            <w:pPr>
              <w:pStyle w:val="TableParagraph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dxa"/>
            <w:vAlign w:val="center"/>
          </w:tcPr>
          <w:p w14:paraId="72C9A576" w14:textId="77777777" w:rsidR="000063B9" w:rsidRPr="00F121FF" w:rsidRDefault="000063B9" w:rsidP="000063B9">
            <w:pPr>
              <w:pStyle w:val="TableParagraph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CDD8FF6" w14:textId="7B891BEC" w:rsidR="000063B9" w:rsidRPr="00F121FF" w:rsidRDefault="000063B9" w:rsidP="000063B9">
            <w:pPr>
              <w:pStyle w:val="TableParagraph"/>
              <w:spacing w:line="240" w:lineRule="exact"/>
              <w:ind w:left="16" w:right="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485" w:type="dxa"/>
            <w:vAlign w:val="center"/>
          </w:tcPr>
          <w:p w14:paraId="1AE8A005" w14:textId="06ACDEEF" w:rsidR="000063B9" w:rsidRPr="00F121FF" w:rsidRDefault="000063B9" w:rsidP="000063B9">
            <w:pPr>
              <w:pStyle w:val="TableParagraph"/>
              <w:spacing w:line="240" w:lineRule="exact"/>
              <w:ind w:left="15" w:right="4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487" w:type="dxa"/>
            <w:vAlign w:val="center"/>
          </w:tcPr>
          <w:p w14:paraId="694F9683" w14:textId="30F135EA" w:rsidR="000063B9" w:rsidRPr="00F121FF" w:rsidRDefault="000063B9" w:rsidP="000063B9">
            <w:pPr>
              <w:pStyle w:val="TableParagraph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485" w:type="dxa"/>
            <w:vAlign w:val="center"/>
          </w:tcPr>
          <w:p w14:paraId="2D4E105C" w14:textId="77777777" w:rsidR="000063B9" w:rsidRPr="00F121FF" w:rsidRDefault="000063B9" w:rsidP="000063B9">
            <w:pPr>
              <w:pStyle w:val="TableParagraph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dxa"/>
            <w:vAlign w:val="center"/>
          </w:tcPr>
          <w:p w14:paraId="23CB858D" w14:textId="77777777" w:rsidR="000063B9" w:rsidRPr="00F121FF" w:rsidRDefault="000063B9" w:rsidP="000063B9">
            <w:pPr>
              <w:pStyle w:val="TableParagraph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0063B9" w14:paraId="44966711" w14:textId="51CF4072" w:rsidTr="00533135">
        <w:trPr>
          <w:trHeight w:val="22"/>
        </w:trPr>
        <w:tc>
          <w:tcPr>
            <w:tcW w:w="1054" w:type="dxa"/>
          </w:tcPr>
          <w:p w14:paraId="08702CCA" w14:textId="77777777" w:rsidR="000063B9" w:rsidRPr="00F121FF" w:rsidRDefault="000063B9" w:rsidP="000063B9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 w:rsidRPr="00F121FF">
              <w:rPr>
                <w:sz w:val="24"/>
                <w:szCs w:val="24"/>
              </w:rPr>
              <w:t>ОК</w:t>
            </w:r>
            <w:r w:rsidRPr="00F121FF">
              <w:rPr>
                <w:spacing w:val="-3"/>
                <w:sz w:val="24"/>
                <w:szCs w:val="24"/>
              </w:rPr>
              <w:t xml:space="preserve"> </w:t>
            </w:r>
            <w:r w:rsidRPr="00F121FF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85" w:type="dxa"/>
          </w:tcPr>
          <w:p w14:paraId="5272E8CB" w14:textId="30AE299A" w:rsidR="000063B9" w:rsidRPr="00F121FF" w:rsidRDefault="000063B9" w:rsidP="000063B9">
            <w:pPr>
              <w:pStyle w:val="TableParagraph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487" w:type="dxa"/>
          </w:tcPr>
          <w:p w14:paraId="1D59A26B" w14:textId="77777777" w:rsidR="000063B9" w:rsidRPr="00F121FF" w:rsidRDefault="000063B9" w:rsidP="000063B9">
            <w:pPr>
              <w:pStyle w:val="TableParagraph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87" w:type="dxa"/>
          </w:tcPr>
          <w:p w14:paraId="12B8A137" w14:textId="247EB963" w:rsidR="000063B9" w:rsidRPr="00F121FF" w:rsidRDefault="000063B9" w:rsidP="000063B9">
            <w:pPr>
              <w:pStyle w:val="TableParagraph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485" w:type="dxa"/>
          </w:tcPr>
          <w:p w14:paraId="500D7340" w14:textId="2C9AC689" w:rsidR="000063B9" w:rsidRPr="00F121FF" w:rsidRDefault="000063B9" w:rsidP="000063B9">
            <w:pPr>
              <w:pStyle w:val="TableParagraph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485" w:type="dxa"/>
          </w:tcPr>
          <w:p w14:paraId="2F0B47E6" w14:textId="6AF12CC9" w:rsidR="000063B9" w:rsidRPr="00F121FF" w:rsidRDefault="000063B9" w:rsidP="000063B9">
            <w:pPr>
              <w:pStyle w:val="TableParagraph"/>
              <w:spacing w:line="240" w:lineRule="exact"/>
              <w:ind w:left="15" w:right="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487" w:type="dxa"/>
          </w:tcPr>
          <w:p w14:paraId="5ED220BD" w14:textId="415011B5" w:rsidR="000063B9" w:rsidRPr="00F121FF" w:rsidRDefault="000063B9" w:rsidP="000063B9">
            <w:pPr>
              <w:pStyle w:val="TableParagraph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485" w:type="dxa"/>
          </w:tcPr>
          <w:p w14:paraId="3E3ED8DD" w14:textId="37C41BCE" w:rsidR="000063B9" w:rsidRPr="00F121FF" w:rsidRDefault="000063B9" w:rsidP="000063B9">
            <w:pPr>
              <w:pStyle w:val="TableParagraph"/>
              <w:spacing w:line="240" w:lineRule="exact"/>
              <w:ind w:left="15"/>
              <w:jc w:val="center"/>
              <w:rPr>
                <w:sz w:val="24"/>
                <w:szCs w:val="24"/>
              </w:rPr>
            </w:pPr>
          </w:p>
        </w:tc>
        <w:tc>
          <w:tcPr>
            <w:tcW w:w="487" w:type="dxa"/>
          </w:tcPr>
          <w:p w14:paraId="0C1266D6" w14:textId="77777777" w:rsidR="000063B9" w:rsidRPr="00F121FF" w:rsidRDefault="000063B9" w:rsidP="000063B9">
            <w:pPr>
              <w:pStyle w:val="TableParagraph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38FFDD56" w14:textId="77777777" w:rsidR="000063B9" w:rsidRPr="00F121FF" w:rsidRDefault="000063B9" w:rsidP="000063B9">
            <w:pPr>
              <w:pStyle w:val="TableParagraph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87" w:type="dxa"/>
          </w:tcPr>
          <w:p w14:paraId="4ADAEB8E" w14:textId="77777777" w:rsidR="000063B9" w:rsidRPr="00F121FF" w:rsidRDefault="000063B9" w:rsidP="000063B9">
            <w:pPr>
              <w:pStyle w:val="TableParagraph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4B8B9315" w14:textId="796B7983" w:rsidR="000063B9" w:rsidRPr="00F121FF" w:rsidRDefault="000063B9" w:rsidP="000063B9">
            <w:pPr>
              <w:pStyle w:val="TableParagraph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485" w:type="dxa"/>
          </w:tcPr>
          <w:p w14:paraId="16E84788" w14:textId="2B2181F7" w:rsidR="000063B9" w:rsidRPr="00F121FF" w:rsidRDefault="000063B9" w:rsidP="000063B9">
            <w:pPr>
              <w:pStyle w:val="TableParagraph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0063B9" w14:paraId="000CF569" w14:textId="680CF862" w:rsidTr="00533135">
        <w:trPr>
          <w:trHeight w:val="22"/>
        </w:trPr>
        <w:tc>
          <w:tcPr>
            <w:tcW w:w="1054" w:type="dxa"/>
          </w:tcPr>
          <w:p w14:paraId="58FCDA3B" w14:textId="77777777" w:rsidR="000063B9" w:rsidRPr="00F121FF" w:rsidRDefault="000063B9" w:rsidP="000063B9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 w:rsidRPr="00F121FF">
              <w:rPr>
                <w:sz w:val="24"/>
                <w:szCs w:val="24"/>
              </w:rPr>
              <w:t>ОК</w:t>
            </w:r>
            <w:r w:rsidRPr="00F121FF">
              <w:rPr>
                <w:spacing w:val="-3"/>
                <w:sz w:val="24"/>
                <w:szCs w:val="24"/>
              </w:rPr>
              <w:t xml:space="preserve"> </w:t>
            </w:r>
            <w:r w:rsidRPr="00F121FF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485" w:type="dxa"/>
          </w:tcPr>
          <w:p w14:paraId="774CE837" w14:textId="3F839F72" w:rsidR="000063B9" w:rsidRPr="00F121FF" w:rsidRDefault="000063B9" w:rsidP="000063B9">
            <w:pPr>
              <w:pStyle w:val="TableParagraph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487" w:type="dxa"/>
          </w:tcPr>
          <w:p w14:paraId="5C757D91" w14:textId="3788B387" w:rsidR="000063B9" w:rsidRPr="00F121FF" w:rsidRDefault="000063B9" w:rsidP="000063B9">
            <w:pPr>
              <w:pStyle w:val="TableParagraph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87" w:type="dxa"/>
          </w:tcPr>
          <w:p w14:paraId="225EF99F" w14:textId="125C1717" w:rsidR="000063B9" w:rsidRPr="00F121FF" w:rsidRDefault="000063B9" w:rsidP="000063B9">
            <w:pPr>
              <w:pStyle w:val="TableParagraph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485" w:type="dxa"/>
          </w:tcPr>
          <w:p w14:paraId="309B095A" w14:textId="71EE870C" w:rsidR="000063B9" w:rsidRPr="00F121FF" w:rsidRDefault="000063B9" w:rsidP="000063B9">
            <w:pPr>
              <w:pStyle w:val="TableParagraph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485" w:type="dxa"/>
          </w:tcPr>
          <w:p w14:paraId="46C28B33" w14:textId="67F44A1C" w:rsidR="000063B9" w:rsidRPr="00F121FF" w:rsidRDefault="000063B9" w:rsidP="000063B9">
            <w:pPr>
              <w:pStyle w:val="TableParagraph"/>
              <w:spacing w:line="240" w:lineRule="exact"/>
              <w:ind w:left="15" w:righ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87" w:type="dxa"/>
          </w:tcPr>
          <w:p w14:paraId="306304A3" w14:textId="77777777" w:rsidR="000063B9" w:rsidRPr="00F121FF" w:rsidRDefault="000063B9" w:rsidP="000063B9">
            <w:pPr>
              <w:pStyle w:val="TableParagraph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61B5A446" w14:textId="13801A21" w:rsidR="000063B9" w:rsidRPr="006E0529" w:rsidRDefault="006E0529" w:rsidP="000063B9">
            <w:pPr>
              <w:pStyle w:val="TableParagraph"/>
              <w:spacing w:line="240" w:lineRule="exact"/>
              <w:ind w:left="1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487" w:type="dxa"/>
          </w:tcPr>
          <w:p w14:paraId="106C0113" w14:textId="77777777" w:rsidR="000063B9" w:rsidRPr="00F121FF" w:rsidRDefault="000063B9" w:rsidP="000063B9">
            <w:pPr>
              <w:pStyle w:val="TableParagraph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1A72021B" w14:textId="77777777" w:rsidR="000063B9" w:rsidRPr="00F121FF" w:rsidRDefault="000063B9" w:rsidP="000063B9">
            <w:pPr>
              <w:pStyle w:val="TableParagraph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87" w:type="dxa"/>
          </w:tcPr>
          <w:p w14:paraId="22C7953C" w14:textId="77777777" w:rsidR="000063B9" w:rsidRPr="00F121FF" w:rsidRDefault="000063B9" w:rsidP="000063B9">
            <w:pPr>
              <w:pStyle w:val="TableParagraph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5DB4E6F4" w14:textId="2B6D6D1C" w:rsidR="000063B9" w:rsidRPr="00F121FF" w:rsidRDefault="000063B9" w:rsidP="000063B9">
            <w:pPr>
              <w:pStyle w:val="TableParagraph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485" w:type="dxa"/>
          </w:tcPr>
          <w:p w14:paraId="54A1A87C" w14:textId="2DCED13D" w:rsidR="000063B9" w:rsidRPr="00F121FF" w:rsidRDefault="000063B9" w:rsidP="000063B9">
            <w:pPr>
              <w:pStyle w:val="TableParagraph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</w:tr>
      <w:tr w:rsidR="000063B9" w14:paraId="20A3C632" w14:textId="58C97191" w:rsidTr="00847335">
        <w:trPr>
          <w:trHeight w:val="228"/>
        </w:trPr>
        <w:tc>
          <w:tcPr>
            <w:tcW w:w="1054" w:type="dxa"/>
          </w:tcPr>
          <w:p w14:paraId="0C2F7DA9" w14:textId="77777777" w:rsidR="000063B9" w:rsidRPr="00F121FF" w:rsidRDefault="000063B9" w:rsidP="000063B9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 w:rsidRPr="00F121FF">
              <w:rPr>
                <w:sz w:val="24"/>
                <w:szCs w:val="24"/>
              </w:rPr>
              <w:t>ОК</w:t>
            </w:r>
            <w:r w:rsidRPr="00F121FF">
              <w:rPr>
                <w:spacing w:val="-3"/>
                <w:sz w:val="24"/>
                <w:szCs w:val="24"/>
              </w:rPr>
              <w:t xml:space="preserve"> </w:t>
            </w:r>
            <w:r w:rsidRPr="00F121FF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485" w:type="dxa"/>
            <w:vAlign w:val="center"/>
          </w:tcPr>
          <w:p w14:paraId="14F47EEF" w14:textId="77777777" w:rsidR="000063B9" w:rsidRPr="00F121FF" w:rsidRDefault="000063B9" w:rsidP="000063B9">
            <w:pPr>
              <w:pStyle w:val="TableParagraph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2B66359" w14:textId="723DCD66" w:rsidR="000063B9" w:rsidRPr="00F121FF" w:rsidRDefault="000063B9" w:rsidP="000063B9">
            <w:pPr>
              <w:pStyle w:val="TableParagraph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87" w:type="dxa"/>
            <w:vAlign w:val="center"/>
          </w:tcPr>
          <w:p w14:paraId="2A0E0A6B" w14:textId="77777777" w:rsidR="000063B9" w:rsidRPr="00F121FF" w:rsidRDefault="000063B9" w:rsidP="000063B9">
            <w:pPr>
              <w:pStyle w:val="TableParagraph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dxa"/>
            <w:vAlign w:val="center"/>
          </w:tcPr>
          <w:p w14:paraId="77B27E49" w14:textId="77777777" w:rsidR="000063B9" w:rsidRPr="00F121FF" w:rsidRDefault="000063B9" w:rsidP="000063B9">
            <w:pPr>
              <w:pStyle w:val="TableParagraph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dxa"/>
            <w:vAlign w:val="center"/>
          </w:tcPr>
          <w:p w14:paraId="15A3A5DE" w14:textId="77777777" w:rsidR="000063B9" w:rsidRPr="00F121FF" w:rsidRDefault="000063B9" w:rsidP="000063B9">
            <w:pPr>
              <w:pStyle w:val="TableParagraph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21EE621" w14:textId="77777777" w:rsidR="000063B9" w:rsidRPr="00F121FF" w:rsidRDefault="000063B9" w:rsidP="000063B9">
            <w:pPr>
              <w:pStyle w:val="TableParagraph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dxa"/>
            <w:vAlign w:val="center"/>
          </w:tcPr>
          <w:p w14:paraId="366F4779" w14:textId="77777777" w:rsidR="000063B9" w:rsidRPr="00F121FF" w:rsidRDefault="000063B9" w:rsidP="000063B9">
            <w:pPr>
              <w:pStyle w:val="TableParagraph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615AB5F" w14:textId="6D4BAD22" w:rsidR="000063B9" w:rsidRPr="00F121FF" w:rsidRDefault="000063B9" w:rsidP="000063B9">
            <w:pPr>
              <w:pStyle w:val="TableParagraph"/>
              <w:spacing w:line="240" w:lineRule="exact"/>
              <w:ind w:left="16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485" w:type="dxa"/>
            <w:vAlign w:val="center"/>
          </w:tcPr>
          <w:p w14:paraId="685C411D" w14:textId="628844FC" w:rsidR="000063B9" w:rsidRPr="00F121FF" w:rsidRDefault="000063B9" w:rsidP="000063B9">
            <w:pPr>
              <w:pStyle w:val="TableParagraph"/>
              <w:spacing w:line="240" w:lineRule="exact"/>
              <w:ind w:left="15" w:righ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487" w:type="dxa"/>
            <w:vAlign w:val="center"/>
          </w:tcPr>
          <w:p w14:paraId="363ADB10" w14:textId="20CB57E8" w:rsidR="000063B9" w:rsidRPr="00F121FF" w:rsidRDefault="000063B9" w:rsidP="000063B9">
            <w:pPr>
              <w:pStyle w:val="TableParagraph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485" w:type="dxa"/>
            <w:vAlign w:val="center"/>
          </w:tcPr>
          <w:p w14:paraId="0AF2D360" w14:textId="77777777" w:rsidR="000063B9" w:rsidRPr="00F121FF" w:rsidRDefault="000063B9" w:rsidP="000063B9">
            <w:pPr>
              <w:pStyle w:val="TableParagraph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dxa"/>
            <w:vAlign w:val="center"/>
          </w:tcPr>
          <w:p w14:paraId="43169D52" w14:textId="33F82963" w:rsidR="000063B9" w:rsidRPr="00F121FF" w:rsidRDefault="000063B9" w:rsidP="000063B9">
            <w:pPr>
              <w:pStyle w:val="TableParagraph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</w:p>
        </w:tc>
      </w:tr>
    </w:tbl>
    <w:p w14:paraId="45F7281B" w14:textId="1101F773" w:rsidR="00E47E87" w:rsidRDefault="00E47E87" w:rsidP="00E47E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003B7144" w14:textId="77777777" w:rsidR="00E17A89" w:rsidRDefault="00E17A89" w:rsidP="00E17A89">
      <w:pPr>
        <w:widowControl w:val="0"/>
        <w:suppressAutoHyphens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sectPr w:rsidR="00E17A89" w:rsidSect="00F121F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E37869" w14:textId="77777777" w:rsidR="007E285B" w:rsidRDefault="007E285B" w:rsidP="00692DF4">
      <w:pPr>
        <w:spacing w:after="0" w:line="240" w:lineRule="auto"/>
      </w:pPr>
      <w:r>
        <w:separator/>
      </w:r>
    </w:p>
  </w:endnote>
  <w:endnote w:type="continuationSeparator" w:id="0">
    <w:p w14:paraId="308A7B36" w14:textId="77777777" w:rsidR="007E285B" w:rsidRDefault="007E285B" w:rsidP="00692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63B87B" w14:textId="77777777" w:rsidR="007E285B" w:rsidRDefault="007E285B" w:rsidP="00692DF4">
      <w:pPr>
        <w:spacing w:after="0" w:line="240" w:lineRule="auto"/>
      </w:pPr>
      <w:r>
        <w:separator/>
      </w:r>
    </w:p>
  </w:footnote>
  <w:footnote w:type="continuationSeparator" w:id="0">
    <w:p w14:paraId="7D8A813B" w14:textId="77777777" w:rsidR="007E285B" w:rsidRDefault="007E285B" w:rsidP="00692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308948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8129D48" w14:textId="3E186B18" w:rsidR="00692DF4" w:rsidRPr="00692DF4" w:rsidRDefault="00692DF4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92DF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92DF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92DF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E0529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692DF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9F2C4E"/>
    <w:multiLevelType w:val="hybridMultilevel"/>
    <w:tmpl w:val="BA54D036"/>
    <w:lvl w:ilvl="0" w:tplc="3E444A52">
      <w:start w:val="1"/>
      <w:numFmt w:val="decimal"/>
      <w:lvlText w:val="%1)"/>
      <w:lvlJc w:val="left"/>
      <w:pPr>
        <w:ind w:left="218" w:hanging="360"/>
      </w:pPr>
      <w:rPr>
        <w:rFonts w:hint="default"/>
        <w:spacing w:val="0"/>
        <w:w w:val="100"/>
        <w:lang w:val="uk-UA" w:eastAsia="en-US" w:bidi="ar-SA"/>
      </w:rPr>
    </w:lvl>
    <w:lvl w:ilvl="1" w:tplc="B136F40C">
      <w:numFmt w:val="bullet"/>
      <w:lvlText w:val="•"/>
      <w:lvlJc w:val="left"/>
      <w:pPr>
        <w:ind w:left="1268" w:hanging="360"/>
      </w:pPr>
      <w:rPr>
        <w:rFonts w:hint="default"/>
        <w:lang w:val="uk-UA" w:eastAsia="en-US" w:bidi="ar-SA"/>
      </w:rPr>
    </w:lvl>
    <w:lvl w:ilvl="2" w:tplc="28B64970">
      <w:numFmt w:val="bullet"/>
      <w:lvlText w:val="•"/>
      <w:lvlJc w:val="left"/>
      <w:pPr>
        <w:ind w:left="2317" w:hanging="360"/>
      </w:pPr>
      <w:rPr>
        <w:rFonts w:hint="default"/>
        <w:lang w:val="uk-UA" w:eastAsia="en-US" w:bidi="ar-SA"/>
      </w:rPr>
    </w:lvl>
    <w:lvl w:ilvl="3" w:tplc="DAFEDE9A">
      <w:numFmt w:val="bullet"/>
      <w:lvlText w:val="•"/>
      <w:lvlJc w:val="left"/>
      <w:pPr>
        <w:ind w:left="3365" w:hanging="360"/>
      </w:pPr>
      <w:rPr>
        <w:rFonts w:hint="default"/>
        <w:lang w:val="uk-UA" w:eastAsia="en-US" w:bidi="ar-SA"/>
      </w:rPr>
    </w:lvl>
    <w:lvl w:ilvl="4" w:tplc="59CA36F2">
      <w:numFmt w:val="bullet"/>
      <w:lvlText w:val="•"/>
      <w:lvlJc w:val="left"/>
      <w:pPr>
        <w:ind w:left="4414" w:hanging="360"/>
      </w:pPr>
      <w:rPr>
        <w:rFonts w:hint="default"/>
        <w:lang w:val="uk-UA" w:eastAsia="en-US" w:bidi="ar-SA"/>
      </w:rPr>
    </w:lvl>
    <w:lvl w:ilvl="5" w:tplc="74F6782A">
      <w:numFmt w:val="bullet"/>
      <w:lvlText w:val="•"/>
      <w:lvlJc w:val="left"/>
      <w:pPr>
        <w:ind w:left="5463" w:hanging="360"/>
      </w:pPr>
      <w:rPr>
        <w:rFonts w:hint="default"/>
        <w:lang w:val="uk-UA" w:eastAsia="en-US" w:bidi="ar-SA"/>
      </w:rPr>
    </w:lvl>
    <w:lvl w:ilvl="6" w:tplc="822AF7CE">
      <w:numFmt w:val="bullet"/>
      <w:lvlText w:val="•"/>
      <w:lvlJc w:val="left"/>
      <w:pPr>
        <w:ind w:left="6511" w:hanging="360"/>
      </w:pPr>
      <w:rPr>
        <w:rFonts w:hint="default"/>
        <w:lang w:val="uk-UA" w:eastAsia="en-US" w:bidi="ar-SA"/>
      </w:rPr>
    </w:lvl>
    <w:lvl w:ilvl="7" w:tplc="283AB072">
      <w:numFmt w:val="bullet"/>
      <w:lvlText w:val="•"/>
      <w:lvlJc w:val="left"/>
      <w:pPr>
        <w:ind w:left="7560" w:hanging="360"/>
      </w:pPr>
      <w:rPr>
        <w:rFonts w:hint="default"/>
        <w:lang w:val="uk-UA" w:eastAsia="en-US" w:bidi="ar-SA"/>
      </w:rPr>
    </w:lvl>
    <w:lvl w:ilvl="8" w:tplc="B224A554">
      <w:numFmt w:val="bullet"/>
      <w:lvlText w:val="•"/>
      <w:lvlJc w:val="left"/>
      <w:pPr>
        <w:ind w:left="8609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1A944E44"/>
    <w:multiLevelType w:val="hybridMultilevel"/>
    <w:tmpl w:val="AB1AB196"/>
    <w:lvl w:ilvl="0" w:tplc="3FBA3C86">
      <w:start w:val="1"/>
      <w:numFmt w:val="decimal"/>
      <w:lvlText w:val="%1."/>
      <w:lvlJc w:val="left"/>
      <w:pPr>
        <w:ind w:left="499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CACCA1C">
      <w:numFmt w:val="bullet"/>
      <w:lvlText w:val="•"/>
      <w:lvlJc w:val="left"/>
      <w:pPr>
        <w:ind w:left="1520" w:hanging="281"/>
      </w:pPr>
      <w:rPr>
        <w:rFonts w:hint="default"/>
        <w:lang w:val="uk-UA" w:eastAsia="en-US" w:bidi="ar-SA"/>
      </w:rPr>
    </w:lvl>
    <w:lvl w:ilvl="2" w:tplc="06DEEDCE">
      <w:numFmt w:val="bullet"/>
      <w:lvlText w:val="•"/>
      <w:lvlJc w:val="left"/>
      <w:pPr>
        <w:ind w:left="2541" w:hanging="281"/>
      </w:pPr>
      <w:rPr>
        <w:rFonts w:hint="default"/>
        <w:lang w:val="uk-UA" w:eastAsia="en-US" w:bidi="ar-SA"/>
      </w:rPr>
    </w:lvl>
    <w:lvl w:ilvl="3" w:tplc="83745E8A">
      <w:numFmt w:val="bullet"/>
      <w:lvlText w:val="•"/>
      <w:lvlJc w:val="left"/>
      <w:pPr>
        <w:ind w:left="3561" w:hanging="281"/>
      </w:pPr>
      <w:rPr>
        <w:rFonts w:hint="default"/>
        <w:lang w:val="uk-UA" w:eastAsia="en-US" w:bidi="ar-SA"/>
      </w:rPr>
    </w:lvl>
    <w:lvl w:ilvl="4" w:tplc="2B34AEFE">
      <w:numFmt w:val="bullet"/>
      <w:lvlText w:val="•"/>
      <w:lvlJc w:val="left"/>
      <w:pPr>
        <w:ind w:left="4582" w:hanging="281"/>
      </w:pPr>
      <w:rPr>
        <w:rFonts w:hint="default"/>
        <w:lang w:val="uk-UA" w:eastAsia="en-US" w:bidi="ar-SA"/>
      </w:rPr>
    </w:lvl>
    <w:lvl w:ilvl="5" w:tplc="B2166522">
      <w:numFmt w:val="bullet"/>
      <w:lvlText w:val="•"/>
      <w:lvlJc w:val="left"/>
      <w:pPr>
        <w:ind w:left="5603" w:hanging="281"/>
      </w:pPr>
      <w:rPr>
        <w:rFonts w:hint="default"/>
        <w:lang w:val="uk-UA" w:eastAsia="en-US" w:bidi="ar-SA"/>
      </w:rPr>
    </w:lvl>
    <w:lvl w:ilvl="6" w:tplc="4B2AE06A">
      <w:numFmt w:val="bullet"/>
      <w:lvlText w:val="•"/>
      <w:lvlJc w:val="left"/>
      <w:pPr>
        <w:ind w:left="6623" w:hanging="281"/>
      </w:pPr>
      <w:rPr>
        <w:rFonts w:hint="default"/>
        <w:lang w:val="uk-UA" w:eastAsia="en-US" w:bidi="ar-SA"/>
      </w:rPr>
    </w:lvl>
    <w:lvl w:ilvl="7" w:tplc="BD5AACEE">
      <w:numFmt w:val="bullet"/>
      <w:lvlText w:val="•"/>
      <w:lvlJc w:val="left"/>
      <w:pPr>
        <w:ind w:left="7644" w:hanging="281"/>
      </w:pPr>
      <w:rPr>
        <w:rFonts w:hint="default"/>
        <w:lang w:val="uk-UA" w:eastAsia="en-US" w:bidi="ar-SA"/>
      </w:rPr>
    </w:lvl>
    <w:lvl w:ilvl="8" w:tplc="B33EBD70">
      <w:numFmt w:val="bullet"/>
      <w:lvlText w:val="•"/>
      <w:lvlJc w:val="left"/>
      <w:pPr>
        <w:ind w:left="8665" w:hanging="281"/>
      </w:pPr>
      <w:rPr>
        <w:rFonts w:hint="default"/>
        <w:lang w:val="uk-UA" w:eastAsia="en-US" w:bidi="ar-SA"/>
      </w:rPr>
    </w:lvl>
  </w:abstractNum>
  <w:abstractNum w:abstractNumId="2" w15:restartNumberingAfterBreak="0">
    <w:nsid w:val="34100A88"/>
    <w:multiLevelType w:val="hybridMultilevel"/>
    <w:tmpl w:val="56905FB6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354707"/>
    <w:multiLevelType w:val="multilevel"/>
    <w:tmpl w:val="A476ACC0"/>
    <w:lvl w:ilvl="0">
      <w:start w:val="2"/>
      <w:numFmt w:val="decimal"/>
      <w:lvlText w:val="%1"/>
      <w:lvlJc w:val="left"/>
      <w:pPr>
        <w:ind w:left="218" w:hanging="768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218" w:hanging="768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218" w:hanging="76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365" w:hanging="76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14" w:hanging="76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63" w:hanging="76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11" w:hanging="76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60" w:hanging="76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609" w:hanging="768"/>
      </w:pPr>
      <w:rPr>
        <w:rFonts w:hint="default"/>
        <w:lang w:val="uk-UA" w:eastAsia="en-US" w:bidi="ar-SA"/>
      </w:rPr>
    </w:lvl>
  </w:abstractNum>
  <w:abstractNum w:abstractNumId="4" w15:restartNumberingAfterBreak="0">
    <w:nsid w:val="4CD83576"/>
    <w:multiLevelType w:val="hybridMultilevel"/>
    <w:tmpl w:val="774897DA"/>
    <w:lvl w:ilvl="0" w:tplc="0E064798">
      <w:start w:val="1"/>
      <w:numFmt w:val="decimal"/>
      <w:lvlText w:val="%1)"/>
      <w:lvlJc w:val="left"/>
      <w:pPr>
        <w:ind w:left="218" w:hanging="3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1E589210">
      <w:numFmt w:val="bullet"/>
      <w:lvlText w:val="•"/>
      <w:lvlJc w:val="left"/>
      <w:pPr>
        <w:ind w:left="1268" w:hanging="357"/>
      </w:pPr>
      <w:rPr>
        <w:rFonts w:hint="default"/>
        <w:lang w:val="uk-UA" w:eastAsia="en-US" w:bidi="ar-SA"/>
      </w:rPr>
    </w:lvl>
    <w:lvl w:ilvl="2" w:tplc="175EC386">
      <w:numFmt w:val="bullet"/>
      <w:lvlText w:val="•"/>
      <w:lvlJc w:val="left"/>
      <w:pPr>
        <w:ind w:left="2317" w:hanging="357"/>
      </w:pPr>
      <w:rPr>
        <w:rFonts w:hint="default"/>
        <w:lang w:val="uk-UA" w:eastAsia="en-US" w:bidi="ar-SA"/>
      </w:rPr>
    </w:lvl>
    <w:lvl w:ilvl="3" w:tplc="7DAA85B4">
      <w:numFmt w:val="bullet"/>
      <w:lvlText w:val="•"/>
      <w:lvlJc w:val="left"/>
      <w:pPr>
        <w:ind w:left="3365" w:hanging="357"/>
      </w:pPr>
      <w:rPr>
        <w:rFonts w:hint="default"/>
        <w:lang w:val="uk-UA" w:eastAsia="en-US" w:bidi="ar-SA"/>
      </w:rPr>
    </w:lvl>
    <w:lvl w:ilvl="4" w:tplc="AF2A60C8">
      <w:numFmt w:val="bullet"/>
      <w:lvlText w:val="•"/>
      <w:lvlJc w:val="left"/>
      <w:pPr>
        <w:ind w:left="4414" w:hanging="357"/>
      </w:pPr>
      <w:rPr>
        <w:rFonts w:hint="default"/>
        <w:lang w:val="uk-UA" w:eastAsia="en-US" w:bidi="ar-SA"/>
      </w:rPr>
    </w:lvl>
    <w:lvl w:ilvl="5" w:tplc="2F2E767C">
      <w:numFmt w:val="bullet"/>
      <w:lvlText w:val="•"/>
      <w:lvlJc w:val="left"/>
      <w:pPr>
        <w:ind w:left="5463" w:hanging="357"/>
      </w:pPr>
      <w:rPr>
        <w:rFonts w:hint="default"/>
        <w:lang w:val="uk-UA" w:eastAsia="en-US" w:bidi="ar-SA"/>
      </w:rPr>
    </w:lvl>
    <w:lvl w:ilvl="6" w:tplc="CD64FEF8">
      <w:numFmt w:val="bullet"/>
      <w:lvlText w:val="•"/>
      <w:lvlJc w:val="left"/>
      <w:pPr>
        <w:ind w:left="6511" w:hanging="357"/>
      </w:pPr>
      <w:rPr>
        <w:rFonts w:hint="default"/>
        <w:lang w:val="uk-UA" w:eastAsia="en-US" w:bidi="ar-SA"/>
      </w:rPr>
    </w:lvl>
    <w:lvl w:ilvl="7" w:tplc="3D0AFD8A">
      <w:numFmt w:val="bullet"/>
      <w:lvlText w:val="•"/>
      <w:lvlJc w:val="left"/>
      <w:pPr>
        <w:ind w:left="7560" w:hanging="357"/>
      </w:pPr>
      <w:rPr>
        <w:rFonts w:hint="default"/>
        <w:lang w:val="uk-UA" w:eastAsia="en-US" w:bidi="ar-SA"/>
      </w:rPr>
    </w:lvl>
    <w:lvl w:ilvl="8" w:tplc="2F38EB82">
      <w:numFmt w:val="bullet"/>
      <w:lvlText w:val="•"/>
      <w:lvlJc w:val="left"/>
      <w:pPr>
        <w:ind w:left="8609" w:hanging="357"/>
      </w:pPr>
      <w:rPr>
        <w:rFonts w:hint="default"/>
        <w:lang w:val="uk-UA" w:eastAsia="en-US" w:bidi="ar-SA"/>
      </w:rPr>
    </w:lvl>
  </w:abstractNum>
  <w:abstractNum w:abstractNumId="5" w15:restartNumberingAfterBreak="0">
    <w:nsid w:val="6D8734D5"/>
    <w:multiLevelType w:val="hybridMultilevel"/>
    <w:tmpl w:val="1A3827F2"/>
    <w:lvl w:ilvl="0" w:tplc="D3A2A542">
      <w:start w:val="1"/>
      <w:numFmt w:val="decimal"/>
      <w:lvlText w:val="%1."/>
      <w:lvlJc w:val="left"/>
      <w:pPr>
        <w:ind w:left="118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798C507C">
      <w:numFmt w:val="bullet"/>
      <w:lvlText w:val="•"/>
      <w:lvlJc w:val="left"/>
      <w:pPr>
        <w:ind w:left="1094" w:hanging="346"/>
      </w:pPr>
      <w:rPr>
        <w:rFonts w:hint="default"/>
        <w:lang w:val="uk-UA" w:eastAsia="en-US" w:bidi="ar-SA"/>
      </w:rPr>
    </w:lvl>
    <w:lvl w:ilvl="2" w:tplc="07D6DD96">
      <w:numFmt w:val="bullet"/>
      <w:lvlText w:val="•"/>
      <w:lvlJc w:val="left"/>
      <w:pPr>
        <w:ind w:left="2069" w:hanging="346"/>
      </w:pPr>
      <w:rPr>
        <w:rFonts w:hint="default"/>
        <w:lang w:val="uk-UA" w:eastAsia="en-US" w:bidi="ar-SA"/>
      </w:rPr>
    </w:lvl>
    <w:lvl w:ilvl="3" w:tplc="40C8A012">
      <w:numFmt w:val="bullet"/>
      <w:lvlText w:val="•"/>
      <w:lvlJc w:val="left"/>
      <w:pPr>
        <w:ind w:left="3043" w:hanging="346"/>
      </w:pPr>
      <w:rPr>
        <w:rFonts w:hint="default"/>
        <w:lang w:val="uk-UA" w:eastAsia="en-US" w:bidi="ar-SA"/>
      </w:rPr>
    </w:lvl>
    <w:lvl w:ilvl="4" w:tplc="6758F76C">
      <w:numFmt w:val="bullet"/>
      <w:lvlText w:val="•"/>
      <w:lvlJc w:val="left"/>
      <w:pPr>
        <w:ind w:left="4018" w:hanging="346"/>
      </w:pPr>
      <w:rPr>
        <w:rFonts w:hint="default"/>
        <w:lang w:val="uk-UA" w:eastAsia="en-US" w:bidi="ar-SA"/>
      </w:rPr>
    </w:lvl>
    <w:lvl w:ilvl="5" w:tplc="88A8F98C">
      <w:numFmt w:val="bullet"/>
      <w:lvlText w:val="•"/>
      <w:lvlJc w:val="left"/>
      <w:pPr>
        <w:ind w:left="4993" w:hanging="346"/>
      </w:pPr>
      <w:rPr>
        <w:rFonts w:hint="default"/>
        <w:lang w:val="uk-UA" w:eastAsia="en-US" w:bidi="ar-SA"/>
      </w:rPr>
    </w:lvl>
    <w:lvl w:ilvl="6" w:tplc="0430F6C4">
      <w:numFmt w:val="bullet"/>
      <w:lvlText w:val="•"/>
      <w:lvlJc w:val="left"/>
      <w:pPr>
        <w:ind w:left="5967" w:hanging="346"/>
      </w:pPr>
      <w:rPr>
        <w:rFonts w:hint="default"/>
        <w:lang w:val="uk-UA" w:eastAsia="en-US" w:bidi="ar-SA"/>
      </w:rPr>
    </w:lvl>
    <w:lvl w:ilvl="7" w:tplc="5E6E06CE">
      <w:numFmt w:val="bullet"/>
      <w:lvlText w:val="•"/>
      <w:lvlJc w:val="left"/>
      <w:pPr>
        <w:ind w:left="6942" w:hanging="346"/>
      </w:pPr>
      <w:rPr>
        <w:rFonts w:hint="default"/>
        <w:lang w:val="uk-UA" w:eastAsia="en-US" w:bidi="ar-SA"/>
      </w:rPr>
    </w:lvl>
    <w:lvl w:ilvl="8" w:tplc="8A2E9384">
      <w:numFmt w:val="bullet"/>
      <w:lvlText w:val="•"/>
      <w:lvlJc w:val="left"/>
      <w:pPr>
        <w:ind w:left="7917" w:hanging="346"/>
      </w:pPr>
      <w:rPr>
        <w:rFonts w:hint="default"/>
        <w:lang w:val="uk-UA" w:eastAsia="en-US" w:bidi="ar-SA"/>
      </w:rPr>
    </w:lvl>
  </w:abstractNum>
  <w:abstractNum w:abstractNumId="6" w15:restartNumberingAfterBreak="0">
    <w:nsid w:val="7231205B"/>
    <w:multiLevelType w:val="hybridMultilevel"/>
    <w:tmpl w:val="0F56DD54"/>
    <w:lvl w:ilvl="0" w:tplc="8FAC4B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0919"/>
    <w:rsid w:val="000063B9"/>
    <w:rsid w:val="00013678"/>
    <w:rsid w:val="000616F3"/>
    <w:rsid w:val="000A5DB6"/>
    <w:rsid w:val="000D051E"/>
    <w:rsid w:val="000D1A35"/>
    <w:rsid w:val="000F0919"/>
    <w:rsid w:val="00126CE2"/>
    <w:rsid w:val="0012742D"/>
    <w:rsid w:val="0013496C"/>
    <w:rsid w:val="001504E0"/>
    <w:rsid w:val="00163024"/>
    <w:rsid w:val="001971E9"/>
    <w:rsid w:val="001B4E63"/>
    <w:rsid w:val="00203680"/>
    <w:rsid w:val="00205411"/>
    <w:rsid w:val="00211B2A"/>
    <w:rsid w:val="00242570"/>
    <w:rsid w:val="002A51BA"/>
    <w:rsid w:val="002E2481"/>
    <w:rsid w:val="003331AE"/>
    <w:rsid w:val="00404DDB"/>
    <w:rsid w:val="004153F7"/>
    <w:rsid w:val="004158E0"/>
    <w:rsid w:val="00480BB3"/>
    <w:rsid w:val="004C3FAB"/>
    <w:rsid w:val="004F3613"/>
    <w:rsid w:val="004F6A7F"/>
    <w:rsid w:val="00556A8F"/>
    <w:rsid w:val="005C0E56"/>
    <w:rsid w:val="005C3399"/>
    <w:rsid w:val="005C5ECF"/>
    <w:rsid w:val="005C65CB"/>
    <w:rsid w:val="005C6F59"/>
    <w:rsid w:val="006019C9"/>
    <w:rsid w:val="00602FC1"/>
    <w:rsid w:val="00655B37"/>
    <w:rsid w:val="006575BF"/>
    <w:rsid w:val="00692DF4"/>
    <w:rsid w:val="006D0469"/>
    <w:rsid w:val="006D4DC1"/>
    <w:rsid w:val="006E0529"/>
    <w:rsid w:val="00726B26"/>
    <w:rsid w:val="00745253"/>
    <w:rsid w:val="007C223B"/>
    <w:rsid w:val="007E285B"/>
    <w:rsid w:val="007F123C"/>
    <w:rsid w:val="007F65BF"/>
    <w:rsid w:val="00805657"/>
    <w:rsid w:val="0081479A"/>
    <w:rsid w:val="00854027"/>
    <w:rsid w:val="008A2516"/>
    <w:rsid w:val="008B241C"/>
    <w:rsid w:val="008D0B44"/>
    <w:rsid w:val="008D1E8D"/>
    <w:rsid w:val="009002BA"/>
    <w:rsid w:val="00907F1C"/>
    <w:rsid w:val="009417AA"/>
    <w:rsid w:val="009D2A0E"/>
    <w:rsid w:val="00A42589"/>
    <w:rsid w:val="00A5763E"/>
    <w:rsid w:val="00AB2453"/>
    <w:rsid w:val="00AF1C0E"/>
    <w:rsid w:val="00B40706"/>
    <w:rsid w:val="00B411BD"/>
    <w:rsid w:val="00B62656"/>
    <w:rsid w:val="00BE1507"/>
    <w:rsid w:val="00C074D3"/>
    <w:rsid w:val="00C64CF2"/>
    <w:rsid w:val="00C94097"/>
    <w:rsid w:val="00C965D9"/>
    <w:rsid w:val="00D36157"/>
    <w:rsid w:val="00D92A43"/>
    <w:rsid w:val="00DA54C7"/>
    <w:rsid w:val="00DD640B"/>
    <w:rsid w:val="00E17A89"/>
    <w:rsid w:val="00E31316"/>
    <w:rsid w:val="00E419E7"/>
    <w:rsid w:val="00E47E87"/>
    <w:rsid w:val="00E56F9C"/>
    <w:rsid w:val="00E94FFF"/>
    <w:rsid w:val="00EB4F63"/>
    <w:rsid w:val="00F121FF"/>
    <w:rsid w:val="00F63279"/>
    <w:rsid w:val="00F93D49"/>
    <w:rsid w:val="00FA229B"/>
    <w:rsid w:val="00FB4FF1"/>
    <w:rsid w:val="00FD05EF"/>
    <w:rsid w:val="00FE519F"/>
    <w:rsid w:val="00FF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4DE34D"/>
  <w15:docId w15:val="{881191FB-D026-466B-BEAC-0BD766102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F9C"/>
    <w:pPr>
      <w:spacing w:after="200" w:line="276" w:lineRule="auto"/>
    </w:pPr>
    <w:rPr>
      <w:rFonts w:ascii="Calibri" w:eastAsia="Times New Roman" w:hAnsi="Calibri" w:cs="Calibri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0919"/>
    <w:pPr>
      <w:spacing w:after="200" w:line="276" w:lineRule="auto"/>
    </w:pPr>
    <w:rPr>
      <w:rFonts w:ascii="Calibri" w:eastAsia="Times New Roman" w:hAnsi="Calibri" w:cs="Calibri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211B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211B2A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211B2A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ListParagraph">
    <w:name w:val="List Paragraph"/>
    <w:basedOn w:val="Normal"/>
    <w:uiPriority w:val="1"/>
    <w:qFormat/>
    <w:rsid w:val="00211B2A"/>
    <w:pPr>
      <w:widowControl w:val="0"/>
      <w:autoSpaceDE w:val="0"/>
      <w:autoSpaceDN w:val="0"/>
      <w:spacing w:after="0" w:line="240" w:lineRule="auto"/>
      <w:ind w:left="218" w:right="702"/>
      <w:jc w:val="both"/>
    </w:pPr>
    <w:rPr>
      <w:rFonts w:ascii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211B2A"/>
    <w:pPr>
      <w:widowControl w:val="0"/>
      <w:autoSpaceDE w:val="0"/>
      <w:autoSpaceDN w:val="0"/>
      <w:spacing w:after="0" w:line="240" w:lineRule="auto"/>
      <w:ind w:left="107"/>
    </w:pPr>
    <w:rPr>
      <w:rFonts w:ascii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211B2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211B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1B2A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1B2A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1B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1B2A"/>
    <w:rPr>
      <w:rFonts w:ascii="Times New Roman" w:eastAsia="Times New Roman" w:hAnsi="Times New Roman" w:cs="Times New Roman"/>
      <w:b/>
      <w:bCs/>
      <w:sz w:val="20"/>
      <w:szCs w:val="20"/>
      <w:lang w:val="uk-U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1B2A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B2A"/>
    <w:rPr>
      <w:rFonts w:ascii="Tahoma" w:eastAsia="Times New Roman" w:hAnsi="Tahoma" w:cs="Tahoma"/>
      <w:sz w:val="16"/>
      <w:szCs w:val="16"/>
      <w:lang w:val="uk-UA"/>
    </w:rPr>
  </w:style>
  <w:style w:type="paragraph" w:styleId="Revision">
    <w:name w:val="Revision"/>
    <w:hidden/>
    <w:uiPriority w:val="99"/>
    <w:semiHidden/>
    <w:rsid w:val="00211B2A"/>
    <w:pPr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styleId="Hyperlink">
    <w:name w:val="Hyperlink"/>
    <w:basedOn w:val="DefaultParagraphFont"/>
    <w:uiPriority w:val="99"/>
    <w:unhideWhenUsed/>
    <w:rsid w:val="00211B2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11B2A"/>
    <w:rPr>
      <w:color w:val="954F72" w:themeColor="followedHyperlink"/>
      <w:u w:val="single"/>
    </w:rPr>
  </w:style>
  <w:style w:type="character" w:customStyle="1" w:styleId="1">
    <w:name w:val="Незакрита згадка1"/>
    <w:basedOn w:val="DefaultParagraphFont"/>
    <w:uiPriority w:val="99"/>
    <w:semiHidden/>
    <w:unhideWhenUsed/>
    <w:rsid w:val="00211B2A"/>
    <w:rPr>
      <w:color w:val="605E5C"/>
      <w:shd w:val="clear" w:color="auto" w:fill="E1DFDD"/>
    </w:rPr>
  </w:style>
  <w:style w:type="paragraph" w:customStyle="1" w:styleId="10">
    <w:name w:val="Звичайний1"/>
    <w:rsid w:val="00692DF4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92D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DF4"/>
    <w:rPr>
      <w:rFonts w:ascii="Calibri" w:eastAsia="Times New Roman" w:hAnsi="Calibri" w:cs="Calibri"/>
      <w:lang w:val="uk-UA"/>
    </w:rPr>
  </w:style>
  <w:style w:type="paragraph" w:styleId="Footer">
    <w:name w:val="footer"/>
    <w:basedOn w:val="Normal"/>
    <w:link w:val="FooterChar"/>
    <w:uiPriority w:val="99"/>
    <w:unhideWhenUsed/>
    <w:rsid w:val="00692D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DF4"/>
    <w:rPr>
      <w:rFonts w:ascii="Calibri" w:eastAsia="Times New Roman" w:hAnsi="Calibri" w:cs="Calibri"/>
      <w:lang w:val="uk-UA"/>
    </w:rPr>
  </w:style>
  <w:style w:type="character" w:customStyle="1" w:styleId="2">
    <w:name w:val="Незакрита згадка2"/>
    <w:basedOn w:val="DefaultParagraphFont"/>
    <w:uiPriority w:val="99"/>
    <w:semiHidden/>
    <w:unhideWhenUsed/>
    <w:rsid w:val="00480BB3"/>
    <w:rPr>
      <w:color w:val="605E5C"/>
      <w:shd w:val="clear" w:color="auto" w:fill="E1DFDD"/>
    </w:rPr>
  </w:style>
  <w:style w:type="character" w:customStyle="1" w:styleId="citation-0">
    <w:name w:val="citation-0"/>
    <w:basedOn w:val="DefaultParagraphFont"/>
    <w:rsid w:val="009002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45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nutd.edu.ua/ekt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3F3C9-B49B-4BE5-95A1-DF48CC274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11</Pages>
  <Words>3299</Words>
  <Characters>18810</Characters>
  <Application>Microsoft Office Word</Application>
  <DocSecurity>0</DocSecurity>
  <Lines>156</Lines>
  <Paragraphs>44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AdminStD</cp:lastModifiedBy>
  <cp:revision>12</cp:revision>
  <dcterms:created xsi:type="dcterms:W3CDTF">2025-04-08T13:38:00Z</dcterms:created>
  <dcterms:modified xsi:type="dcterms:W3CDTF">2026-03-05T10:42:00Z</dcterms:modified>
</cp:coreProperties>
</file>