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9B8C" w14:textId="77777777" w:rsidR="00A6423A" w:rsidRPr="00A6423A" w:rsidRDefault="00A6423A" w:rsidP="00A6423A">
      <w:pPr>
        <w:widowControl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A64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ПРОЄКТ</w:t>
      </w:r>
    </w:p>
    <w:p w14:paraId="71FB12D6" w14:textId="77777777" w:rsidR="00A6423A" w:rsidRPr="00A6423A" w:rsidRDefault="00A6423A" w:rsidP="00A6423A">
      <w:pPr>
        <w:keepNext/>
        <w:widowControl/>
        <w:tabs>
          <w:tab w:val="left" w:pos="1620"/>
        </w:tabs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</w:pPr>
      <w:r w:rsidRPr="00A6423A"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  <w:t>МІНІСТЕРСТВО ОСВІТИ І НАУКИ УКРАЇНИ</w:t>
      </w:r>
    </w:p>
    <w:p w14:paraId="480E98CC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08AA17" w14:textId="77777777" w:rsidR="00A6423A" w:rsidRPr="00A6423A" w:rsidRDefault="00A6423A" w:rsidP="00A6423A">
      <w:pPr>
        <w:widowControl/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</w:pPr>
      <w:r w:rsidRPr="00A6423A"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  <w:t>КИЇВСЬКИЙ НАЦІОНАЛЬНИЙ УНІВЕРСИТЕТ ТЕХНОЛОГІЙ ТА ДИЗАЙНУ</w:t>
      </w:r>
    </w:p>
    <w:p w14:paraId="2E722859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val="uk-UA"/>
        </w:rPr>
      </w:pPr>
    </w:p>
    <w:p w14:paraId="6C8298B3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val="uk-UA"/>
        </w:rPr>
      </w:pPr>
    </w:p>
    <w:p w14:paraId="6928F7F9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val="uk-UA"/>
        </w:rPr>
      </w:pPr>
    </w:p>
    <w:p w14:paraId="63BDE97D" w14:textId="77777777" w:rsidR="00A6423A" w:rsidRPr="00A6423A" w:rsidRDefault="00A6423A" w:rsidP="00A6423A">
      <w:pPr>
        <w:widowControl/>
        <w:tabs>
          <w:tab w:val="left" w:pos="9637"/>
        </w:tabs>
        <w:spacing w:line="360" w:lineRule="auto"/>
        <w:ind w:left="5103"/>
        <w:rPr>
          <w:rFonts w:ascii="Times New Roman" w:eastAsia="Times New Roman" w:hAnsi="Times New Roman" w:cs="Times New Roman"/>
          <w:smallCaps/>
          <w:sz w:val="24"/>
          <w:szCs w:val="24"/>
          <w:lang w:val="uk-UA"/>
        </w:rPr>
      </w:pPr>
      <w:r w:rsidRPr="00A6423A">
        <w:rPr>
          <w:rFonts w:ascii="Times New Roman" w:eastAsia="Times New Roman" w:hAnsi="Times New Roman" w:cs="Times New Roman"/>
          <w:smallCaps/>
          <w:sz w:val="24"/>
          <w:szCs w:val="24"/>
          <w:lang w:val="uk-UA"/>
        </w:rPr>
        <w:t>ЗАТВЕРДЖЕНО</w:t>
      </w:r>
    </w:p>
    <w:p w14:paraId="07B35F0B" w14:textId="77777777" w:rsidR="00A6423A" w:rsidRPr="00A6423A" w:rsidRDefault="00A6423A" w:rsidP="00A6423A">
      <w:pPr>
        <w:widowControl/>
        <w:tabs>
          <w:tab w:val="left" w:pos="9637"/>
        </w:tabs>
        <w:spacing w:line="36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6423A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Вченої ради КНУТД</w:t>
      </w:r>
    </w:p>
    <w:p w14:paraId="0751DB6D" w14:textId="77777777" w:rsidR="00A6423A" w:rsidRPr="00A6423A" w:rsidRDefault="00A6423A" w:rsidP="00A6423A">
      <w:pPr>
        <w:widowControl/>
        <w:tabs>
          <w:tab w:val="left" w:pos="9637"/>
        </w:tabs>
        <w:spacing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423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від «___» _______ 2025 р. </w:t>
      </w:r>
      <w:r w:rsidRPr="00A642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протокол </w:t>
      </w:r>
      <w:r w:rsidRPr="00A6423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№ ___</w:t>
      </w:r>
      <w:r w:rsidRPr="00A642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6A5BA170" w14:textId="77777777" w:rsidR="00A6423A" w:rsidRPr="00A6423A" w:rsidRDefault="00A6423A" w:rsidP="00A6423A">
      <w:pPr>
        <w:widowControl/>
        <w:tabs>
          <w:tab w:val="left" w:pos="9637"/>
        </w:tabs>
        <w:spacing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42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Голова Вченої ради </w:t>
      </w:r>
    </w:p>
    <w:p w14:paraId="584D3268" w14:textId="77777777" w:rsidR="00A6423A" w:rsidRPr="00A6423A" w:rsidRDefault="00A6423A" w:rsidP="00A6423A">
      <w:pPr>
        <w:widowControl/>
        <w:tabs>
          <w:tab w:val="left" w:pos="9637"/>
        </w:tabs>
        <w:spacing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A6423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_____________________ Іван ГРИЩЕНКО</w:t>
      </w:r>
    </w:p>
    <w:p w14:paraId="2493AF20" w14:textId="77777777" w:rsidR="00A6423A" w:rsidRPr="00A6423A" w:rsidRDefault="00A6423A" w:rsidP="00A6423A">
      <w:pPr>
        <w:widowControl/>
        <w:tabs>
          <w:tab w:val="left" w:pos="9637"/>
        </w:tabs>
        <w:spacing w:before="240"/>
        <w:ind w:left="5103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A6423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Введено в дію наказом ректора </w:t>
      </w:r>
    </w:p>
    <w:p w14:paraId="50B23551" w14:textId="77777777" w:rsidR="00A6423A" w:rsidRPr="00A6423A" w:rsidRDefault="00A6423A" w:rsidP="00A6423A">
      <w:pPr>
        <w:widowControl/>
        <w:tabs>
          <w:tab w:val="left" w:pos="9637"/>
        </w:tabs>
        <w:ind w:left="51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423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від «___» _____________ 2025 р. № _____</w:t>
      </w:r>
      <w:r w:rsidRPr="00A642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14:paraId="5FB44455" w14:textId="77777777" w:rsidR="00A6423A" w:rsidRPr="00A6423A" w:rsidRDefault="00A6423A" w:rsidP="00A6423A">
      <w:pPr>
        <w:widowControl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1AE5DE7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9552569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288F35B" w14:textId="77777777" w:rsidR="00A6423A" w:rsidRPr="00A6423A" w:rsidRDefault="00A6423A" w:rsidP="00A6423A">
      <w:pPr>
        <w:widowControl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AECA51B" w14:textId="77777777" w:rsidR="00A6423A" w:rsidRPr="00A6423A" w:rsidRDefault="00A6423A" w:rsidP="00A6423A">
      <w:pPr>
        <w:keepNext/>
        <w:widowControl/>
        <w:spacing w:after="120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val="uk-UA"/>
        </w:rPr>
      </w:pPr>
      <w:r w:rsidRPr="00A6423A">
        <w:rPr>
          <w:rFonts w:ascii="Times New Roman" w:eastAsia="Times New Roman" w:hAnsi="Times New Roman" w:cs="Times New Roman"/>
          <w:bCs/>
          <w:smallCaps/>
          <w:sz w:val="28"/>
          <w:szCs w:val="28"/>
          <w:lang w:val="uk-UA"/>
        </w:rPr>
        <w:t>ОСВІТНЬО-ПРОФЕСІЙНА ПРОГРАМА</w:t>
      </w:r>
    </w:p>
    <w:p w14:paraId="5386B561" w14:textId="77777777" w:rsidR="00A6423A" w:rsidRPr="00A6423A" w:rsidRDefault="00A6423A" w:rsidP="00A6423A">
      <w:pPr>
        <w:widowControl/>
        <w:spacing w:after="12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6423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Інженерія програмного забезпечення інтелектуальних систем</w:t>
      </w:r>
    </w:p>
    <w:p w14:paraId="71E92965" w14:textId="77777777" w:rsidR="00A6423A" w:rsidRPr="00A6423A" w:rsidRDefault="00A6423A" w:rsidP="00A6423A">
      <w:pPr>
        <w:widowControl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8E5FBC2" w14:textId="7E50D0A1" w:rsidR="00A6423A" w:rsidRPr="00A6423A" w:rsidRDefault="00A6423A" w:rsidP="00A6423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2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Рівень вищої освіти </w:t>
      </w:r>
      <w:r w:rsidRPr="00A642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перший</w:t>
      </w:r>
      <w:r w:rsidRPr="00A6423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бакалавр</w:t>
      </w:r>
      <w:r w:rsidRPr="00A6423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ський)</w:t>
      </w:r>
    </w:p>
    <w:p w14:paraId="49F802E4" w14:textId="693E34EA" w:rsidR="00A6423A" w:rsidRPr="00A6423A" w:rsidRDefault="00A6423A" w:rsidP="00A6423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2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Ступінь вищої освіти </w:t>
      </w:r>
      <w:r w:rsidRPr="00A642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бакалав</w:t>
      </w:r>
      <w:r w:rsidRPr="00A6423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</w:t>
      </w:r>
    </w:p>
    <w:p w14:paraId="4A93AE42" w14:textId="77777777" w:rsidR="00A6423A" w:rsidRPr="00A6423A" w:rsidRDefault="00A6423A" w:rsidP="00A6423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23A">
        <w:rPr>
          <w:rFonts w:ascii="Times New Roman" w:eastAsia="Times New Roman" w:hAnsi="Times New Roman" w:cs="Times New Roman"/>
          <w:sz w:val="28"/>
          <w:szCs w:val="28"/>
          <w:lang w:val="uk-UA"/>
        </w:rPr>
        <w:t>Галузь знань</w:t>
      </w:r>
      <w:r w:rsidRPr="00A642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423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F Інформаційні технології</w:t>
      </w:r>
    </w:p>
    <w:p w14:paraId="1E90F41E" w14:textId="77777777" w:rsidR="00A6423A" w:rsidRPr="00A6423A" w:rsidRDefault="00A6423A" w:rsidP="00A6423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23A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Спеціальність</w:t>
      </w:r>
      <w:r w:rsidRPr="00A642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423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F2 Інженерія програмного забезпечення</w:t>
      </w:r>
    </w:p>
    <w:p w14:paraId="39F1EA15" w14:textId="7E35E89B" w:rsidR="00A6423A" w:rsidRPr="00A6423A" w:rsidRDefault="00A6423A" w:rsidP="00A6423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/>
        <w:ind w:hanging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23A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A642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Освітня кваліфікація </w:t>
      </w:r>
      <w:r w:rsidRPr="00A642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бакалавр</w:t>
      </w:r>
      <w:r w:rsidRPr="00A6423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з інженерії програмного забезпечення</w:t>
      </w:r>
    </w:p>
    <w:p w14:paraId="10ADF08A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7BF1877D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7BE7D0CD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7423533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1FF8839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319AA02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5A9BC426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4C0D334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4732CDD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18CCBE4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176A6BF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FE7BAB7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7F2C356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73CB7AC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F5F1DE0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F09CC6E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55F45853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9ED431E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E349D01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7817AB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130A89B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2C0FF9A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2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Київ </w:t>
      </w:r>
    </w:p>
    <w:p w14:paraId="311A80C0" w14:textId="77777777" w:rsidR="00A6423A" w:rsidRPr="00A6423A" w:rsidRDefault="00A6423A" w:rsidP="00A6423A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2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2025 </w:t>
      </w:r>
    </w:p>
    <w:p w14:paraId="61CC6A73" w14:textId="0CAF0C23" w:rsidR="00A6423A" w:rsidRDefault="00A6423A">
      <w:pPr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ru-RU"/>
        </w:rPr>
      </w:pPr>
      <w:r w:rsidRPr="00A6423A">
        <w:rPr>
          <w:rFonts w:ascii="Calibri" w:eastAsia="Times New Roman" w:hAnsi="Calibri" w:cs="Calibri"/>
          <w:lang w:val="uk-UA"/>
        </w:rPr>
        <w:br w:type="page"/>
      </w:r>
    </w:p>
    <w:p w14:paraId="4E172E1C" w14:textId="3520BDFE" w:rsidR="003F3446" w:rsidRPr="00F655DE" w:rsidRDefault="003F3446" w:rsidP="00A642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655D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ru-RU"/>
        </w:rPr>
        <w:lastRenderedPageBreak/>
        <w:t>ЛИСТ ПОГОДЖЕННЯ</w:t>
      </w:r>
    </w:p>
    <w:p w14:paraId="6A50CCE0" w14:textId="77777777" w:rsidR="003F3446" w:rsidRPr="00F655DE" w:rsidRDefault="003F3446" w:rsidP="00A642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655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Освітньо-професійної</w:t>
      </w:r>
      <w:proofErr w:type="spellEnd"/>
      <w:r w:rsidRPr="00F655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655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програми</w:t>
      </w:r>
      <w:proofErr w:type="spellEnd"/>
      <w:r w:rsidRPr="00F655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8D08C03" w14:textId="34F6AA5C" w:rsidR="003F3446" w:rsidRPr="00A6423A" w:rsidRDefault="00A6423A" w:rsidP="00A642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І</w:t>
      </w:r>
      <w:r w:rsidRPr="00A6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нженерія</w:t>
      </w:r>
      <w:proofErr w:type="spellEnd"/>
      <w:r w:rsidRPr="00A6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A6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програмного</w:t>
      </w:r>
      <w:proofErr w:type="spellEnd"/>
      <w:r w:rsidRPr="00A6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A6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забезпечення</w:t>
      </w:r>
      <w:proofErr w:type="spellEnd"/>
      <w:r w:rsidRPr="00A6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</w:p>
    <w:p w14:paraId="354BE4A7" w14:textId="75A5593F" w:rsidR="003F3446" w:rsidRPr="00A6423A" w:rsidRDefault="003F3446" w:rsidP="00A6423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proofErr w:type="spellStart"/>
      <w:r w:rsidRPr="00A642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Рівень</w:t>
      </w:r>
      <w:proofErr w:type="spellEnd"/>
      <w:r w:rsidRPr="00A642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642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вищої</w:t>
      </w:r>
      <w:proofErr w:type="spellEnd"/>
      <w:r w:rsidRPr="00A642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642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4C2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64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перший (</w:t>
      </w:r>
      <w:proofErr w:type="spellStart"/>
      <w:r w:rsidRPr="00A64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бакалаврський</w:t>
      </w:r>
      <w:proofErr w:type="spellEnd"/>
      <w:r w:rsidRPr="00A64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)</w:t>
      </w:r>
    </w:p>
    <w:p w14:paraId="11A840F0" w14:textId="348F39B3" w:rsidR="003F3446" w:rsidRPr="00A6423A" w:rsidRDefault="003F3446" w:rsidP="00A6423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proofErr w:type="spellStart"/>
      <w:r w:rsidRPr="00A642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Ступінь</w:t>
      </w:r>
      <w:proofErr w:type="spellEnd"/>
      <w:r w:rsidRPr="00A642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642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вищої</w:t>
      </w:r>
      <w:proofErr w:type="spellEnd"/>
      <w:r w:rsidRPr="00A642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642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4C2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64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бакалавр</w:t>
      </w:r>
    </w:p>
    <w:p w14:paraId="0B307900" w14:textId="635DC231" w:rsidR="003F3446" w:rsidRPr="00A6423A" w:rsidRDefault="003F3446" w:rsidP="00A6423A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rPr>
          <w:rFonts w:ascii="Times New Roman" w:hAnsi="Times New Roman"/>
          <w:sz w:val="28"/>
          <w:szCs w:val="28"/>
          <w:u w:val="single"/>
          <w:lang w:val="ru-RU"/>
        </w:rPr>
      </w:pPr>
      <w:proofErr w:type="spellStart"/>
      <w:r w:rsidRPr="00A6423A">
        <w:rPr>
          <w:rFonts w:ascii="Times New Roman" w:hAnsi="Times New Roman"/>
          <w:sz w:val="28"/>
          <w:szCs w:val="28"/>
          <w:lang w:val="ru-RU"/>
        </w:rPr>
        <w:t>Галузь</w:t>
      </w:r>
      <w:proofErr w:type="spellEnd"/>
      <w:r w:rsidRPr="00A642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6423A">
        <w:rPr>
          <w:rFonts w:ascii="Times New Roman" w:hAnsi="Times New Roman"/>
          <w:sz w:val="28"/>
          <w:szCs w:val="28"/>
          <w:lang w:val="ru-RU"/>
        </w:rPr>
        <w:t>знань</w:t>
      </w:r>
      <w:proofErr w:type="spellEnd"/>
      <w:r w:rsidRPr="004C2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423A" w:rsidRPr="00A6423A">
        <w:rPr>
          <w:rFonts w:ascii="Times New Roman" w:hAnsi="Times New Roman"/>
          <w:sz w:val="28"/>
          <w:szCs w:val="28"/>
          <w:u w:val="single"/>
        </w:rPr>
        <w:t>F</w:t>
      </w:r>
      <w:r w:rsidR="00A6423A" w:rsidRPr="00A6423A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A6423A">
        <w:rPr>
          <w:rFonts w:ascii="Times New Roman" w:hAnsi="Times New Roman"/>
          <w:sz w:val="28"/>
          <w:szCs w:val="28"/>
          <w:u w:val="single"/>
          <w:lang w:val="ru-RU"/>
        </w:rPr>
        <w:t>Інформаційні</w:t>
      </w:r>
      <w:proofErr w:type="spellEnd"/>
      <w:r w:rsidRPr="00A6423A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A6423A">
        <w:rPr>
          <w:rFonts w:ascii="Times New Roman" w:hAnsi="Times New Roman"/>
          <w:sz w:val="28"/>
          <w:szCs w:val="28"/>
          <w:u w:val="single"/>
          <w:lang w:val="ru-RU"/>
        </w:rPr>
        <w:t>технології</w:t>
      </w:r>
      <w:proofErr w:type="spellEnd"/>
    </w:p>
    <w:p w14:paraId="2AC920F6" w14:textId="7305539F" w:rsidR="003F3446" w:rsidRPr="00F655DE" w:rsidRDefault="003F3446" w:rsidP="00A6423A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6423A">
        <w:rPr>
          <w:rFonts w:ascii="Times New Roman" w:hAnsi="Times New Roman"/>
          <w:sz w:val="28"/>
          <w:szCs w:val="28"/>
          <w:lang w:val="ru-RU"/>
        </w:rPr>
        <w:t>Спеціальність</w:t>
      </w:r>
      <w:proofErr w:type="spellEnd"/>
      <w:r w:rsidRPr="00A642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423A">
        <w:rPr>
          <w:rFonts w:ascii="Times New Roman" w:hAnsi="Times New Roman"/>
          <w:sz w:val="28"/>
          <w:szCs w:val="28"/>
          <w:u w:val="single"/>
        </w:rPr>
        <w:t>F</w:t>
      </w:r>
      <w:r w:rsidRPr="00A6423A">
        <w:rPr>
          <w:rFonts w:ascii="Times New Roman" w:hAnsi="Times New Roman"/>
          <w:sz w:val="28"/>
          <w:szCs w:val="28"/>
          <w:u w:val="single"/>
          <w:lang w:val="ru-RU"/>
        </w:rPr>
        <w:t xml:space="preserve">2 </w:t>
      </w:r>
      <w:proofErr w:type="spellStart"/>
      <w:r w:rsidRPr="00A6423A">
        <w:rPr>
          <w:rFonts w:ascii="Times New Roman" w:hAnsi="Times New Roman"/>
          <w:sz w:val="28"/>
          <w:szCs w:val="28"/>
          <w:u w:val="single"/>
          <w:lang w:val="ru-RU"/>
        </w:rPr>
        <w:t>Інженерія</w:t>
      </w:r>
      <w:proofErr w:type="spellEnd"/>
      <w:r w:rsidRPr="00F655D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F655DE">
        <w:rPr>
          <w:rFonts w:ascii="Times New Roman" w:hAnsi="Times New Roman"/>
          <w:sz w:val="28"/>
          <w:szCs w:val="28"/>
          <w:u w:val="single"/>
          <w:lang w:val="ru-RU"/>
        </w:rPr>
        <w:t>програмного</w:t>
      </w:r>
      <w:proofErr w:type="spellEnd"/>
      <w:r w:rsidRPr="00F655D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F655DE">
        <w:rPr>
          <w:rFonts w:ascii="Times New Roman" w:hAnsi="Times New Roman"/>
          <w:sz w:val="28"/>
          <w:szCs w:val="28"/>
          <w:u w:val="single"/>
          <w:lang w:val="ru-RU"/>
        </w:rPr>
        <w:t>забезпечення</w:t>
      </w:r>
      <w:proofErr w:type="spellEnd"/>
      <w:r w:rsidRPr="00F655D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14:paraId="010235CB" w14:textId="77777777" w:rsidR="003F3446" w:rsidRPr="00F655DE" w:rsidRDefault="003F3446" w:rsidP="00A6423A">
      <w:pPr>
        <w:jc w:val="center"/>
        <w:rPr>
          <w:rFonts w:ascii="Times New Roman" w:hAnsi="Times New Roman"/>
          <w:lang w:val="ru-RU"/>
        </w:rPr>
      </w:pPr>
    </w:p>
    <w:p w14:paraId="4CD6579B" w14:textId="77777777" w:rsidR="003F3446" w:rsidRPr="00F655DE" w:rsidRDefault="003F3446" w:rsidP="003F3446">
      <w:pPr>
        <w:jc w:val="center"/>
        <w:rPr>
          <w:rFonts w:ascii="Times New Roman" w:hAnsi="Times New Roman"/>
          <w:lang w:val="ru-RU"/>
        </w:rPr>
      </w:pPr>
    </w:p>
    <w:p w14:paraId="7BE7F8CE" w14:textId="77777777" w:rsidR="00A6423A" w:rsidRPr="00A6423A" w:rsidRDefault="00A6423A" w:rsidP="00A6423A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Проректор </w:t>
      </w:r>
    </w:p>
    <w:p w14:paraId="0D40F34C" w14:textId="77777777" w:rsidR="00A6423A" w:rsidRPr="00A6423A" w:rsidRDefault="00A6423A" w:rsidP="00A6423A">
      <w:pPr>
        <w:tabs>
          <w:tab w:val="left" w:pos="4536"/>
        </w:tabs>
        <w:spacing w:before="1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_______________   ___________________   Людмила ГАНУЩАК-ЄФИМЕНКО</w:t>
      </w:r>
    </w:p>
    <w:p w14:paraId="0FC252D9" w14:textId="77777777" w:rsidR="00A6423A" w:rsidRPr="00A6423A" w:rsidRDefault="00A6423A" w:rsidP="00A6423A">
      <w:pPr>
        <w:ind w:firstLine="708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>(дата)</w:t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  <w:t>(</w:t>
      </w:r>
      <w:proofErr w:type="spellStart"/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>підпис</w:t>
      </w:r>
      <w:proofErr w:type="spellEnd"/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>)</w:t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</w:r>
    </w:p>
    <w:p w14:paraId="2CF11710" w14:textId="77777777" w:rsidR="00A6423A" w:rsidRPr="00A6423A" w:rsidRDefault="00A6423A" w:rsidP="00A642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80E9E8C" w14:textId="77777777" w:rsidR="00A6423A" w:rsidRPr="00A6423A" w:rsidRDefault="00A6423A" w:rsidP="00A6423A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Директор НМЦУПФ </w:t>
      </w:r>
    </w:p>
    <w:p w14:paraId="23E5439E" w14:textId="77777777" w:rsidR="00A6423A" w:rsidRPr="00A6423A" w:rsidRDefault="00A6423A" w:rsidP="00A6423A">
      <w:pPr>
        <w:tabs>
          <w:tab w:val="left" w:pos="4536"/>
        </w:tabs>
        <w:spacing w:before="1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_______________   _______________________   </w:t>
      </w:r>
      <w:proofErr w:type="spellStart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Олена</w:t>
      </w:r>
      <w:proofErr w:type="spellEnd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ГРИГОРЕВСЬКА</w:t>
      </w:r>
    </w:p>
    <w:p w14:paraId="2D5FC750" w14:textId="77777777" w:rsidR="00A6423A" w:rsidRPr="00A6423A" w:rsidRDefault="00A6423A" w:rsidP="00A6423A">
      <w:pPr>
        <w:ind w:firstLine="708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>(дата)</w:t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  <w:t>(</w:t>
      </w:r>
      <w:proofErr w:type="spellStart"/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>підпис</w:t>
      </w:r>
      <w:proofErr w:type="spellEnd"/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>)</w:t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</w:r>
    </w:p>
    <w:p w14:paraId="4E6E0368" w14:textId="77777777" w:rsidR="00A6423A" w:rsidRPr="00A6423A" w:rsidRDefault="00A6423A" w:rsidP="00A642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D858139" w14:textId="77777777" w:rsidR="00A6423A" w:rsidRPr="00A6423A" w:rsidRDefault="00A6423A" w:rsidP="00A642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5BB5CBF" w14:textId="77777777" w:rsidR="00A6423A" w:rsidRPr="00E612A8" w:rsidRDefault="00A6423A" w:rsidP="00A6423A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Схвалено</w:t>
      </w:r>
      <w:proofErr w:type="spellEnd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Вченою</w:t>
      </w:r>
      <w:proofErr w:type="spellEnd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радою факультету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мехатроніки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комп</w:t>
      </w:r>
      <w:r w:rsidRPr="005F3E3A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ютерних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технологій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6FE1DABC" w14:textId="77777777" w:rsidR="00A6423A" w:rsidRPr="00A6423A" w:rsidRDefault="00A6423A" w:rsidP="00A642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A6423A">
        <w:rPr>
          <w:rFonts w:ascii="Times New Roman" w:hAnsi="Times New Roman" w:cs="Times New Roman"/>
          <w:bCs/>
          <w:sz w:val="24"/>
          <w:szCs w:val="24"/>
          <w:lang w:val="ru-RU"/>
        </w:rPr>
        <w:t>від</w:t>
      </w:r>
      <w:proofErr w:type="spellEnd"/>
      <w:r w:rsidRPr="00A642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«____» ____________________ 2025 року, протокол № ____</w:t>
      </w:r>
    </w:p>
    <w:p w14:paraId="469145D9" w14:textId="77777777" w:rsidR="00A6423A" w:rsidRPr="00A6423A" w:rsidRDefault="00A6423A" w:rsidP="00A6423A">
      <w:pPr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14:paraId="4E3170DF" w14:textId="77777777" w:rsidR="00A6423A" w:rsidRPr="00A6423A" w:rsidRDefault="00A6423A" w:rsidP="00A6423A">
      <w:pPr>
        <w:spacing w:before="1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Декан факультету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мехатроніки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комп</w:t>
      </w:r>
      <w:r w:rsidRPr="005F3E3A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ютерних</w:t>
      </w:r>
      <w:proofErr w:type="spellEnd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технологій</w:t>
      </w:r>
      <w:proofErr w:type="spellEnd"/>
    </w:p>
    <w:p w14:paraId="59C3E916" w14:textId="77777777" w:rsidR="00A6423A" w:rsidRPr="00A6423A" w:rsidRDefault="00A6423A" w:rsidP="00A6423A">
      <w:pPr>
        <w:ind w:left="3540" w:firstLine="708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14:paraId="4BD1D52C" w14:textId="77777777" w:rsidR="00A6423A" w:rsidRPr="00A6423A" w:rsidRDefault="00A6423A" w:rsidP="00A6423A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____________ _______________________   Борис ЗЛОТЕНКО</w:t>
      </w:r>
    </w:p>
    <w:p w14:paraId="4BEBCD34" w14:textId="77777777" w:rsidR="00A6423A" w:rsidRPr="00A6423A" w:rsidRDefault="00A6423A" w:rsidP="00A6423A">
      <w:pPr>
        <w:ind w:firstLine="426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>(дата)</w:t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  <w:t>(</w:t>
      </w:r>
      <w:proofErr w:type="spellStart"/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>підпис</w:t>
      </w:r>
      <w:proofErr w:type="spellEnd"/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>)</w:t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</w:r>
      <w:r w:rsidRPr="00A6423A">
        <w:rPr>
          <w:rFonts w:ascii="Times New Roman" w:hAnsi="Times New Roman" w:cs="Times New Roman"/>
          <w:bCs/>
          <w:sz w:val="20"/>
          <w:szCs w:val="20"/>
          <w:lang w:val="ru-RU"/>
        </w:rPr>
        <w:tab/>
      </w:r>
    </w:p>
    <w:p w14:paraId="302C2406" w14:textId="77777777" w:rsidR="00A6423A" w:rsidRPr="00A6423A" w:rsidRDefault="00A6423A" w:rsidP="00A6423A">
      <w:pPr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14:paraId="286ED5BE" w14:textId="77777777" w:rsidR="00A6423A" w:rsidRDefault="00A6423A" w:rsidP="00A6423A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Схвалено</w:t>
      </w:r>
      <w:proofErr w:type="spellEnd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науково</w:t>
      </w:r>
      <w:proofErr w:type="spellEnd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-методичною радою факультету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мехатроніки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комп</w:t>
      </w:r>
      <w:r w:rsidRPr="005F3E3A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ютерних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технологій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3F0AB284" w14:textId="77777777" w:rsidR="00A6423A" w:rsidRPr="00A6423A" w:rsidRDefault="00A6423A" w:rsidP="00A642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A6423A">
        <w:rPr>
          <w:rFonts w:ascii="Times New Roman" w:hAnsi="Times New Roman" w:cs="Times New Roman"/>
          <w:bCs/>
          <w:sz w:val="24"/>
          <w:szCs w:val="24"/>
          <w:lang w:val="ru-RU"/>
        </w:rPr>
        <w:t>від</w:t>
      </w:r>
      <w:proofErr w:type="spellEnd"/>
      <w:r w:rsidRPr="00A642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«____» ____________________ 2025 року, протокол № ____</w:t>
      </w:r>
    </w:p>
    <w:p w14:paraId="186F394A" w14:textId="77777777" w:rsidR="00A6423A" w:rsidRPr="00A6423A" w:rsidRDefault="00A6423A" w:rsidP="00A6423A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DF57C5C" w14:textId="77777777" w:rsidR="00A6423A" w:rsidRPr="00A6423A" w:rsidRDefault="00A6423A" w:rsidP="00A6423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Обговорено та рекомендовано на </w:t>
      </w:r>
      <w:proofErr w:type="spellStart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засіданні</w:t>
      </w:r>
      <w:proofErr w:type="spellEnd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кафедри</w:t>
      </w:r>
      <w:proofErr w:type="spellEnd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інформаційних</w:t>
      </w:r>
      <w:proofErr w:type="spellEnd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комп’ютерних</w:t>
      </w:r>
      <w:proofErr w:type="spellEnd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технологій</w:t>
      </w:r>
      <w:proofErr w:type="spellEnd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</w:t>
      </w:r>
    </w:p>
    <w:p w14:paraId="4DB0C344" w14:textId="77777777" w:rsidR="00A6423A" w:rsidRPr="00A6423A" w:rsidRDefault="00A6423A" w:rsidP="00A642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642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«____» ____________________ 2025 року, протокол </w:t>
      </w:r>
      <w:proofErr w:type="spellStart"/>
      <w:r w:rsidRPr="00A6423A">
        <w:rPr>
          <w:rFonts w:ascii="Times New Roman" w:hAnsi="Times New Roman" w:cs="Times New Roman"/>
          <w:bCs/>
          <w:sz w:val="24"/>
          <w:szCs w:val="24"/>
          <w:lang w:val="ru-RU"/>
        </w:rPr>
        <w:t>від</w:t>
      </w:r>
      <w:proofErr w:type="spellEnd"/>
      <w:r w:rsidRPr="00A642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№ ____</w:t>
      </w:r>
    </w:p>
    <w:p w14:paraId="113FECA2" w14:textId="77777777" w:rsidR="00A6423A" w:rsidRPr="00A6423A" w:rsidRDefault="00A6423A" w:rsidP="00A6423A">
      <w:pPr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14:paraId="5C65D007" w14:textId="77777777" w:rsidR="00A6423A" w:rsidRPr="00A6423A" w:rsidRDefault="00A6423A" w:rsidP="00A6423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Завідувач</w:t>
      </w:r>
      <w:proofErr w:type="spellEnd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кафедри</w:t>
      </w:r>
      <w:proofErr w:type="spellEnd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інформаційних</w:t>
      </w:r>
      <w:proofErr w:type="spellEnd"/>
      <w:proofErr w:type="gramEnd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комп’ютерних</w:t>
      </w:r>
      <w:proofErr w:type="spellEnd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A6423A">
        <w:rPr>
          <w:rFonts w:ascii="Times New Roman" w:hAnsi="Times New Roman" w:cs="Times New Roman"/>
          <w:bCs/>
          <w:sz w:val="28"/>
          <w:szCs w:val="28"/>
          <w:lang w:val="ru-RU"/>
        </w:rPr>
        <w:t>технологій</w:t>
      </w:r>
      <w:proofErr w:type="spellEnd"/>
    </w:p>
    <w:p w14:paraId="48EA79D4" w14:textId="77777777" w:rsidR="00A6423A" w:rsidRPr="00A6423A" w:rsidRDefault="00A6423A" w:rsidP="00A6423A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6509953" w14:textId="77777777" w:rsidR="00A6423A" w:rsidRPr="00E612A8" w:rsidRDefault="00A6423A" w:rsidP="00A6423A">
      <w:pPr>
        <w:rPr>
          <w:rFonts w:ascii="Times New Roman" w:hAnsi="Times New Roman" w:cs="Times New Roman"/>
          <w:bCs/>
        </w:rPr>
      </w:pPr>
      <w:r w:rsidRPr="00E612A8">
        <w:rPr>
          <w:rFonts w:ascii="Times New Roman" w:hAnsi="Times New Roman" w:cs="Times New Roman"/>
          <w:bCs/>
        </w:rPr>
        <w:t xml:space="preserve">____________ _______________________   </w:t>
      </w:r>
      <w:proofErr w:type="spellStart"/>
      <w:r w:rsidRPr="00F26DF9">
        <w:rPr>
          <w:rFonts w:ascii="Times New Roman" w:hAnsi="Times New Roman" w:cs="Times New Roman"/>
          <w:bCs/>
          <w:sz w:val="28"/>
          <w:szCs w:val="28"/>
        </w:rPr>
        <w:t>Владислава</w:t>
      </w:r>
      <w:proofErr w:type="spellEnd"/>
      <w:r w:rsidRPr="00F26DF9">
        <w:rPr>
          <w:rFonts w:ascii="Times New Roman" w:hAnsi="Times New Roman" w:cs="Times New Roman"/>
          <w:bCs/>
          <w:sz w:val="28"/>
          <w:szCs w:val="28"/>
        </w:rPr>
        <w:t xml:space="preserve"> СКІДАН</w:t>
      </w:r>
    </w:p>
    <w:p w14:paraId="3D16E0CA" w14:textId="77777777" w:rsidR="00A6423A" w:rsidRPr="00E612A8" w:rsidRDefault="00A6423A" w:rsidP="00A6423A">
      <w:pPr>
        <w:ind w:firstLine="426"/>
        <w:rPr>
          <w:rFonts w:ascii="Times New Roman" w:hAnsi="Times New Roman" w:cs="Times New Roman"/>
          <w:bCs/>
          <w:sz w:val="20"/>
          <w:szCs w:val="20"/>
        </w:rPr>
      </w:pPr>
      <w:r w:rsidRPr="00E612A8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E612A8">
        <w:rPr>
          <w:rFonts w:ascii="Times New Roman" w:hAnsi="Times New Roman" w:cs="Times New Roman"/>
          <w:bCs/>
          <w:sz w:val="20"/>
          <w:szCs w:val="20"/>
        </w:rPr>
        <w:t>дата</w:t>
      </w:r>
      <w:proofErr w:type="spellEnd"/>
      <w:r w:rsidRPr="00E612A8">
        <w:rPr>
          <w:rFonts w:ascii="Times New Roman" w:hAnsi="Times New Roman" w:cs="Times New Roman"/>
          <w:bCs/>
          <w:sz w:val="20"/>
          <w:szCs w:val="20"/>
        </w:rPr>
        <w:t>)</w:t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  <w:t>(</w:t>
      </w:r>
      <w:proofErr w:type="spellStart"/>
      <w:r w:rsidRPr="00E612A8">
        <w:rPr>
          <w:rFonts w:ascii="Times New Roman" w:hAnsi="Times New Roman" w:cs="Times New Roman"/>
          <w:bCs/>
          <w:sz w:val="20"/>
          <w:szCs w:val="20"/>
        </w:rPr>
        <w:t>підпис</w:t>
      </w:r>
      <w:proofErr w:type="spellEnd"/>
      <w:r w:rsidRPr="00E612A8">
        <w:rPr>
          <w:rFonts w:ascii="Times New Roman" w:hAnsi="Times New Roman" w:cs="Times New Roman"/>
          <w:bCs/>
          <w:sz w:val="20"/>
          <w:szCs w:val="20"/>
        </w:rPr>
        <w:t>)</w:t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</w:p>
    <w:p w14:paraId="5B8715AE" w14:textId="77777777" w:rsidR="00A6423A" w:rsidRDefault="00A6423A">
      <w:pPr>
        <w:rPr>
          <w:rFonts w:ascii="Times New Roman" w:hAnsi="Times New Roman"/>
          <w:spacing w:val="-1"/>
          <w:sz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br w:type="page"/>
      </w:r>
    </w:p>
    <w:p w14:paraId="77C4BF6B" w14:textId="31BA84D8" w:rsidR="009D73F3" w:rsidRPr="00A2618A" w:rsidRDefault="002E31C4">
      <w:pPr>
        <w:spacing w:before="36"/>
        <w:ind w:left="49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18A">
        <w:rPr>
          <w:rFonts w:ascii="Times New Roman" w:hAnsi="Times New Roman"/>
          <w:spacing w:val="-1"/>
          <w:sz w:val="28"/>
          <w:lang w:val="ru-RU"/>
        </w:rPr>
        <w:lastRenderedPageBreak/>
        <w:t>ПЕРЕДМОВА</w:t>
      </w:r>
    </w:p>
    <w:p w14:paraId="0C7DC889" w14:textId="77777777" w:rsidR="009D73F3" w:rsidRPr="00BF13C0" w:rsidRDefault="002E31C4" w:rsidP="00F93793">
      <w:pPr>
        <w:spacing w:line="329" w:lineRule="auto"/>
        <w:ind w:right="47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13C0">
        <w:rPr>
          <w:rFonts w:ascii="Times New Roman" w:hAnsi="Times New Roman"/>
          <w:spacing w:val="-1"/>
          <w:sz w:val="28"/>
          <w:lang w:val="uk-UA"/>
        </w:rPr>
        <w:t>РОЗРОБЛЕНО:</w:t>
      </w:r>
      <w:r w:rsidRPr="00BF13C0">
        <w:rPr>
          <w:rFonts w:ascii="Times New Roman" w:hAnsi="Times New Roman"/>
          <w:spacing w:val="2"/>
          <w:sz w:val="28"/>
          <w:lang w:val="uk-UA"/>
        </w:rPr>
        <w:t xml:space="preserve"> </w:t>
      </w:r>
      <w:r w:rsidRPr="00BF13C0">
        <w:rPr>
          <w:rFonts w:ascii="Times New Roman" w:hAnsi="Times New Roman"/>
          <w:spacing w:val="-1"/>
          <w:sz w:val="28"/>
          <w:lang w:val="uk-UA"/>
        </w:rPr>
        <w:t>Київський</w:t>
      </w:r>
      <w:r w:rsidRPr="00BF13C0">
        <w:rPr>
          <w:rFonts w:ascii="Times New Roman" w:hAnsi="Times New Roman"/>
          <w:spacing w:val="-3"/>
          <w:sz w:val="28"/>
          <w:lang w:val="uk-UA"/>
        </w:rPr>
        <w:t xml:space="preserve"> </w:t>
      </w:r>
      <w:r w:rsidRPr="00BF13C0">
        <w:rPr>
          <w:rFonts w:ascii="Times New Roman" w:hAnsi="Times New Roman"/>
          <w:spacing w:val="-1"/>
          <w:sz w:val="28"/>
          <w:lang w:val="uk-UA"/>
        </w:rPr>
        <w:t>національний</w:t>
      </w:r>
      <w:r w:rsidRPr="00BF13C0">
        <w:rPr>
          <w:rFonts w:ascii="Times New Roman" w:hAnsi="Times New Roman"/>
          <w:sz w:val="28"/>
          <w:lang w:val="uk-UA"/>
        </w:rPr>
        <w:t xml:space="preserve"> </w:t>
      </w:r>
      <w:r w:rsidRPr="00BF13C0">
        <w:rPr>
          <w:rFonts w:ascii="Times New Roman" w:hAnsi="Times New Roman"/>
          <w:spacing w:val="-1"/>
          <w:sz w:val="28"/>
          <w:lang w:val="uk-UA"/>
        </w:rPr>
        <w:t>університет технологій</w:t>
      </w:r>
      <w:r w:rsidRPr="00BF13C0">
        <w:rPr>
          <w:rFonts w:ascii="Times New Roman" w:hAnsi="Times New Roman"/>
          <w:sz w:val="28"/>
          <w:lang w:val="uk-UA"/>
        </w:rPr>
        <w:t xml:space="preserve"> </w:t>
      </w:r>
      <w:r w:rsidRPr="00BF13C0">
        <w:rPr>
          <w:rFonts w:ascii="Times New Roman" w:hAnsi="Times New Roman"/>
          <w:spacing w:val="-1"/>
          <w:sz w:val="28"/>
          <w:lang w:val="uk-UA"/>
        </w:rPr>
        <w:t>та</w:t>
      </w:r>
      <w:r w:rsidRPr="00BF13C0">
        <w:rPr>
          <w:rFonts w:ascii="Times New Roman" w:hAnsi="Times New Roman"/>
          <w:sz w:val="28"/>
          <w:lang w:val="uk-UA"/>
        </w:rPr>
        <w:t xml:space="preserve"> </w:t>
      </w:r>
      <w:r w:rsidRPr="00BF13C0">
        <w:rPr>
          <w:rFonts w:ascii="Times New Roman" w:hAnsi="Times New Roman"/>
          <w:spacing w:val="-1"/>
          <w:sz w:val="28"/>
          <w:lang w:val="uk-UA"/>
        </w:rPr>
        <w:t>дизайну</w:t>
      </w:r>
      <w:r w:rsidRPr="00BF13C0">
        <w:rPr>
          <w:rFonts w:ascii="Times New Roman" w:hAnsi="Times New Roman"/>
          <w:spacing w:val="23"/>
          <w:sz w:val="28"/>
          <w:lang w:val="uk-UA"/>
        </w:rPr>
        <w:t xml:space="preserve"> </w:t>
      </w:r>
      <w:r w:rsidRPr="00BF13C0">
        <w:rPr>
          <w:rFonts w:ascii="Times New Roman" w:hAnsi="Times New Roman"/>
          <w:spacing w:val="-1"/>
          <w:sz w:val="28"/>
          <w:lang w:val="uk-UA"/>
        </w:rPr>
        <w:t>РОЗРОБНИКИ:</w:t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910"/>
        <w:gridCol w:w="4469"/>
        <w:gridCol w:w="1454"/>
        <w:gridCol w:w="1625"/>
      </w:tblGrid>
      <w:tr w:rsidR="009D73F3" w:rsidRPr="00BF13C0" w14:paraId="0D064245" w14:textId="77777777" w:rsidTr="00F93793">
        <w:trPr>
          <w:trHeight w:hRule="exact" w:val="599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2EF4F" w14:textId="4D4D9673" w:rsidR="009D73F3" w:rsidRPr="00BF13C0" w:rsidRDefault="009E2858" w:rsidP="00F93793">
            <w:pPr>
              <w:pStyle w:val="TableParagraph"/>
              <w:ind w:left="8" w:right="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F13C0">
              <w:rPr>
                <w:rFonts w:ascii="Times New Roman" w:hAnsi="Times New Roman"/>
                <w:sz w:val="24"/>
                <w:lang w:val="uk-UA"/>
              </w:rPr>
              <w:t>Робоча</w:t>
            </w:r>
            <w:r w:rsidRPr="00BF13C0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BF13C0">
              <w:rPr>
                <w:rFonts w:ascii="Times New Roman" w:hAnsi="Times New Roman"/>
                <w:sz w:val="24"/>
                <w:lang w:val="uk-UA"/>
              </w:rPr>
              <w:t>група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384BD" w14:textId="77777777" w:rsidR="009D73F3" w:rsidRPr="00BF13C0" w:rsidRDefault="002E31C4" w:rsidP="00F93793">
            <w:pPr>
              <w:pStyle w:val="TableParagraph"/>
              <w:spacing w:before="125"/>
              <w:ind w:left="8" w:right="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F13C0">
              <w:rPr>
                <w:rFonts w:ascii="Times New Roman" w:hAnsi="Times New Roman"/>
                <w:spacing w:val="-1"/>
                <w:lang w:val="uk-UA"/>
              </w:rPr>
              <w:t>ПІБ,</w:t>
            </w:r>
            <w:r w:rsidRPr="00BF13C0">
              <w:rPr>
                <w:rFonts w:ascii="Times New Roman" w:hAnsi="Times New Roman"/>
                <w:lang w:val="uk-UA"/>
              </w:rPr>
              <w:t xml:space="preserve"> </w:t>
            </w:r>
            <w:r w:rsidRPr="00BF13C0">
              <w:rPr>
                <w:rFonts w:ascii="Times New Roman" w:hAnsi="Times New Roman"/>
                <w:spacing w:val="-1"/>
                <w:lang w:val="uk-UA"/>
              </w:rPr>
              <w:t>науковий ступінь,</w:t>
            </w:r>
            <w:r w:rsidRPr="00BF13C0">
              <w:rPr>
                <w:rFonts w:ascii="Times New Roman" w:hAnsi="Times New Roman"/>
                <w:lang w:val="uk-UA"/>
              </w:rPr>
              <w:t xml:space="preserve"> </w:t>
            </w:r>
            <w:r w:rsidRPr="00BF13C0">
              <w:rPr>
                <w:rFonts w:ascii="Times New Roman" w:hAnsi="Times New Roman"/>
                <w:spacing w:val="-1"/>
                <w:lang w:val="uk-UA"/>
              </w:rPr>
              <w:t>вчене</w:t>
            </w:r>
            <w:r w:rsidRPr="00BF13C0">
              <w:rPr>
                <w:rFonts w:ascii="Times New Roman" w:hAnsi="Times New Roman"/>
                <w:lang w:val="uk-UA"/>
              </w:rPr>
              <w:t xml:space="preserve"> </w:t>
            </w:r>
            <w:r w:rsidRPr="00BF13C0">
              <w:rPr>
                <w:rFonts w:ascii="Times New Roman" w:hAnsi="Times New Roman"/>
                <w:spacing w:val="-1"/>
                <w:lang w:val="uk-UA"/>
              </w:rPr>
              <w:t>звання,</w:t>
            </w:r>
            <w:r w:rsidRPr="00BF13C0">
              <w:rPr>
                <w:rFonts w:ascii="Times New Roman" w:hAnsi="Times New Roman"/>
                <w:spacing w:val="35"/>
                <w:lang w:val="uk-UA"/>
              </w:rPr>
              <w:t xml:space="preserve"> </w:t>
            </w:r>
            <w:r w:rsidRPr="00BF13C0">
              <w:rPr>
                <w:rFonts w:ascii="Times New Roman" w:hAnsi="Times New Roman"/>
                <w:lang w:val="uk-UA"/>
              </w:rPr>
              <w:t>посада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05479" w14:textId="77777777" w:rsidR="009D73F3" w:rsidRPr="00BF13C0" w:rsidRDefault="002E31C4" w:rsidP="00F93793">
            <w:pPr>
              <w:pStyle w:val="TableParagraph"/>
              <w:ind w:left="8" w:right="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F13C0">
              <w:rPr>
                <w:rFonts w:ascii="Times New Roman" w:hAnsi="Times New Roman"/>
                <w:spacing w:val="-1"/>
                <w:lang w:val="uk-UA"/>
              </w:rPr>
              <w:t>Підпис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CAE45" w14:textId="77777777" w:rsidR="009D73F3" w:rsidRPr="00BF13C0" w:rsidRDefault="002E31C4" w:rsidP="00F93793">
            <w:pPr>
              <w:pStyle w:val="TableParagraph"/>
              <w:ind w:left="8" w:right="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F13C0">
              <w:rPr>
                <w:rFonts w:ascii="Times New Roman" w:hAnsi="Times New Roman"/>
                <w:lang w:val="uk-UA"/>
              </w:rPr>
              <w:t>Дата</w:t>
            </w:r>
          </w:p>
        </w:tc>
      </w:tr>
      <w:tr w:rsidR="009D73F3" w:rsidRPr="00BF13C0" w14:paraId="315A6E88" w14:textId="77777777" w:rsidTr="00F93793">
        <w:trPr>
          <w:trHeight w:hRule="exact" w:val="250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90332" w14:textId="77777777" w:rsidR="009D73F3" w:rsidRPr="00BF13C0" w:rsidRDefault="002E31C4">
            <w:pPr>
              <w:pStyle w:val="TableParagraph"/>
              <w:spacing w:line="238" w:lineRule="exact"/>
              <w:ind w:right="3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F13C0">
              <w:rPr>
                <w:rFonts w:ascii="Times New Roman"/>
                <w:lang w:val="uk-UA"/>
              </w:rPr>
              <w:t>1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C67FF" w14:textId="77777777" w:rsidR="009D73F3" w:rsidRPr="00BF13C0" w:rsidRDefault="002E31C4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F13C0">
              <w:rPr>
                <w:rFonts w:ascii="Times New Roman"/>
                <w:lang w:val="uk-UA"/>
              </w:rPr>
              <w:t>2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E8716" w14:textId="77777777" w:rsidR="009D73F3" w:rsidRPr="00BF13C0" w:rsidRDefault="002E31C4">
            <w:pPr>
              <w:pStyle w:val="TableParagraph"/>
              <w:spacing w:line="238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F13C0">
              <w:rPr>
                <w:rFonts w:ascii="Times New Roman"/>
                <w:lang w:val="uk-UA"/>
              </w:rPr>
              <w:t>3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15518" w14:textId="77777777" w:rsidR="009D73F3" w:rsidRPr="00BF13C0" w:rsidRDefault="002E31C4">
            <w:pPr>
              <w:pStyle w:val="TableParagraph"/>
              <w:spacing w:line="238" w:lineRule="exact"/>
              <w:ind w:left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F13C0">
              <w:rPr>
                <w:rFonts w:ascii="Times New Roman"/>
                <w:lang w:val="uk-UA"/>
              </w:rPr>
              <w:t>4</w:t>
            </w:r>
          </w:p>
        </w:tc>
      </w:tr>
      <w:tr w:rsidR="009E2858" w:rsidRPr="00A6423A" w14:paraId="784A0899" w14:textId="77777777" w:rsidTr="009E2858">
        <w:trPr>
          <w:trHeight w:val="552"/>
        </w:trPr>
        <w:tc>
          <w:tcPr>
            <w:tcW w:w="19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26A3C9" w14:textId="42CD0C42" w:rsidR="009E2858" w:rsidRPr="00BF13C0" w:rsidRDefault="009E2858" w:rsidP="009E2858">
            <w:pPr>
              <w:pStyle w:val="TableParagraph"/>
              <w:ind w:left="102" w:right="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13C0">
              <w:rPr>
                <w:rFonts w:ascii="Times New Roman" w:hAnsi="Times New Roman"/>
                <w:spacing w:val="-1"/>
                <w:lang w:val="uk-UA"/>
              </w:rPr>
              <w:t>Група</w:t>
            </w:r>
            <w:r w:rsidRPr="00BF13C0">
              <w:rPr>
                <w:rFonts w:ascii="Times New Roman" w:hAnsi="Times New Roman"/>
                <w:lang w:val="uk-UA"/>
              </w:rPr>
              <w:t xml:space="preserve"> </w:t>
            </w:r>
            <w:r w:rsidRPr="00BF13C0">
              <w:rPr>
                <w:rFonts w:ascii="Times New Roman" w:hAnsi="Times New Roman"/>
                <w:spacing w:val="-1"/>
                <w:lang w:val="uk-UA"/>
              </w:rPr>
              <w:t>забезпечення</w:t>
            </w:r>
            <w:r w:rsidRPr="00BF13C0">
              <w:rPr>
                <w:rFonts w:ascii="Times New Roman" w:hAnsi="Times New Roman"/>
                <w:spacing w:val="21"/>
                <w:lang w:val="uk-UA"/>
              </w:rPr>
              <w:t xml:space="preserve"> </w:t>
            </w:r>
            <w:r w:rsidRPr="00BF13C0">
              <w:rPr>
                <w:rFonts w:ascii="Times New Roman" w:hAnsi="Times New Roman"/>
                <w:lang w:val="uk-UA"/>
              </w:rPr>
              <w:t>освітньої програми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65E78" w14:textId="6E0B08D0" w:rsidR="009E2858" w:rsidRPr="00BF13C0" w:rsidRDefault="009E2858" w:rsidP="009E2858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13C0">
              <w:rPr>
                <w:rFonts w:ascii="Times New Roman" w:hAnsi="Times New Roman"/>
                <w:spacing w:val="-1"/>
                <w:sz w:val="24"/>
                <w:lang w:val="uk-UA"/>
              </w:rPr>
              <w:t>Гарант</w:t>
            </w:r>
            <w:r w:rsidRPr="00BF13C0">
              <w:rPr>
                <w:rFonts w:ascii="Times New Roman" w:hAnsi="Times New Roman"/>
                <w:spacing w:val="24"/>
                <w:sz w:val="24"/>
                <w:lang w:val="uk-UA"/>
              </w:rPr>
              <w:t xml:space="preserve"> </w:t>
            </w:r>
            <w:r w:rsidRPr="00BF13C0">
              <w:rPr>
                <w:rFonts w:ascii="Times New Roman" w:hAnsi="Times New Roman"/>
                <w:sz w:val="24"/>
                <w:lang w:val="uk-UA"/>
              </w:rPr>
              <w:t xml:space="preserve">освітньої </w:t>
            </w:r>
            <w:r w:rsidRPr="00BF13C0">
              <w:rPr>
                <w:rFonts w:ascii="Times New Roman" w:hAnsi="Times New Roman"/>
                <w:spacing w:val="-1"/>
                <w:sz w:val="24"/>
                <w:lang w:val="uk-UA"/>
              </w:rPr>
              <w:t>програми</w:t>
            </w:r>
            <w:r w:rsidRPr="00BF13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F13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Ніконов</w:t>
            </w:r>
            <w:r w:rsidRPr="00BF13C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uk-UA"/>
              </w:rPr>
              <w:t xml:space="preserve"> </w:t>
            </w:r>
            <w:r w:rsidRPr="00BF13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лег Якович</w:t>
            </w:r>
            <w:r w:rsidRPr="00BF13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F13C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13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д.т.н</w:t>
            </w:r>
            <w:proofErr w:type="spellEnd"/>
            <w:r w:rsidRPr="00BF13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.,</w:t>
            </w:r>
            <w:r w:rsidRPr="00BF13C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uk-UA"/>
              </w:rPr>
              <w:t xml:space="preserve"> </w:t>
            </w:r>
            <w:r w:rsidRPr="00BF13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552E9" w14:textId="77777777" w:rsidR="009E2858" w:rsidRPr="00BF13C0" w:rsidRDefault="009E2858" w:rsidP="009E285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280F5" w14:textId="77777777" w:rsidR="009E2858" w:rsidRPr="00BF13C0" w:rsidRDefault="009E2858" w:rsidP="009E285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E2858" w:rsidRPr="00A6423A" w14:paraId="10930116" w14:textId="77777777" w:rsidTr="009E2858">
        <w:trPr>
          <w:trHeight w:val="552"/>
        </w:trPr>
        <w:tc>
          <w:tcPr>
            <w:tcW w:w="19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987151" w14:textId="77777777" w:rsidR="009E2858" w:rsidRPr="00BF13C0" w:rsidRDefault="009E2858" w:rsidP="009E2858">
            <w:pPr>
              <w:pStyle w:val="TableParagraph"/>
              <w:ind w:left="102" w:right="68"/>
              <w:rPr>
                <w:rFonts w:ascii="Times New Roman" w:hAnsi="Times New Roman"/>
                <w:spacing w:val="-1"/>
                <w:lang w:val="uk-UA"/>
              </w:rPr>
            </w:pP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FF369" w14:textId="2DB58682" w:rsidR="009E2858" w:rsidRPr="00BF13C0" w:rsidRDefault="009E2858" w:rsidP="009E2858">
            <w:pPr>
              <w:pStyle w:val="TableParagraph"/>
              <w:ind w:left="102" w:right="99"/>
              <w:jc w:val="both"/>
              <w:rPr>
                <w:rFonts w:ascii="Times New Roman" w:hAnsi="Times New Roman"/>
                <w:spacing w:val="-1"/>
                <w:sz w:val="24"/>
                <w:lang w:val="uk-UA"/>
              </w:rPr>
            </w:pPr>
            <w:r w:rsidRPr="00BF13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Скідан</w:t>
            </w:r>
            <w:r w:rsidRPr="00BF13C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uk-UA"/>
              </w:rPr>
              <w:t xml:space="preserve"> </w:t>
            </w:r>
            <w:r w:rsidRPr="00BF13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Владислава</w:t>
            </w:r>
            <w:r w:rsidRPr="00BF13C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uk-UA"/>
              </w:rPr>
              <w:t xml:space="preserve"> </w:t>
            </w:r>
            <w:r w:rsidRPr="00BF13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Валентинівна,</w:t>
            </w:r>
            <w:r w:rsidRPr="00BF13C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13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к.т.н</w:t>
            </w:r>
            <w:proofErr w:type="spellEnd"/>
            <w:r w:rsidRPr="00BF13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  <w:r w:rsidRPr="00BF13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BF13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9EBD1" w14:textId="77777777" w:rsidR="009E2858" w:rsidRPr="00BF13C0" w:rsidRDefault="009E2858" w:rsidP="009E285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8A79D" w14:textId="77777777" w:rsidR="009E2858" w:rsidRPr="00BF13C0" w:rsidRDefault="009E2858" w:rsidP="009E285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E2858" w:rsidRPr="00A6423A" w14:paraId="0E52F55E" w14:textId="77777777" w:rsidTr="009E2858">
        <w:trPr>
          <w:trHeight w:val="552"/>
        </w:trPr>
        <w:tc>
          <w:tcPr>
            <w:tcW w:w="191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AA7A04" w14:textId="77777777" w:rsidR="009E2858" w:rsidRPr="00BF13C0" w:rsidRDefault="009E2858" w:rsidP="009E2858">
            <w:pPr>
              <w:pStyle w:val="TableParagraph"/>
              <w:ind w:left="102" w:right="68"/>
              <w:rPr>
                <w:rFonts w:ascii="Times New Roman" w:hAnsi="Times New Roman"/>
                <w:spacing w:val="-1"/>
                <w:lang w:val="uk-UA"/>
              </w:rPr>
            </w:pP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7C7FE" w14:textId="27F5F62E" w:rsidR="009E2858" w:rsidRPr="00BF13C0" w:rsidRDefault="009E2858" w:rsidP="009E2858">
            <w:pPr>
              <w:pStyle w:val="TableParagraph"/>
              <w:ind w:left="102" w:right="99"/>
              <w:jc w:val="both"/>
              <w:rPr>
                <w:rFonts w:ascii="Times New Roman" w:hAnsi="Times New Roman"/>
                <w:spacing w:val="-1"/>
                <w:sz w:val="24"/>
                <w:lang w:val="uk-UA"/>
              </w:rPr>
            </w:pPr>
            <w:proofErr w:type="spellStart"/>
            <w:r w:rsidRPr="00BF13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Волівач</w:t>
            </w:r>
            <w:proofErr w:type="spellEnd"/>
            <w:r w:rsidRPr="00BF13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BF13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Антоніна</w:t>
            </w:r>
            <w:r w:rsidRPr="00BF13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BF13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Петрівна,</w:t>
            </w:r>
            <w:r w:rsidRPr="00BF13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13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к.т.н</w:t>
            </w:r>
            <w:proofErr w:type="spellEnd"/>
            <w:r w:rsidRPr="00BF13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.,</w:t>
            </w:r>
            <w:r w:rsidRPr="00BF13C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uk-UA"/>
              </w:rPr>
              <w:t xml:space="preserve"> </w:t>
            </w:r>
            <w:r w:rsidRPr="00BF13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01B43" w14:textId="77777777" w:rsidR="009E2858" w:rsidRPr="00BF13C0" w:rsidRDefault="009E2858" w:rsidP="009E285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2B7D4" w14:textId="77777777" w:rsidR="009E2858" w:rsidRPr="00BF13C0" w:rsidRDefault="009E2858" w:rsidP="009E285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E2858" w:rsidRPr="00A6423A" w14:paraId="4540726D" w14:textId="77777777" w:rsidTr="009E2858">
        <w:trPr>
          <w:trHeight w:val="20"/>
        </w:trPr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02DE82" w14:textId="4F1F6BE0" w:rsidR="009E2858" w:rsidRPr="00BF13C0" w:rsidRDefault="009E2858" w:rsidP="009E285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44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F1EF1D9" w14:textId="55C0D709" w:rsidR="009E2858" w:rsidRPr="00BF13C0" w:rsidRDefault="009E2858" w:rsidP="009E2858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39F3">
              <w:rPr>
                <w:rFonts w:ascii="Times New Roman" w:hAnsi="Times New Roman"/>
                <w:spacing w:val="-1"/>
                <w:sz w:val="24"/>
                <w:lang w:val="uk-UA"/>
              </w:rPr>
              <w:t>Євгеній</w:t>
            </w:r>
            <w:r w:rsidRPr="005C39F3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5C39F3">
              <w:rPr>
                <w:rFonts w:ascii="Times New Roman" w:hAnsi="Times New Roman"/>
                <w:spacing w:val="-1"/>
                <w:sz w:val="24"/>
                <w:lang w:val="uk-UA"/>
              </w:rPr>
              <w:t>Удовиченко,</w:t>
            </w:r>
            <w:r w:rsidRPr="005C39F3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5C39F3">
              <w:rPr>
                <w:rFonts w:ascii="Times New Roman" w:hAnsi="Times New Roman"/>
                <w:spacing w:val="-1"/>
                <w:sz w:val="24"/>
                <w:lang w:val="uk-UA"/>
              </w:rPr>
              <w:t>SoftServe</w:t>
            </w:r>
            <w:proofErr w:type="spellEnd"/>
            <w:r w:rsidRPr="005C39F3">
              <w:rPr>
                <w:rFonts w:ascii="Times New Roman" w:hAnsi="Times New Roman"/>
                <w:spacing w:val="41"/>
                <w:sz w:val="24"/>
                <w:lang w:val="uk-UA"/>
              </w:rPr>
              <w:t xml:space="preserve"> </w:t>
            </w:r>
            <w:proofErr w:type="spellStart"/>
            <w:r w:rsidRPr="005C39F3">
              <w:rPr>
                <w:rFonts w:ascii="Times New Roman" w:hAnsi="Times New Roman"/>
                <w:spacing w:val="-1"/>
                <w:sz w:val="24"/>
                <w:lang w:val="uk-UA"/>
              </w:rPr>
              <w:t>Academy</w:t>
            </w:r>
            <w:proofErr w:type="spellEnd"/>
            <w:r w:rsidRPr="005C39F3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5C39F3">
              <w:rPr>
                <w:rFonts w:ascii="Times New Roman" w:hAnsi="Times New Roman"/>
                <w:sz w:val="24"/>
                <w:lang w:val="uk-UA"/>
              </w:rPr>
              <w:t>Manager</w:t>
            </w:r>
            <w:proofErr w:type="spellEnd"/>
            <w:r w:rsidRPr="005C39F3">
              <w:rPr>
                <w:rFonts w:ascii="Times New Roman" w:hAnsi="Times New Roman"/>
                <w:sz w:val="24"/>
                <w:lang w:val="uk-UA"/>
              </w:rPr>
              <w:t xml:space="preserve"> (ТОВ «Українські інформаційні технології»)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8C1DC" w14:textId="77777777" w:rsidR="009E2858" w:rsidRPr="00BF13C0" w:rsidRDefault="009E2858" w:rsidP="009E2858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85924" w14:textId="77777777" w:rsidR="009E2858" w:rsidRPr="00BF13C0" w:rsidRDefault="009E2858" w:rsidP="009E2858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</w:p>
        </w:tc>
      </w:tr>
      <w:tr w:rsidR="009E2858" w:rsidRPr="00A6423A" w14:paraId="5740DDCB" w14:textId="77777777" w:rsidTr="009E2858">
        <w:trPr>
          <w:trHeight w:val="20"/>
        </w:trPr>
        <w:tc>
          <w:tcPr>
            <w:tcW w:w="19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729838" w14:textId="77777777" w:rsidR="009E2858" w:rsidRPr="00BF13C0" w:rsidRDefault="009E2858" w:rsidP="009E2858">
            <w:pPr>
              <w:rPr>
                <w:lang w:val="uk-UA"/>
              </w:rPr>
            </w:pPr>
          </w:p>
        </w:tc>
        <w:tc>
          <w:tcPr>
            <w:tcW w:w="44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B46797B" w14:textId="620655AD" w:rsidR="009E2858" w:rsidRPr="00BF13C0" w:rsidRDefault="009E2858" w:rsidP="009E2858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13C0">
              <w:rPr>
                <w:rFonts w:ascii="Times New Roman" w:hAnsi="Times New Roman"/>
                <w:spacing w:val="-1"/>
                <w:sz w:val="24"/>
                <w:lang w:val="uk-UA"/>
              </w:rPr>
              <w:t>Каракай</w:t>
            </w:r>
            <w:proofErr w:type="spellEnd"/>
            <w:r w:rsidRPr="00BF13C0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BF13C0">
              <w:rPr>
                <w:rFonts w:ascii="Times New Roman" w:hAnsi="Times New Roman"/>
                <w:spacing w:val="-1"/>
                <w:sz w:val="24"/>
                <w:lang w:val="uk-UA"/>
              </w:rPr>
              <w:t>Владислав</w:t>
            </w:r>
            <w:r w:rsidRPr="00BF13C0">
              <w:rPr>
                <w:rFonts w:ascii="Times New Roman" w:hAnsi="Times New Roman"/>
                <w:sz w:val="24"/>
                <w:lang w:val="uk-UA"/>
              </w:rPr>
              <w:t xml:space="preserve"> Володимирович,</w:t>
            </w:r>
            <w:r w:rsidRPr="00BF13C0">
              <w:rPr>
                <w:rFonts w:ascii="Times New Roman" w:hAnsi="Times New Roman"/>
                <w:spacing w:val="23"/>
                <w:sz w:val="24"/>
                <w:lang w:val="uk-UA"/>
              </w:rPr>
              <w:t xml:space="preserve"> </w:t>
            </w:r>
            <w:r w:rsidRPr="00BF13C0">
              <w:rPr>
                <w:rFonts w:ascii="Times New Roman" w:hAnsi="Times New Roman"/>
                <w:spacing w:val="-1"/>
                <w:sz w:val="24"/>
                <w:lang w:val="uk-UA"/>
              </w:rPr>
              <w:t>студент</w:t>
            </w:r>
            <w:r w:rsidRPr="00BF13C0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BF13C0">
              <w:rPr>
                <w:rFonts w:ascii="Times New Roman" w:hAnsi="Times New Roman"/>
                <w:sz w:val="24"/>
                <w:lang w:val="uk-UA"/>
              </w:rPr>
              <w:t xml:space="preserve">гр. </w:t>
            </w:r>
            <w:r w:rsidRPr="00BF13C0">
              <w:rPr>
                <w:rFonts w:ascii="Times New Roman" w:hAnsi="Times New Roman"/>
                <w:spacing w:val="-1"/>
                <w:sz w:val="24"/>
                <w:lang w:val="uk-UA"/>
              </w:rPr>
              <w:t>БІП-2-22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D0B72" w14:textId="1865D951" w:rsidR="009E2858" w:rsidRPr="00BF13C0" w:rsidRDefault="009E2858" w:rsidP="009E2858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2CBB" w14:textId="77777777" w:rsidR="009E2858" w:rsidRPr="00BF13C0" w:rsidRDefault="009E2858" w:rsidP="009E2858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</w:p>
        </w:tc>
      </w:tr>
    </w:tbl>
    <w:p w14:paraId="5BEC1BB0" w14:textId="77777777" w:rsidR="009D73F3" w:rsidRPr="00BF13C0" w:rsidRDefault="009D73F3">
      <w:pPr>
        <w:spacing w:before="7"/>
        <w:rPr>
          <w:rFonts w:ascii="Times New Roman" w:eastAsia="Times New Roman" w:hAnsi="Times New Roman" w:cs="Times New Roman"/>
          <w:sz w:val="19"/>
          <w:szCs w:val="19"/>
          <w:lang w:val="uk-UA"/>
        </w:rPr>
      </w:pPr>
    </w:p>
    <w:p w14:paraId="51BEB54A" w14:textId="7315FFAE" w:rsidR="009D73F3" w:rsidRPr="00F93793" w:rsidRDefault="002E31C4" w:rsidP="003F3446">
      <w:pPr>
        <w:tabs>
          <w:tab w:val="left" w:pos="354"/>
          <w:tab w:val="left" w:pos="446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93793">
        <w:rPr>
          <w:rFonts w:ascii="Times New Roman" w:hAnsi="Times New Roman"/>
          <w:color w:val="944F71"/>
          <w:sz w:val="28"/>
          <w:lang w:val="ru-RU"/>
        </w:rPr>
        <w:t xml:space="preserve"> </w:t>
      </w:r>
    </w:p>
    <w:p w14:paraId="018CBEED" w14:textId="77777777" w:rsidR="00A6423A" w:rsidRDefault="00A6423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5EBA1E67" w14:textId="68578B6D" w:rsidR="006C2826" w:rsidRPr="00525D0F" w:rsidRDefault="006C2826" w:rsidP="009E2858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D0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1.</w:t>
      </w:r>
      <w:r w:rsidRPr="00525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D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Профіль</w:t>
      </w:r>
      <w:r w:rsidRPr="00A2618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25D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освітньо-професійної</w:t>
      </w:r>
      <w:r w:rsidRPr="00A2618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25D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програми</w:t>
      </w:r>
      <w:r w:rsidRPr="00A2618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25D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Інженерія</w:t>
      </w:r>
      <w:r w:rsidRPr="00A2618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25D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програмного </w:t>
      </w:r>
      <w:r w:rsidRPr="00525D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забезпечення</w:t>
      </w:r>
    </w:p>
    <w:tbl>
      <w:tblPr>
        <w:tblW w:w="5130" w:type="pct"/>
        <w:tblInd w:w="-104" w:type="dxa"/>
        <w:tblLayout w:type="fixed"/>
        <w:tblLook w:val="0000" w:firstRow="0" w:lastRow="0" w:firstColumn="0" w:lastColumn="0" w:noHBand="0" w:noVBand="0"/>
      </w:tblPr>
      <w:tblGrid>
        <w:gridCol w:w="3539"/>
        <w:gridCol w:w="6340"/>
      </w:tblGrid>
      <w:tr w:rsidR="006C2826" w:rsidRPr="00525D0F" w14:paraId="565D3064" w14:textId="77777777" w:rsidTr="00A056DC">
        <w:trPr>
          <w:trHeight w:val="274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52D4FDA" w14:textId="77777777" w:rsidR="006C2826" w:rsidRPr="00525D0F" w:rsidRDefault="006C2826" w:rsidP="00A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1.1 – Загальна інформація</w:t>
            </w:r>
          </w:p>
        </w:tc>
      </w:tr>
      <w:tr w:rsidR="006C2826" w:rsidRPr="00A6423A" w14:paraId="24C96719" w14:textId="77777777" w:rsidTr="00A056DC">
        <w:trPr>
          <w:trHeight w:val="730"/>
        </w:trPr>
        <w:tc>
          <w:tcPr>
            <w:tcW w:w="17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65022" w14:textId="77777777" w:rsidR="006C2826" w:rsidRPr="00525D0F" w:rsidRDefault="006C2826" w:rsidP="00A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32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DB2F1" w14:textId="77777777" w:rsidR="00A056DC" w:rsidRDefault="006C2826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Київський національний університет технологій та дизайну. </w:t>
            </w:r>
          </w:p>
          <w:p w14:paraId="030D0019" w14:textId="33DDDCD5" w:rsidR="006C2826" w:rsidRPr="00525D0F" w:rsidRDefault="006C2826" w:rsidP="00A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Кафедра інформаційних та комп’ютерних технологій.</w:t>
            </w:r>
          </w:p>
        </w:tc>
      </w:tr>
      <w:tr w:rsidR="006C2826" w:rsidRPr="00A6423A" w14:paraId="7F92A36B" w14:textId="77777777" w:rsidTr="00A056DC">
        <w:trPr>
          <w:trHeight w:val="797"/>
        </w:trPr>
        <w:tc>
          <w:tcPr>
            <w:tcW w:w="17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4DD69" w14:textId="77777777" w:rsidR="006C2826" w:rsidRPr="00525D0F" w:rsidRDefault="006C2826" w:rsidP="00A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Ступінь вищої освіти та кваліфікація мовою оригіналу</w:t>
            </w:r>
          </w:p>
        </w:tc>
        <w:tc>
          <w:tcPr>
            <w:tcW w:w="32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85F20" w14:textId="77777777" w:rsidR="00A2618A" w:rsidRDefault="006C2826" w:rsidP="00A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Рівень вищої освіти – перший (бакалаврський). </w:t>
            </w:r>
          </w:p>
          <w:p w14:paraId="4D2EDFE2" w14:textId="11C1EA5B" w:rsidR="006C2826" w:rsidRPr="00525D0F" w:rsidRDefault="006C2826" w:rsidP="00A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Ступінь вищої освіти – бакалавр.</w:t>
            </w:r>
          </w:p>
          <w:p w14:paraId="1A4FB9AB" w14:textId="19D821CA" w:rsidR="006C2826" w:rsidRPr="00525D0F" w:rsidRDefault="006C2826" w:rsidP="00A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Спеціальність – </w:t>
            </w:r>
            <w:r w:rsidR="003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F2</w:t>
            </w: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Інженерія програмного забезпечення.</w:t>
            </w:r>
          </w:p>
        </w:tc>
      </w:tr>
      <w:tr w:rsidR="009E2858" w:rsidRPr="00A6423A" w14:paraId="4A3472E4" w14:textId="77777777" w:rsidTr="00A056DC">
        <w:trPr>
          <w:trHeight w:val="69"/>
        </w:trPr>
        <w:tc>
          <w:tcPr>
            <w:tcW w:w="17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67860" w14:textId="5DF4D7E2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Форма здобуття вищої освіти</w:t>
            </w:r>
          </w:p>
        </w:tc>
        <w:tc>
          <w:tcPr>
            <w:tcW w:w="32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4DD8D" w14:textId="150AE514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Денна, заочна, дистанційна</w:t>
            </w:r>
          </w:p>
        </w:tc>
      </w:tr>
      <w:tr w:rsidR="009E2858" w:rsidRPr="00A6423A" w14:paraId="2D94972E" w14:textId="77777777" w:rsidTr="00A056DC">
        <w:trPr>
          <w:trHeight w:val="490"/>
        </w:trPr>
        <w:tc>
          <w:tcPr>
            <w:tcW w:w="17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438F5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32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9D6DC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Диплом бакалавра, одиничний, 240 кредитів ЄКТС</w:t>
            </w:r>
          </w:p>
        </w:tc>
      </w:tr>
      <w:tr w:rsidR="009E2858" w:rsidRPr="009E2858" w14:paraId="32A0667C" w14:textId="77777777" w:rsidTr="00A056DC">
        <w:trPr>
          <w:trHeight w:val="271"/>
        </w:trPr>
        <w:tc>
          <w:tcPr>
            <w:tcW w:w="17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890B6" w14:textId="52BCAD4C" w:rsidR="009E2858" w:rsidRPr="009E2858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uk-UA"/>
              </w:rPr>
            </w:pPr>
            <w:r w:rsidRPr="009E28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uk-UA"/>
              </w:rPr>
              <w:t>Розрахунковий строк виконання освітньої програми</w:t>
            </w:r>
          </w:p>
        </w:tc>
        <w:tc>
          <w:tcPr>
            <w:tcW w:w="32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45729" w14:textId="1B4C21E2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 роки</w:t>
            </w:r>
          </w:p>
        </w:tc>
      </w:tr>
      <w:tr w:rsidR="009E2858" w:rsidRPr="00525D0F" w14:paraId="0178D195" w14:textId="77777777" w:rsidTr="00A056DC">
        <w:trPr>
          <w:trHeight w:val="274"/>
        </w:trPr>
        <w:tc>
          <w:tcPr>
            <w:tcW w:w="17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86B6D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32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E2045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</w:p>
        </w:tc>
      </w:tr>
      <w:tr w:rsidR="009E2858" w:rsidRPr="00A6423A" w14:paraId="6DA56D75" w14:textId="77777777" w:rsidTr="00A056DC">
        <w:trPr>
          <w:trHeight w:val="286"/>
        </w:trPr>
        <w:tc>
          <w:tcPr>
            <w:tcW w:w="17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04CB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32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D940B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Національна рамка кваліфікацій України – 6 рівень.</w:t>
            </w:r>
          </w:p>
        </w:tc>
      </w:tr>
      <w:tr w:rsidR="009E2858" w:rsidRPr="00A6423A" w14:paraId="164D4633" w14:textId="77777777" w:rsidTr="00A056DC">
        <w:trPr>
          <w:trHeight w:val="293"/>
        </w:trPr>
        <w:tc>
          <w:tcPr>
            <w:tcW w:w="17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502AF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32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4E40C" w14:textId="47DEEAF8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Повна загальна середня освіта, фахова </w:t>
            </w:r>
            <w:proofErr w:type="spellStart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передвища</w:t>
            </w:r>
            <w:proofErr w:type="spellEnd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освіта або ступінь молодшого бакалавра (молодшого спеціаліста). </w:t>
            </w:r>
          </w:p>
        </w:tc>
      </w:tr>
      <w:tr w:rsidR="009E2858" w:rsidRPr="00525D0F" w14:paraId="785009E0" w14:textId="77777777" w:rsidTr="00A056DC">
        <w:trPr>
          <w:trHeight w:val="271"/>
        </w:trPr>
        <w:tc>
          <w:tcPr>
            <w:tcW w:w="17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AE1F4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32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15CC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9E2858" w:rsidRPr="00525D0F" w14:paraId="42EE5BE7" w14:textId="77777777" w:rsidTr="00A056DC">
        <w:trPr>
          <w:trHeight w:val="274"/>
        </w:trPr>
        <w:tc>
          <w:tcPr>
            <w:tcW w:w="17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BD41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32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4293A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9E2858" w:rsidRPr="00A6423A" w14:paraId="24B6CD04" w14:textId="77777777" w:rsidTr="00A056DC">
        <w:trPr>
          <w:trHeight w:val="730"/>
        </w:trPr>
        <w:tc>
          <w:tcPr>
            <w:tcW w:w="17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891D9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2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FFF01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7">
              <w:r w:rsidRPr="00525D0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uk-UA"/>
                </w:rPr>
                <w:t>http://knutd.edu.ua/ekts/</w:t>
              </w:r>
            </w:hyperlink>
          </w:p>
        </w:tc>
      </w:tr>
      <w:tr w:rsidR="009E2858" w:rsidRPr="00525D0F" w14:paraId="2501C391" w14:textId="77777777" w:rsidTr="00A056DC">
        <w:trPr>
          <w:trHeight w:val="250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3E3CB7A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1.2 – Мета освітньої програми</w:t>
            </w:r>
          </w:p>
        </w:tc>
      </w:tr>
      <w:tr w:rsidR="009E2858" w:rsidRPr="00A6423A" w14:paraId="079150F1" w14:textId="77777777" w:rsidTr="00A056DC">
        <w:trPr>
          <w:trHeight w:val="250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E4AC67" w14:textId="77777777" w:rsidR="009E2858" w:rsidRPr="00F93793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висококваліфікованих інженерів-програмістів, які володіють глибокими знаннями, навичками та професійними </w:t>
            </w:r>
            <w:proofErr w:type="spellStart"/>
            <w:r w:rsidRPr="00F9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F9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розроблення, впровадження та супроводу програмного забезпечення, в тому числі для легкої промисловості, з урахуванням сучасних технологій та потреб ринку.</w:t>
            </w:r>
          </w:p>
          <w:p w14:paraId="6B7B3840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Основними цілями програми є:</w:t>
            </w:r>
          </w:p>
          <w:p w14:paraId="7129E94E" w14:textId="77777777" w:rsidR="009E2858" w:rsidRPr="00525D0F" w:rsidRDefault="009E2858" w:rsidP="00A056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left="0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студентів глибокими теоретичними знаннями в галузі інженерії програмного забезпечення, включно з алгоритмами, структурами даних, базами даних, операційними системами та принципами об’єктно-орієнтованого програмування;</w:t>
            </w:r>
          </w:p>
          <w:p w14:paraId="6FE8517D" w14:textId="77777777" w:rsidR="009E2858" w:rsidRPr="00525D0F" w:rsidRDefault="009E2858" w:rsidP="00A056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left="0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ознайомлення студентів із новітніми технологіями та інструментами, які використовуються у сфері програмного забезпечення, зокрема для промислових застосувань;</w:t>
            </w:r>
          </w:p>
          <w:p w14:paraId="3E8B27DD" w14:textId="77777777" w:rsidR="009E2858" w:rsidRPr="00525D0F" w:rsidRDefault="009E2858" w:rsidP="00A056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left="0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можливостей для реалізації студентами практичних проєктів, пов’язаних із реальними задачами, в тому числі з розробки програмних продуктів для легкої промисловості, що дасть змогу застосовувати теоретичні знання на практиці.</w:t>
            </w:r>
          </w:p>
          <w:p w14:paraId="7B852212" w14:textId="683F2F3E" w:rsidR="009E2858" w:rsidRPr="00525D0F" w:rsidRDefault="009E2858" w:rsidP="00A056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left="0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студентів до виконання всього циклу розробки програмного забезпечення – від аналізу вимог до впровадження і супроводу, з урахуванням якості, безпеки та відповідності </w:t>
            </w:r>
            <w:r w:rsidRPr="00F5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діючим стандартам;</w:t>
            </w:r>
          </w:p>
          <w:p w14:paraId="3D79161C" w14:textId="77777777" w:rsidR="009E2858" w:rsidRPr="00525D0F" w:rsidRDefault="009E2858" w:rsidP="00A056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left="0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орієнтація на сучасні потреби ринку ІТ, зокрема, на розвиток програмного забезпечення для галузі легкої промисловості та інших виробничих напрямків, щоб випускники були конкурентоспроможними на національному та міжнародному ринках праці;</w:t>
            </w:r>
          </w:p>
          <w:p w14:paraId="6951F687" w14:textId="77777777" w:rsidR="009E2858" w:rsidRPr="00525D0F" w:rsidRDefault="009E2858" w:rsidP="00A056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left="0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формування у студентів здатності до самостійного аналізу та вирішення складних завдань, що виникають під час розробки програмного забезпечення, з використанням інноваційних технологій та </w:t>
            </w:r>
            <w:proofErr w:type="spellStart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методологій</w:t>
            </w:r>
            <w:proofErr w:type="spellEnd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086B8864" w14:textId="77777777" w:rsidR="009E2858" w:rsidRPr="00525D0F" w:rsidRDefault="009E2858" w:rsidP="00A056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left="0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інтеграція знань із суміжних галузей (управління проєктами, економіки для бізнесу) для розвитку у студентів широкого світогляду та здатності ефективно співпрацювати з фахівцями з інших сфер;</w:t>
            </w:r>
          </w:p>
          <w:p w14:paraId="205C14A9" w14:textId="77777777" w:rsidR="009E2858" w:rsidRPr="00525D0F" w:rsidRDefault="009E2858" w:rsidP="00A056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left="0" w:firstLine="16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програма також передбачає тісний зв'язок з бізнесом, зокрема залучення до навчального процесу провідних спеціалістів ІТ-галузі та легкої промисловості, проведення практик і стажувань на реальних підприємствах, що дозволить випускникам легко адаптуватися до робочого середовища.</w:t>
            </w:r>
          </w:p>
        </w:tc>
      </w:tr>
    </w:tbl>
    <w:p w14:paraId="550019E9" w14:textId="77777777" w:rsidR="009E2858" w:rsidRDefault="009E2858">
      <w:r>
        <w:br w:type="page"/>
      </w:r>
    </w:p>
    <w:tbl>
      <w:tblPr>
        <w:tblW w:w="5152" w:type="pct"/>
        <w:tblLayout w:type="fixed"/>
        <w:tblLook w:val="0000" w:firstRow="0" w:lastRow="0" w:firstColumn="0" w:lastColumn="0" w:noHBand="0" w:noVBand="0"/>
      </w:tblPr>
      <w:tblGrid>
        <w:gridCol w:w="2262"/>
        <w:gridCol w:w="7660"/>
      </w:tblGrid>
      <w:tr w:rsidR="009E2858" w:rsidRPr="00525D0F" w14:paraId="26D77A1C" w14:textId="77777777" w:rsidTr="009E2858">
        <w:trPr>
          <w:trHeight w:val="250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CDAF435" w14:textId="73F69006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1.3 – Характеристика освітньої програми</w:t>
            </w:r>
          </w:p>
        </w:tc>
      </w:tr>
      <w:tr w:rsidR="009E2858" w:rsidRPr="00A6423A" w14:paraId="473E08E0" w14:textId="77777777" w:rsidTr="009E2858">
        <w:trPr>
          <w:trHeight w:val="250"/>
        </w:trPr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744A88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Предметна</w:t>
            </w:r>
          </w:p>
          <w:p w14:paraId="0F5C0C64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38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5408A8" w14:textId="2B25C38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Галузь знань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  <w:r w:rsidRPr="00525D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Інформаційні технології.</w:t>
            </w:r>
          </w:p>
          <w:p w14:paraId="07DCF4F1" w14:textId="57354D3C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Спеціальність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F2</w:t>
            </w:r>
            <w:r w:rsidRPr="00525D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Інженерія програмного забезпечення.</w:t>
            </w:r>
          </w:p>
          <w:p w14:paraId="42AD8835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Об’єкт: </w:t>
            </w:r>
            <w:r w:rsidRPr="00525D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програмне забезпечення, процеси, інструментальні засоби та ресурси розробки, супроводження та забезпечення якості програмного забезпечення.</w:t>
            </w:r>
          </w:p>
          <w:p w14:paraId="164F3E1C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Ціль навчання: </w:t>
            </w:r>
            <w:r w:rsidRPr="00525D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фахівців, здатних ставити і розв’язувати завдання, що пов’язані з розробкою, супроводженням та забезпеченням якості програмного забезпечення</w:t>
            </w:r>
            <w:r w:rsidRPr="00525D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14:paraId="790E7E60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Теоретичний зміст предметної області: </w:t>
            </w:r>
            <w:r w:rsidRPr="00525D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базові математичні, інформаційні, фізичні, економічні положення щодо створення і супроводження програмного забезпечення; основи доменного аналізу, моделювання, проектування, конструювання, супроводження програмного забезпечення.</w:t>
            </w:r>
          </w:p>
          <w:p w14:paraId="3C1330A5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Методи, методики та технології: </w:t>
            </w:r>
            <w:r w:rsidRPr="00525D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 та технології розробки програмного забезпечення; збирання, обробки та інтерпретації результатів досліджень з інженерії програмного забезпечення. </w:t>
            </w:r>
            <w:r w:rsidRPr="00A2618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uk-UA"/>
              </w:rPr>
              <w:t xml:space="preserve">Інструменти та обладнання: </w:t>
            </w:r>
            <w:r w:rsidRPr="00A261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програмно-апаратні та інструментальні засоби розробки, супроводження та експлуатації програмного забезпечення.</w:t>
            </w:r>
          </w:p>
        </w:tc>
      </w:tr>
      <w:tr w:rsidR="009E2858" w:rsidRPr="00A6423A" w14:paraId="0B74DC4C" w14:textId="77777777" w:rsidTr="009E2858">
        <w:trPr>
          <w:trHeight w:val="250"/>
        </w:trPr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E75889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Орієнтація освітньої програми</w:t>
            </w:r>
          </w:p>
        </w:tc>
        <w:tc>
          <w:tcPr>
            <w:tcW w:w="38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C4D79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Освітньо-професійна програма для підготовки бакалавра</w:t>
            </w:r>
          </w:p>
        </w:tc>
      </w:tr>
      <w:tr w:rsidR="009E2858" w:rsidRPr="009E2858" w14:paraId="0C5EF149" w14:textId="77777777" w:rsidTr="009E2858">
        <w:trPr>
          <w:trHeight w:val="250"/>
        </w:trPr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341213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Основний фокус освітньої програми</w:t>
            </w:r>
          </w:p>
        </w:tc>
        <w:tc>
          <w:tcPr>
            <w:tcW w:w="38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620C21" w14:textId="77777777" w:rsidR="009E2858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Програма орієнтована на підготовку фахівців, які можуть ефективно поєднувати знання в галузі інженерії програмного забезпечення з потребами та специфікою підприємств легкої промисловості, що дозволить забезпечити сталий розвиток цієї галузі в умовах цифрової трансформації та відбудови країни у воєнний післявоєнний період.</w:t>
            </w:r>
          </w:p>
          <w:p w14:paraId="71A61ACC" w14:textId="25493D41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Ключові слова:</w:t>
            </w:r>
            <w:r w:rsidRPr="009E2858">
              <w:rPr>
                <w:lang w:val="uk-UA"/>
              </w:rPr>
              <w:t xml:space="preserve"> </w:t>
            </w:r>
            <w:r w:rsidRPr="009E2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 програмного забезпечення, життєвий цикл ПЗ,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2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архітектура програмних систем, системний та доменний аналіз,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2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 програмного забезпечення, моделювання, вимоги до ПЗ,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2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алгоритмів, мови програмування, інструменти розробки, інформаційна безпека, якість ПЗ, верифікація і </w:t>
            </w:r>
            <w:proofErr w:type="spellStart"/>
            <w:r w:rsidRPr="009E2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валідація</w:t>
            </w:r>
            <w:proofErr w:type="spellEnd"/>
            <w:r w:rsidRPr="009E2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керування проєктами, командна робота, інтелектуальний аналіз даних, 3D моделювання.</w:t>
            </w:r>
          </w:p>
        </w:tc>
      </w:tr>
      <w:tr w:rsidR="009E2858" w:rsidRPr="00A6423A" w14:paraId="299765A8" w14:textId="77777777" w:rsidTr="009E2858">
        <w:trPr>
          <w:trHeight w:val="250"/>
        </w:trPr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5B23A9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Особливості освітньої програми</w:t>
            </w:r>
          </w:p>
        </w:tc>
        <w:tc>
          <w:tcPr>
            <w:tcW w:w="38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73CF55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Освітня програма «Інженерія програмного забезпечення» враховує специфіку галузі легкої промисловості та адаптована до потреб ринку.</w:t>
            </w:r>
          </w:p>
          <w:p w14:paraId="45E5A78D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вищої освіти отримують навички в розробці програмного забезпечення, яке може бути адаптоване під потреби підприємств легкої промисловості та створення інноваційних рішень для автоматизації та контролю якості.</w:t>
            </w:r>
          </w:p>
          <w:p w14:paraId="1659A47E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Особлива увага приділяється розробці ІТ-рішень для </w:t>
            </w:r>
            <w:proofErr w:type="spellStart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цифровізації</w:t>
            </w:r>
            <w:proofErr w:type="spellEnd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підприємств легкої промисловості, що включає розробку програмних рішень для управління виробничими процесами, впровадження систем управління підприємствами (ERP), аналізу даних та оптимізації робочих процесів у реальному часі.</w:t>
            </w:r>
          </w:p>
          <w:p w14:paraId="08082834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Програма враховує особливості розробки програмних продуктів для проєктування, моделювання та автоматизованого виробництва взуттєвих, швейних, текстильних виробів та інших виробів легкої промисловості.</w:t>
            </w:r>
          </w:p>
          <w:p w14:paraId="3BFB0FBC" w14:textId="2F9D4CB3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Таким чином, освітня програма забезпечує підготовку фахівців, які володіють знаннями у сфері програмної інженерії та розуміють специфіку галузі легкої промисловості, що дозволяє їм впроваджувати інноваційні технології та ефективно працювати в умовах сучасного виробництва.</w:t>
            </w:r>
          </w:p>
        </w:tc>
      </w:tr>
    </w:tbl>
    <w:p w14:paraId="2561552E" w14:textId="77777777" w:rsidR="009E2858" w:rsidRDefault="009E2858">
      <w:r>
        <w:br w:type="page"/>
      </w:r>
    </w:p>
    <w:tbl>
      <w:tblPr>
        <w:tblW w:w="5163" w:type="pct"/>
        <w:tblInd w:w="-6" w:type="dxa"/>
        <w:tblLayout w:type="fixed"/>
        <w:tblLook w:val="0000" w:firstRow="0" w:lastRow="0" w:firstColumn="0" w:lastColumn="0" w:noHBand="0" w:noVBand="0"/>
      </w:tblPr>
      <w:tblGrid>
        <w:gridCol w:w="992"/>
        <w:gridCol w:w="1291"/>
        <w:gridCol w:w="322"/>
        <w:gridCol w:w="410"/>
        <w:gridCol w:w="6918"/>
        <w:gridCol w:w="10"/>
      </w:tblGrid>
      <w:tr w:rsidR="009E2858" w:rsidRPr="00A6423A" w14:paraId="62CAF4C8" w14:textId="77777777" w:rsidTr="00A056DC">
        <w:trPr>
          <w:trHeight w:val="25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023A703" w14:textId="05BFAD20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1.4 – Придатність випускників до працевлаштування та подальшого навчання</w:t>
            </w:r>
          </w:p>
        </w:tc>
      </w:tr>
      <w:tr w:rsidR="009E2858" w:rsidRPr="00A6423A" w14:paraId="20262482" w14:textId="77777777" w:rsidTr="00A056DC">
        <w:trPr>
          <w:trHeight w:val="250"/>
        </w:trPr>
        <w:tc>
          <w:tcPr>
            <w:tcW w:w="11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D7C91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Придатність до працевлаштува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</w:t>
            </w: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ня</w:t>
            </w:r>
          </w:p>
        </w:tc>
        <w:tc>
          <w:tcPr>
            <w:tcW w:w="385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408D55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вищої освіти, які успішно закінчили програму зможуть займати позиції високооплачуваних фахівців у сфері програмування та інформаційних технологій.</w:t>
            </w:r>
          </w:p>
          <w:p w14:paraId="4C7ADABB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Фахівець може обіймати такі посади в сфері програмування: фахівця з розроблення комп’ютерних програм, фахівця з інформаційних технологій, фахівця з розроблення та тестування програмного забезпечення. Зможе надавати послуги з комп’ютерного програмування, консультування та пов’язаної з ним діяльність, надання інформаційних послуг.</w:t>
            </w:r>
          </w:p>
        </w:tc>
      </w:tr>
      <w:tr w:rsidR="009E2858" w:rsidRPr="00525D0F" w14:paraId="5B86973C" w14:textId="77777777" w:rsidTr="00A056DC">
        <w:trPr>
          <w:trHeight w:val="250"/>
        </w:trPr>
        <w:tc>
          <w:tcPr>
            <w:tcW w:w="11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534A44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Академічні права випускників</w:t>
            </w:r>
          </w:p>
        </w:tc>
        <w:tc>
          <w:tcPr>
            <w:tcW w:w="385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551801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Можливість навчання за освітньо-професійною, </w:t>
            </w:r>
            <w:proofErr w:type="spellStart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</w:t>
            </w:r>
            <w:proofErr w:type="spellEnd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-науковою програмами другого (магістерського) рівня вищої освіти. Набуття додаткових кваліфікацій в системі післядипломної, неформальної освіти.</w:t>
            </w:r>
          </w:p>
        </w:tc>
      </w:tr>
      <w:tr w:rsidR="009E2858" w:rsidRPr="00525D0F" w14:paraId="125FA033" w14:textId="77777777" w:rsidTr="00A056DC">
        <w:trPr>
          <w:trHeight w:val="25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564AD77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1.5 – Викладання та оцінювання</w:t>
            </w:r>
          </w:p>
        </w:tc>
      </w:tr>
      <w:tr w:rsidR="009E2858" w:rsidRPr="00A6423A" w14:paraId="21A36815" w14:textId="77777777" w:rsidTr="00A056DC">
        <w:trPr>
          <w:trHeight w:val="250"/>
        </w:trPr>
        <w:tc>
          <w:tcPr>
            <w:tcW w:w="11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918291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385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4ADDCC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Використовується </w:t>
            </w:r>
            <w:proofErr w:type="spellStart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студентоцентроване</w:t>
            </w:r>
            <w:proofErr w:type="spellEnd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проблемно-орієнтоване навчання, навчання через навчальну, виробничу та переддипломну практику та самонавчання. Система методів навчання базується на принципах цілеспрямованості, </w:t>
            </w:r>
            <w:proofErr w:type="spellStart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бінарності</w:t>
            </w:r>
            <w:proofErr w:type="spellEnd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792BD550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Форми організації освітнього процесу: лекція, практичне, лабораторне заняття, практична підготовка, самостійна робота, консультація.</w:t>
            </w:r>
          </w:p>
        </w:tc>
      </w:tr>
      <w:tr w:rsidR="009E2858" w:rsidRPr="00A6423A" w14:paraId="0EA91146" w14:textId="77777777" w:rsidTr="00A056DC">
        <w:trPr>
          <w:trHeight w:val="250"/>
        </w:trPr>
        <w:tc>
          <w:tcPr>
            <w:tcW w:w="11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DCB796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385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7BB3AE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Екзамени, заліки, тестування, лабораторні роботи,  практика, РГР, курсові проекти (роботи), кваліфікаційна робота.</w:t>
            </w:r>
          </w:p>
        </w:tc>
      </w:tr>
      <w:tr w:rsidR="009E2858" w:rsidRPr="00525D0F" w14:paraId="6AA4F54F" w14:textId="77777777" w:rsidTr="00A056DC">
        <w:trPr>
          <w:trHeight w:val="68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7087609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1.6 – Програмні компетентності</w:t>
            </w:r>
          </w:p>
        </w:tc>
      </w:tr>
      <w:tr w:rsidR="009E2858" w:rsidRPr="00A6423A" w14:paraId="51616CBC" w14:textId="77777777" w:rsidTr="00A056DC">
        <w:trPr>
          <w:trHeight w:val="250"/>
        </w:trPr>
        <w:tc>
          <w:tcPr>
            <w:tcW w:w="11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63C0D3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Інтегральна компетентність (ІК)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9326B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ІК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4035ED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розв’язувати складні спеціалізовані завдання або практичні проблеми інженерії програмного забезпечення, що характеризуються комплексністю та невизначеністю умов, із застосуванням теорій та методів інформаційних технологій.</w:t>
            </w:r>
          </w:p>
        </w:tc>
      </w:tr>
      <w:tr w:rsidR="009E2858" w:rsidRPr="00A6423A" w14:paraId="1376F3EB" w14:textId="77777777" w:rsidTr="00A056DC">
        <w:trPr>
          <w:trHeight w:val="250"/>
        </w:trPr>
        <w:tc>
          <w:tcPr>
            <w:tcW w:w="114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1954583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Загальні компетентності </w:t>
            </w: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ЗК)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987B91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C966BB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до абстрактного мислення, аналізу та синтезу.</w:t>
            </w:r>
          </w:p>
        </w:tc>
      </w:tr>
      <w:tr w:rsidR="009E2858" w:rsidRPr="00A6423A" w14:paraId="295C139C" w14:textId="77777777" w:rsidTr="00A056DC">
        <w:trPr>
          <w:trHeight w:val="250"/>
        </w:trPr>
        <w:tc>
          <w:tcPr>
            <w:tcW w:w="1148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84BFF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085660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E64117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застосовувати знання у практичних ситуаціях.</w:t>
            </w:r>
          </w:p>
        </w:tc>
      </w:tr>
      <w:tr w:rsidR="009E2858" w:rsidRPr="00A6423A" w14:paraId="6A9127B1" w14:textId="77777777" w:rsidTr="00A056DC">
        <w:trPr>
          <w:trHeight w:val="250"/>
        </w:trPr>
        <w:tc>
          <w:tcPr>
            <w:tcW w:w="1148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902A4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97258B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8828C8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спілкуватися державною мовою як усно, так і письмово.</w:t>
            </w:r>
          </w:p>
        </w:tc>
      </w:tr>
      <w:tr w:rsidR="009E2858" w:rsidRPr="00A6423A" w14:paraId="05CDE535" w14:textId="77777777" w:rsidTr="00A056DC">
        <w:trPr>
          <w:trHeight w:val="250"/>
        </w:trPr>
        <w:tc>
          <w:tcPr>
            <w:tcW w:w="1148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CA37D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08EBB8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47CE9B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спілкуватися іноземною мовою як усно, так і письмово.</w:t>
            </w:r>
          </w:p>
        </w:tc>
      </w:tr>
      <w:tr w:rsidR="009E2858" w:rsidRPr="00A6423A" w14:paraId="68EE3B84" w14:textId="77777777" w:rsidTr="00A056DC">
        <w:trPr>
          <w:trHeight w:val="250"/>
        </w:trPr>
        <w:tc>
          <w:tcPr>
            <w:tcW w:w="1148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ECE03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9225EC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C5D0F6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вчитися і оволодівати сучасними знаннями.</w:t>
            </w:r>
          </w:p>
        </w:tc>
      </w:tr>
      <w:tr w:rsidR="009E2858" w:rsidRPr="00A6423A" w14:paraId="189F8668" w14:textId="77777777" w:rsidTr="00A056DC">
        <w:trPr>
          <w:trHeight w:val="250"/>
        </w:trPr>
        <w:tc>
          <w:tcPr>
            <w:tcW w:w="1148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E221A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1F0F8C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6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A42801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джерел.</w:t>
            </w:r>
          </w:p>
        </w:tc>
      </w:tr>
      <w:tr w:rsidR="009E2858" w:rsidRPr="00525D0F" w14:paraId="4BCB3C4B" w14:textId="77777777" w:rsidTr="00A056DC">
        <w:trPr>
          <w:trHeight w:val="250"/>
        </w:trPr>
        <w:tc>
          <w:tcPr>
            <w:tcW w:w="1148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407AB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D6F454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7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67FFC0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працювати в команді.</w:t>
            </w:r>
          </w:p>
        </w:tc>
      </w:tr>
      <w:tr w:rsidR="009E2858" w:rsidRPr="00A6423A" w14:paraId="62A9C1FA" w14:textId="77777777" w:rsidTr="00A056DC">
        <w:trPr>
          <w:trHeight w:val="250"/>
        </w:trPr>
        <w:tc>
          <w:tcPr>
            <w:tcW w:w="1148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4F764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23919E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8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962F83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діяти на основі етичних міркувань.</w:t>
            </w:r>
          </w:p>
        </w:tc>
      </w:tr>
      <w:tr w:rsidR="009E2858" w:rsidRPr="00A6423A" w14:paraId="0D5EF694" w14:textId="77777777" w:rsidTr="00A056DC">
        <w:trPr>
          <w:trHeight w:val="250"/>
        </w:trPr>
        <w:tc>
          <w:tcPr>
            <w:tcW w:w="1148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38ABC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6E0BE3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9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CAE925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Прагнення до збереження навколишнього середовища.</w:t>
            </w:r>
          </w:p>
        </w:tc>
      </w:tr>
      <w:tr w:rsidR="009E2858" w:rsidRPr="00A6423A" w14:paraId="25D1696F" w14:textId="77777777" w:rsidTr="00A056DC">
        <w:trPr>
          <w:trHeight w:val="250"/>
        </w:trPr>
        <w:tc>
          <w:tcPr>
            <w:tcW w:w="1148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63FD8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6BFE29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0249AE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Здатність діяти соціально </w:t>
            </w:r>
            <w:proofErr w:type="spellStart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свідомо.</w:t>
            </w:r>
          </w:p>
        </w:tc>
      </w:tr>
      <w:tr w:rsidR="009E2858" w:rsidRPr="00A6423A" w14:paraId="4B1AA6B1" w14:textId="77777777" w:rsidTr="00A056DC">
        <w:trPr>
          <w:trHeight w:val="250"/>
        </w:trPr>
        <w:tc>
          <w:tcPr>
            <w:tcW w:w="1148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69D44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8C20A7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11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CD96AF" w14:textId="77777777" w:rsidR="009E2858" w:rsidRPr="00D53654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D536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9E2858" w:rsidRPr="00A6423A" w14:paraId="4E359908" w14:textId="77777777" w:rsidTr="00A056DC">
        <w:trPr>
          <w:trHeight w:val="250"/>
        </w:trPr>
        <w:tc>
          <w:tcPr>
            <w:tcW w:w="1148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9BC73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3F740C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12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53DC42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9E2858" w:rsidRPr="00A6423A" w14:paraId="7F5D768A" w14:textId="77777777" w:rsidTr="00A056DC">
        <w:trPr>
          <w:trHeight w:val="250"/>
        </w:trPr>
        <w:tc>
          <w:tcPr>
            <w:tcW w:w="1148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CA590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6A88777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ЗК 13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61A757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ухвалювати рішення, та діяти, дотримуючись принципу неприпустимості корупції та будь-яких інших проявів недоброчесності</w:t>
            </w:r>
          </w:p>
        </w:tc>
      </w:tr>
      <w:tr w:rsidR="009E2858" w:rsidRPr="00D7233D" w14:paraId="217B1F27" w14:textId="77777777" w:rsidTr="00A056DC">
        <w:trPr>
          <w:trHeight w:val="250"/>
        </w:trPr>
        <w:tc>
          <w:tcPr>
            <w:tcW w:w="1148" w:type="pct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5CD6A0E6" w14:textId="77777777" w:rsidR="009E2858" w:rsidRPr="00D7233D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0E77E6F" w14:textId="2D122E50" w:rsidR="009E2858" w:rsidRPr="00D7233D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723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ЗК 14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EA2ADC" w14:textId="48122B55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64FEC">
              <w:rPr>
                <w:rFonts w:ascii="Times New Roman" w:hAnsi="Times New Roman"/>
                <w:color w:val="FF0000"/>
                <w:sz w:val="24"/>
                <w:szCs w:val="24"/>
              </w:rPr>
              <w:t>Здатність</w:t>
            </w:r>
            <w:proofErr w:type="spellEnd"/>
            <w:r w:rsidRPr="00864F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64FEC">
              <w:rPr>
                <w:rFonts w:ascii="Times New Roman" w:hAnsi="Times New Roman"/>
                <w:color w:val="FF0000"/>
                <w:sz w:val="24"/>
                <w:szCs w:val="24"/>
              </w:rPr>
              <w:t>захищати</w:t>
            </w:r>
            <w:proofErr w:type="spellEnd"/>
            <w:r w:rsidRPr="00864F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64FEC">
              <w:rPr>
                <w:rFonts w:ascii="Times New Roman" w:hAnsi="Times New Roman"/>
                <w:color w:val="FF0000"/>
                <w:sz w:val="24"/>
                <w:szCs w:val="24"/>
              </w:rPr>
              <w:t>Батьківщину</w:t>
            </w:r>
            <w:proofErr w:type="spellEnd"/>
          </w:p>
        </w:tc>
      </w:tr>
      <w:tr w:rsidR="009E2858" w:rsidRPr="00A6423A" w14:paraId="231F831A" w14:textId="77777777" w:rsidTr="00A056DC">
        <w:trPr>
          <w:trHeight w:val="20"/>
        </w:trPr>
        <w:tc>
          <w:tcPr>
            <w:tcW w:w="1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98657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Фахові компетентності (ФК)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9B55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2B0305" w14:textId="5B9D5448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ідентифікувати,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класифікувати</w:t>
            </w:r>
            <w:r w:rsidR="00A0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формулювати вимоги до програмного забезпечення.</w:t>
            </w:r>
          </w:p>
        </w:tc>
      </w:tr>
      <w:tr w:rsidR="009E2858" w:rsidRPr="00A6423A" w14:paraId="78479F80" w14:textId="77777777" w:rsidTr="00A056DC">
        <w:trPr>
          <w:trHeight w:val="20"/>
        </w:trPr>
        <w:tc>
          <w:tcPr>
            <w:tcW w:w="11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3D56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3ECB41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2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087399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брати участь у проектуванні програмного забезпечення, включаючи проведення моделювання (формальний опис) його структури, поведінки та процесів функціонування.</w:t>
            </w:r>
          </w:p>
        </w:tc>
      </w:tr>
      <w:tr w:rsidR="009E2858" w:rsidRPr="00A6423A" w14:paraId="196272F8" w14:textId="77777777" w:rsidTr="00A056DC">
        <w:trPr>
          <w:trHeight w:val="20"/>
        </w:trPr>
        <w:tc>
          <w:tcPr>
            <w:tcW w:w="11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F97E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764AB0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3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1C1BC6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розробляти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архітектури,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модулі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компоненти програмних систем.</w:t>
            </w:r>
          </w:p>
        </w:tc>
      </w:tr>
      <w:tr w:rsidR="009E2858" w:rsidRPr="00A6423A" w14:paraId="4C09D03C" w14:textId="77777777" w:rsidTr="00A056DC">
        <w:trPr>
          <w:trHeight w:val="20"/>
        </w:trPr>
        <w:tc>
          <w:tcPr>
            <w:tcW w:w="11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471E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723E7E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4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D40D29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формулювати та забезпечувати вимоги щодо якості програмного забезпечення у відповідності з вимогами замовника, технічним завданням та стандартами.</w:t>
            </w:r>
          </w:p>
        </w:tc>
      </w:tr>
      <w:tr w:rsidR="009E2858" w:rsidRPr="00A6423A" w14:paraId="10BBAD41" w14:textId="77777777" w:rsidTr="00A056DC">
        <w:trPr>
          <w:trHeight w:val="20"/>
        </w:trPr>
        <w:tc>
          <w:tcPr>
            <w:tcW w:w="11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6ED5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569D78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E3F85C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дотримуватися специфікацій, стандартів, правил і рекомендацій в професійній галузі при реалізації процесів життєвого циклу.</w:t>
            </w:r>
          </w:p>
        </w:tc>
      </w:tr>
      <w:tr w:rsidR="009E2858" w:rsidRPr="00A6423A" w14:paraId="4C52D365" w14:textId="77777777" w:rsidTr="00A056DC">
        <w:trPr>
          <w:trHeight w:val="20"/>
        </w:trPr>
        <w:tc>
          <w:tcPr>
            <w:tcW w:w="11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4333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08B1EE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6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9EA5FD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аналізувати, вибирати і застосовувати методи і засоби для забезпечення інформаційної безпеки (в тому числі кібербезпеки).</w:t>
            </w:r>
          </w:p>
        </w:tc>
      </w:tr>
      <w:tr w:rsidR="009E2858" w:rsidRPr="00A6423A" w14:paraId="458B355E" w14:textId="77777777" w:rsidTr="00A056DC">
        <w:trPr>
          <w:trHeight w:val="20"/>
        </w:trPr>
        <w:tc>
          <w:tcPr>
            <w:tcW w:w="11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A688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F564E8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7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2CE648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Володіння знаннями про інформаційні моделі даних, здатність створювати програмне забезпечення для зберігання, видобування та опрацювання даних.</w:t>
            </w:r>
          </w:p>
        </w:tc>
      </w:tr>
      <w:tr w:rsidR="009E2858" w:rsidRPr="00A6423A" w14:paraId="39BB947D" w14:textId="77777777" w:rsidTr="00A056DC">
        <w:trPr>
          <w:trHeight w:val="20"/>
        </w:trPr>
        <w:tc>
          <w:tcPr>
            <w:tcW w:w="11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2F7E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A9AE2B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8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8B86B5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застосовувати фундаментальні і міждисциплінарні знання для успішного розв’язання завдань інженерії програмного забезпечення.</w:t>
            </w:r>
          </w:p>
        </w:tc>
      </w:tr>
      <w:tr w:rsidR="009E2858" w:rsidRPr="00A6423A" w14:paraId="27C58271" w14:textId="77777777" w:rsidTr="00A056DC">
        <w:trPr>
          <w:trHeight w:val="20"/>
        </w:trPr>
        <w:tc>
          <w:tcPr>
            <w:tcW w:w="11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44DE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2AE119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9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0A5E04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оцінювати і враховувати економічні, соціальні, технологічні та екологічні чинники, що впливають на сферу професійної діяльності.</w:t>
            </w:r>
          </w:p>
        </w:tc>
      </w:tr>
      <w:tr w:rsidR="009E2858" w:rsidRPr="00A6423A" w14:paraId="0A930A63" w14:textId="77777777" w:rsidTr="00A056DC">
        <w:trPr>
          <w:trHeight w:val="20"/>
        </w:trPr>
        <w:tc>
          <w:tcPr>
            <w:tcW w:w="11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EB5C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371F1B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10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B14438" w14:textId="77777777" w:rsidR="009E2858" w:rsidRPr="00A056DC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056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Здатність накопичувати, обробляти та систематизувати професійні знання щодо створення і супроводження програмного забезпечення та визнання важливості навчання протягом всього життя.</w:t>
            </w:r>
          </w:p>
        </w:tc>
      </w:tr>
      <w:tr w:rsidR="009E2858" w:rsidRPr="00A6423A" w14:paraId="0AA54CAA" w14:textId="77777777" w:rsidTr="00A056DC">
        <w:trPr>
          <w:trHeight w:val="20"/>
        </w:trPr>
        <w:tc>
          <w:tcPr>
            <w:tcW w:w="11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3D20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EFC133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11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D3B3CB" w14:textId="77777777" w:rsidR="009E2858" w:rsidRPr="00A056DC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056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Здатність реалізовувати фази та ітерації життєвого циклу програмних систем та інформаційних технологій на основі відповідних моделей і підходів розробки програмного забезпечення.</w:t>
            </w:r>
          </w:p>
        </w:tc>
      </w:tr>
      <w:tr w:rsidR="009E2858" w:rsidRPr="00A6423A" w14:paraId="47791D88" w14:textId="77777777" w:rsidTr="00A056DC">
        <w:trPr>
          <w:trHeight w:val="20"/>
        </w:trPr>
        <w:tc>
          <w:tcPr>
            <w:tcW w:w="11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C80A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58D68A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12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2B3ABC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здійснювати процес інтеграції системи, застосовувати стандарти і процедури управління змінами для підтримки цілісності, загальної функціональності і надійності програмного забезпечення.</w:t>
            </w:r>
          </w:p>
        </w:tc>
      </w:tr>
      <w:tr w:rsidR="009E2858" w:rsidRPr="00A6423A" w14:paraId="6E03AAD6" w14:textId="77777777" w:rsidTr="00A056DC">
        <w:trPr>
          <w:trHeight w:val="20"/>
        </w:trPr>
        <w:tc>
          <w:tcPr>
            <w:tcW w:w="11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F14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A51F7C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13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B59AE2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обґрунтовано обирати та освоювати інструментарій з розробки та супроводження програмного забезпечення.</w:t>
            </w:r>
          </w:p>
        </w:tc>
      </w:tr>
      <w:tr w:rsidR="009E2858" w:rsidRPr="00A6423A" w14:paraId="6568EFA9" w14:textId="77777777" w:rsidTr="00A056DC">
        <w:trPr>
          <w:trHeight w:val="20"/>
        </w:trPr>
        <w:tc>
          <w:tcPr>
            <w:tcW w:w="11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D2AC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47DEF0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ФК 14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40577B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до алгоритмічного та логічного мислення.</w:t>
            </w:r>
          </w:p>
        </w:tc>
      </w:tr>
      <w:tr w:rsidR="009E2858" w:rsidRPr="00A6423A" w14:paraId="140942E0" w14:textId="77777777" w:rsidTr="00A056DC">
        <w:trPr>
          <w:trHeight w:val="20"/>
        </w:trPr>
        <w:tc>
          <w:tcPr>
            <w:tcW w:w="11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0868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CB22160" w14:textId="77777777" w:rsidR="009E2858" w:rsidRPr="005E5804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E58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ФК 15</w:t>
            </w:r>
          </w:p>
        </w:tc>
        <w:tc>
          <w:tcPr>
            <w:tcW w:w="34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B71E11" w14:textId="77777777" w:rsidR="009E2858" w:rsidRPr="005E5804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E58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Здатність розробляти та інтегрувати програмні рішення для автоматизованого проєктування, моделювання та виробництва виробів легкої промисловості.</w:t>
            </w:r>
          </w:p>
        </w:tc>
      </w:tr>
      <w:tr w:rsidR="009E2858" w:rsidRPr="00525D0F" w14:paraId="2BADB95B" w14:textId="77777777" w:rsidTr="00A056D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25756E7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1.7 – Програмні результати навчання</w:t>
            </w:r>
          </w:p>
        </w:tc>
      </w:tr>
      <w:tr w:rsidR="009E2858" w:rsidRPr="00A6423A" w14:paraId="6BC6621F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2AC9EF1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5A56F1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Аналізувати, цілеспрямовано шукати і вибирати необхідні для вирішення професійних завдань інформаційно-довідникові ресурси і знання з урахуванням сучасних досягнень науки і техніки.</w:t>
            </w:r>
          </w:p>
        </w:tc>
      </w:tr>
      <w:tr w:rsidR="009E2858" w:rsidRPr="00A6423A" w14:paraId="2D284F7A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4AF21CB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2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B03D31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Знати кодекс професійної етики, розуміти соціальну значимість та культурні аспекти інженерії програмного забезпечення і дотримуватись їх в професійній діяльності.</w:t>
            </w:r>
          </w:p>
        </w:tc>
      </w:tr>
      <w:tr w:rsidR="009E2858" w:rsidRPr="00A6423A" w14:paraId="38887298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E7DCA84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3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CF29EE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Знати основні процеси, фази та ітерації життєвого циклу програмного забезпечення.</w:t>
            </w:r>
          </w:p>
        </w:tc>
      </w:tr>
      <w:tr w:rsidR="009E2858" w:rsidRPr="00A6423A" w14:paraId="02894B40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65A0F09B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4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3B5DC5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Знати і застосовувати професійні стандарти і інші нормативно-правові документи в галузі інженерії програмного забезпечення.</w:t>
            </w:r>
          </w:p>
        </w:tc>
      </w:tr>
      <w:tr w:rsidR="009E2858" w:rsidRPr="00A6423A" w14:paraId="35C20AEC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68189350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5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D865B2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Знати і застосовувати відповідні математичні поняття, методи доменного, системного і об’єктно-орієнтованого аналізу та математичного моделювання для розробки програмного забезпечення.</w:t>
            </w:r>
          </w:p>
        </w:tc>
      </w:tr>
      <w:tr w:rsidR="009E2858" w:rsidRPr="00A6423A" w14:paraId="3F49B0A0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029CE7B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ПРН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E34138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Уміння вибирати та використовувати відповідну задачі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D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методологію створення програмного забезпечення.</w:t>
            </w:r>
          </w:p>
        </w:tc>
      </w:tr>
      <w:tr w:rsidR="009E2858" w:rsidRPr="00A6423A" w14:paraId="50464859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909B535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7965E1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Знати і застосовувати на практиці фундаментальні концепції, парадигми і основні принципи функціонування </w:t>
            </w:r>
            <w:proofErr w:type="spellStart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мовних</w:t>
            </w:r>
            <w:proofErr w:type="spellEnd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інструментальних і обчислювальних засобів інженерії програмного забезпечення.</w:t>
            </w:r>
          </w:p>
        </w:tc>
      </w:tr>
      <w:tr w:rsidR="009E2858" w:rsidRPr="00A6423A" w14:paraId="1980481B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3524F7B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BFF0A8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Вміти розробляти людино-машинний інтерфейс.</w:t>
            </w:r>
          </w:p>
        </w:tc>
      </w:tr>
      <w:tr w:rsidR="009E2858" w:rsidRPr="00A6423A" w14:paraId="132FFE7C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695AFD03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A947AF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Знати та вміти використовувати методи та засоби збору, формулювання та аналізу вимог до програмного забезпечення.</w:t>
            </w:r>
          </w:p>
        </w:tc>
      </w:tr>
      <w:tr w:rsidR="009E2858" w:rsidRPr="00A6423A" w14:paraId="68D37A74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342A2D4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6D794E" w14:textId="677DD6E6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Проводити </w:t>
            </w:r>
            <w:proofErr w:type="spellStart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передпро</w:t>
            </w:r>
            <w:r w:rsidR="005E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</w:t>
            </w: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ктне</w:t>
            </w:r>
            <w:proofErr w:type="spellEnd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обстеження предметної області, системний аналіз об'єкта проектування.</w:t>
            </w:r>
          </w:p>
        </w:tc>
      </w:tr>
      <w:tr w:rsidR="009E2858" w:rsidRPr="00A6423A" w14:paraId="3BF922B5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140D9B2C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069118" w14:textId="5650CE04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Вибирати вихідні дані для про</w:t>
            </w:r>
            <w:r w:rsidR="005E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</w:t>
            </w: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ктування, керуючись формальними методами опису вимог та моделювання.</w:t>
            </w:r>
          </w:p>
        </w:tc>
      </w:tr>
      <w:tr w:rsidR="009E2858" w:rsidRPr="00A6423A" w14:paraId="6414B9E8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FB53D30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F9468F" w14:textId="0D32D852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Застосовувати на практиці ефективні підходи щодо про</w:t>
            </w:r>
            <w:r w:rsidR="005E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</w:t>
            </w: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ктування  програмного забезпечення.</w:t>
            </w:r>
          </w:p>
        </w:tc>
      </w:tr>
      <w:tr w:rsidR="009E2858" w:rsidRPr="00A6423A" w14:paraId="7B7DD3B2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A2CF0F2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13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242A75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Знати і застосовувати методи розробки алгоритмів, конструювання програмного забезпечення та структур даних і знань.</w:t>
            </w:r>
          </w:p>
        </w:tc>
      </w:tr>
      <w:tr w:rsidR="009E2858" w:rsidRPr="00A6423A" w14:paraId="0F3D7B3B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52F43FC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14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4FD8D1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Застосовувати на практиці інструментальні програмні засоби доменного аналізу, проектування, тестування, візуалізації, вимірювань та документування програмного забезпечення.</w:t>
            </w:r>
          </w:p>
        </w:tc>
      </w:tr>
      <w:tr w:rsidR="009E2858" w:rsidRPr="00A6423A" w14:paraId="7C9910BA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4AD4DD7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15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900EEA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Мотивовано обирати мови програмування та технології розробки  для розв’язання завдань створення і супроводження програмного забезпечення.</w:t>
            </w:r>
          </w:p>
        </w:tc>
      </w:tr>
      <w:tr w:rsidR="009E2858" w:rsidRPr="00A6423A" w14:paraId="67E6F290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1723BB17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16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CD1D39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Мати навички командної розробки, погодження, оформлення і  випуску всіх видів програмної документації.</w:t>
            </w:r>
          </w:p>
        </w:tc>
      </w:tr>
      <w:tr w:rsidR="009E2858" w:rsidRPr="00A6423A" w14:paraId="7EA23CEB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1F47CDE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672279" w14:textId="6FC56F19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Вміти застосовувати методи компонентної розробки програмного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D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</w:t>
            </w:r>
            <w:r w:rsidR="004C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9E2858" w:rsidRPr="00A6423A" w14:paraId="22920502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107EFB8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18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843280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Знати та вміти застосовувати інформаційні технології обробки, зберігання та передачі даних.</w:t>
            </w:r>
          </w:p>
        </w:tc>
      </w:tr>
      <w:tr w:rsidR="009E2858" w:rsidRPr="00A6423A" w14:paraId="00B7A4A1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6D6F385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19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490E56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Знати та вміти застосовувати методи верифікації та </w:t>
            </w:r>
            <w:proofErr w:type="spellStart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валідації</w:t>
            </w:r>
            <w:proofErr w:type="spellEnd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програмного забезпечення.</w:t>
            </w:r>
          </w:p>
        </w:tc>
      </w:tr>
      <w:tr w:rsidR="009E2858" w:rsidRPr="00A6423A" w14:paraId="702990CB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0336E7C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20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225526" w14:textId="0443FE95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Знати підходи щодо оцінки та забезпечення якості програмного забезпечення</w:t>
            </w:r>
            <w:r w:rsidR="004C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9E2858" w:rsidRPr="00A6423A" w14:paraId="5A578179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05A4B941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21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63AFAF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Знати, аналізувати, вибирати, кваліфіковано застосовувати засоби забезпечення інформаційної безпеки (в тому числі кібербезпеки) і цілісності даних відповідно до розв’язуваних прикладних завдань та створюваних програмних систем.</w:t>
            </w:r>
          </w:p>
        </w:tc>
      </w:tr>
      <w:tr w:rsidR="009E2858" w:rsidRPr="00A6423A" w14:paraId="5B4DD7B5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6A0EE1EF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22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FE8C01" w14:textId="37E703F2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Знати та вміти застосовувати методи та засоби управління про</w:t>
            </w:r>
            <w:r w:rsidR="004C2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</w:t>
            </w: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ктами.</w:t>
            </w:r>
          </w:p>
        </w:tc>
      </w:tr>
      <w:tr w:rsidR="009E2858" w:rsidRPr="00A6423A" w14:paraId="1BB45C74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4591052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D40442" w14:textId="77777777" w:rsidR="009E2858" w:rsidRPr="00CD20F1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Вміти документувати та презентувати результати розробки програмного забезпечення.</w:t>
            </w:r>
          </w:p>
        </w:tc>
      </w:tr>
      <w:tr w:rsidR="009E2858" w:rsidRPr="00A6423A" w14:paraId="577EC034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14B8702" w14:textId="77777777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ПРН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8752C1" w14:textId="77777777" w:rsidR="009E2858" w:rsidRPr="00CD20F1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Вміти проводити розрахунок економічної ефективності програмних систем</w:t>
            </w:r>
          </w:p>
        </w:tc>
      </w:tr>
      <w:tr w:rsidR="009E2858" w:rsidRPr="00A6423A" w14:paraId="02FD1ABE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34A0821A" w14:textId="77777777" w:rsidR="009E2858" w:rsidRPr="004C2F29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4C2F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ПРН 25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78D7D7" w14:textId="36799923" w:rsidR="009E2858" w:rsidRPr="004C2F29" w:rsidRDefault="009E2858" w:rsidP="009E285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4C2F29">
              <w:rPr>
                <w:i/>
                <w:iCs/>
                <w:sz w:val="23"/>
                <w:szCs w:val="23"/>
              </w:rPr>
              <w:t>Знати методи та алгоритми оперативної аналітичної обробки і інтелектуального аналізу даних для автоматизації процесів дизайну, моделювання та оптимізації в легкій промисловості.</w:t>
            </w:r>
          </w:p>
        </w:tc>
      </w:tr>
      <w:tr w:rsidR="009E2858" w:rsidRPr="00A6423A" w14:paraId="6DCDA6A9" w14:textId="77777777" w:rsidTr="00A056DC">
        <w:trPr>
          <w:gridAfter w:val="1"/>
          <w:wAfter w:w="5" w:type="pct"/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84016CE" w14:textId="48208AC1" w:rsidR="009E2858" w:rsidRPr="004C2F29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4C2F2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uk-UA"/>
              </w:rPr>
              <w:t>ПРН 26</w:t>
            </w:r>
          </w:p>
        </w:tc>
        <w:tc>
          <w:tcPr>
            <w:tcW w:w="4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B7C356" w14:textId="5223FA09" w:rsidR="009E2858" w:rsidRPr="004C2F29" w:rsidRDefault="009E2858" w:rsidP="009E285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bookmarkStart w:id="0" w:name="_Hlk196993928"/>
            <w:r w:rsidRPr="004C2F29">
              <w:rPr>
                <w:rFonts w:eastAsia="SimSun"/>
                <w:i/>
                <w:iCs/>
                <w:color w:val="FF0000"/>
                <w:lang w:eastAsia="ru-RU"/>
              </w:rPr>
              <w:t>Здатність застосовувати знання, вміння і навички індивідуальної воєнно-патріотичної підготовки і психологічної стійкості</w:t>
            </w:r>
            <w:bookmarkEnd w:id="0"/>
          </w:p>
        </w:tc>
      </w:tr>
      <w:tr w:rsidR="009E2858" w:rsidRPr="00525D0F" w14:paraId="2E82FD74" w14:textId="77777777" w:rsidTr="00A056D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2F79103" w14:textId="77777777" w:rsidR="009E2858" w:rsidRPr="00CD20F1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1.8 – Ресурсне забезпечення реалізації програми</w:t>
            </w:r>
          </w:p>
        </w:tc>
      </w:tr>
      <w:tr w:rsidR="009E2858" w:rsidRPr="00A6423A" w14:paraId="129BC34A" w14:textId="77777777" w:rsidTr="00A056DC">
        <w:trPr>
          <w:trHeight w:val="20"/>
        </w:trPr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220E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6E2167E6" w14:textId="77777777" w:rsidR="009E2858" w:rsidRPr="00CD20F1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управлінської, інноваційної, творчої роботи та роботи за фахом.</w:t>
            </w:r>
          </w:p>
        </w:tc>
      </w:tr>
      <w:tr w:rsidR="009E2858" w:rsidRPr="00A6423A" w14:paraId="7F590E44" w14:textId="77777777" w:rsidTr="00A056DC">
        <w:trPr>
          <w:trHeight w:val="20"/>
        </w:trPr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B489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Матеріально технічне забезпечення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15DDF6FD" w14:textId="77777777" w:rsidR="009E2858" w:rsidRPr="00CD20F1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Матеріально-технічне  забезпечення  дозволяє  повністю 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9E2858" w:rsidRPr="00A6423A" w14:paraId="6D0D2F5F" w14:textId="77777777" w:rsidTr="00A056DC">
        <w:trPr>
          <w:cantSplit/>
          <w:trHeight w:val="250"/>
        </w:trPr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360D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Інформаційн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е та </w:t>
            </w: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навчально- методичне забезпечення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F774134" w14:textId="77777777" w:rsidR="009E2858" w:rsidRPr="00CD20F1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</w:t>
            </w:r>
          </w:p>
        </w:tc>
      </w:tr>
      <w:tr w:rsidR="009E2858" w:rsidRPr="00525D0F" w14:paraId="66E5E08F" w14:textId="77777777" w:rsidTr="00A056DC">
        <w:trPr>
          <w:trHeight w:val="2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DDF344B" w14:textId="77777777" w:rsidR="009E2858" w:rsidRPr="00CD20F1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1.9 – Академічна мобільність</w:t>
            </w:r>
          </w:p>
        </w:tc>
      </w:tr>
      <w:tr w:rsidR="009E2858" w:rsidRPr="00A6423A" w14:paraId="706F6B3F" w14:textId="77777777" w:rsidTr="00A056DC">
        <w:trPr>
          <w:trHeight w:val="250"/>
        </w:trPr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BA73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Внутрішня академічна мобільність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30D181DB" w14:textId="77777777" w:rsidR="009E2858" w:rsidRPr="00CD20F1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Передбачає можливість академічної мобільності за деякими компонентами освітньої програми, що забезпечують набуття загальних та фахових компетентностей.</w:t>
            </w:r>
          </w:p>
        </w:tc>
      </w:tr>
      <w:tr w:rsidR="009E2858" w:rsidRPr="00A6423A" w14:paraId="5C0996A9" w14:textId="77777777" w:rsidTr="00A056DC">
        <w:trPr>
          <w:trHeight w:val="279"/>
        </w:trPr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5508" w14:textId="549924AF" w:rsidR="009E2858" w:rsidRPr="00525D0F" w:rsidRDefault="009E2858" w:rsidP="00A0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Міжнародна академічна мобільність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6350B92" w14:textId="77777777" w:rsidR="009E2858" w:rsidRPr="00CD20F1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Програма розвиває перспективи участі та стажування у науково-дослідних проєктах та програмах академічної мобільності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9E2858" w:rsidRPr="00A6423A" w14:paraId="47660ED5" w14:textId="77777777" w:rsidTr="00A056DC">
        <w:trPr>
          <w:trHeight w:val="250"/>
        </w:trPr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BB31" w14:textId="77777777" w:rsidR="009E2858" w:rsidRPr="00525D0F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82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82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іноземних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82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здобувачів вищої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82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6DED65C4" w14:textId="0A458CC8" w:rsidR="009E2858" w:rsidRPr="00CD20F1" w:rsidRDefault="009E2858" w:rsidP="009E2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Навчання іноземних здобувачів вищої освіти здійснюється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8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акредитованими освітніми програмами.</w:t>
            </w:r>
          </w:p>
        </w:tc>
      </w:tr>
    </w:tbl>
    <w:p w14:paraId="07375AE3" w14:textId="77777777" w:rsidR="00A6423A" w:rsidRDefault="00A6423A" w:rsidP="00A6423A">
      <w:pPr>
        <w:pStyle w:val="4"/>
        <w:tabs>
          <w:tab w:val="left" w:pos="532"/>
        </w:tabs>
        <w:jc w:val="both"/>
        <w:rPr>
          <w:lang w:val="uk-UA"/>
        </w:rPr>
      </w:pPr>
    </w:p>
    <w:p w14:paraId="1660D511" w14:textId="77777777" w:rsidR="00A6423A" w:rsidRDefault="00A6423A">
      <w:pPr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lang w:val="uk-UA"/>
        </w:rPr>
        <w:br w:type="page"/>
      </w:r>
    </w:p>
    <w:p w14:paraId="3F4CB421" w14:textId="71A65D93" w:rsidR="006C2826" w:rsidRPr="00525D0F" w:rsidRDefault="006C2826" w:rsidP="00A6423A">
      <w:pPr>
        <w:pStyle w:val="4"/>
        <w:numPr>
          <w:ilvl w:val="0"/>
          <w:numId w:val="7"/>
        </w:numPr>
        <w:tabs>
          <w:tab w:val="left" w:pos="532"/>
        </w:tabs>
        <w:ind w:left="0" w:firstLine="0"/>
        <w:jc w:val="both"/>
        <w:rPr>
          <w:b w:val="0"/>
          <w:lang w:val="uk-UA"/>
        </w:rPr>
      </w:pPr>
      <w:r w:rsidRPr="00525D0F">
        <w:rPr>
          <w:lang w:val="uk-UA"/>
        </w:rPr>
        <w:lastRenderedPageBreak/>
        <w:t>Перелік</w:t>
      </w:r>
      <w:r>
        <w:rPr>
          <w:lang w:val="uk-UA"/>
        </w:rPr>
        <w:t xml:space="preserve"> </w:t>
      </w:r>
      <w:r w:rsidRPr="00525D0F">
        <w:rPr>
          <w:lang w:val="uk-UA"/>
        </w:rPr>
        <w:t>компонентів</w:t>
      </w:r>
      <w:r>
        <w:rPr>
          <w:lang w:val="uk-UA"/>
        </w:rPr>
        <w:t xml:space="preserve"> </w:t>
      </w:r>
      <w:r w:rsidRPr="00525D0F">
        <w:rPr>
          <w:lang w:val="uk-UA"/>
        </w:rPr>
        <w:t>освітньо-професійної</w:t>
      </w:r>
      <w:r>
        <w:rPr>
          <w:lang w:val="uk-UA"/>
        </w:rPr>
        <w:t xml:space="preserve"> </w:t>
      </w:r>
      <w:r w:rsidRPr="00525D0F">
        <w:rPr>
          <w:lang w:val="uk-UA"/>
        </w:rPr>
        <w:t>програми</w:t>
      </w:r>
      <w:r>
        <w:rPr>
          <w:lang w:val="uk-UA"/>
        </w:rPr>
        <w:t xml:space="preserve"> </w:t>
      </w:r>
      <w:r w:rsidRPr="00525D0F">
        <w:rPr>
          <w:lang w:val="uk-UA"/>
        </w:rPr>
        <w:t>та</w:t>
      </w:r>
      <w:r>
        <w:rPr>
          <w:lang w:val="uk-UA"/>
        </w:rPr>
        <w:t xml:space="preserve"> </w:t>
      </w:r>
      <w:r w:rsidRPr="00525D0F">
        <w:rPr>
          <w:lang w:val="uk-UA"/>
        </w:rPr>
        <w:t>їх</w:t>
      </w:r>
      <w:r>
        <w:rPr>
          <w:lang w:val="uk-UA"/>
        </w:rPr>
        <w:t xml:space="preserve"> </w:t>
      </w:r>
      <w:r w:rsidRPr="00525D0F">
        <w:rPr>
          <w:lang w:val="uk-UA"/>
        </w:rPr>
        <w:t>логічна послідовність</w:t>
      </w:r>
    </w:p>
    <w:p w14:paraId="7CA73285" w14:textId="77777777" w:rsidR="006C2826" w:rsidRPr="00525D0F" w:rsidRDefault="006C2826" w:rsidP="006C2826">
      <w:pPr>
        <w:pStyle w:val="5"/>
        <w:numPr>
          <w:ilvl w:val="1"/>
          <w:numId w:val="6"/>
        </w:numPr>
        <w:tabs>
          <w:tab w:val="left" w:pos="567"/>
          <w:tab w:val="left" w:pos="2259"/>
          <w:tab w:val="left" w:pos="4187"/>
          <w:tab w:val="left" w:pos="7174"/>
          <w:tab w:val="left" w:pos="8736"/>
        </w:tabs>
        <w:ind w:left="0" w:right="2" w:firstLine="0"/>
        <w:jc w:val="both"/>
        <w:rPr>
          <w:lang w:val="uk-UA"/>
        </w:rPr>
      </w:pPr>
      <w:r w:rsidRPr="00525D0F">
        <w:rPr>
          <w:lang w:val="uk-UA"/>
        </w:rPr>
        <w:t>Перелік</w:t>
      </w:r>
      <w:r>
        <w:rPr>
          <w:lang w:val="uk-UA"/>
        </w:rPr>
        <w:t xml:space="preserve"> </w:t>
      </w:r>
      <w:r w:rsidRPr="00525D0F">
        <w:rPr>
          <w:lang w:val="uk-UA"/>
        </w:rPr>
        <w:t>компонентів</w:t>
      </w:r>
      <w:r>
        <w:rPr>
          <w:lang w:val="uk-UA"/>
        </w:rPr>
        <w:t xml:space="preserve"> </w:t>
      </w:r>
      <w:r w:rsidRPr="00525D0F">
        <w:rPr>
          <w:lang w:val="uk-UA"/>
        </w:rPr>
        <w:t>освітньо-професійної</w:t>
      </w:r>
      <w:r>
        <w:rPr>
          <w:lang w:val="uk-UA"/>
        </w:rPr>
        <w:t xml:space="preserve"> </w:t>
      </w:r>
      <w:r w:rsidRPr="00525D0F">
        <w:rPr>
          <w:lang w:val="uk-UA"/>
        </w:rPr>
        <w:t>програми</w:t>
      </w:r>
      <w:r>
        <w:rPr>
          <w:lang w:val="uk-UA"/>
        </w:rPr>
        <w:t xml:space="preserve"> </w:t>
      </w:r>
      <w:r w:rsidRPr="00525D0F">
        <w:rPr>
          <w:lang w:val="uk-UA"/>
        </w:rPr>
        <w:t>першого (бакалаврського) рівня вищої освіти</w:t>
      </w:r>
    </w:p>
    <w:tbl>
      <w:tblPr>
        <w:tblStyle w:val="TableNormal"/>
        <w:tblW w:w="9875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870"/>
        <w:gridCol w:w="6520"/>
        <w:gridCol w:w="992"/>
        <w:gridCol w:w="1493"/>
      </w:tblGrid>
      <w:tr w:rsidR="00561C2F" w:rsidRPr="00D53654" w14:paraId="1B24FACF" w14:textId="77777777" w:rsidTr="00534539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360C3" w14:textId="77777777" w:rsidR="009D73F3" w:rsidRPr="00D53654" w:rsidRDefault="002E31C4" w:rsidP="00D53654">
            <w:pPr>
              <w:pStyle w:val="TableParagraph"/>
              <w:spacing w:line="22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53654">
              <w:rPr>
                <w:rFonts w:ascii="Times New Roman" w:hAnsi="Times New Roman"/>
                <w:lang w:val="uk-UA"/>
              </w:rPr>
              <w:t>Код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3ED6F" w14:textId="04ABF3C1" w:rsidR="009D73F3" w:rsidRPr="00D53654" w:rsidRDefault="002E31C4" w:rsidP="00D53654">
            <w:pPr>
              <w:pStyle w:val="TableParagraph"/>
              <w:spacing w:line="22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53654">
              <w:rPr>
                <w:rFonts w:ascii="Times New Roman" w:hAnsi="Times New Roman"/>
                <w:spacing w:val="-1"/>
                <w:lang w:val="uk-UA"/>
              </w:rPr>
              <w:t>Компоненти</w:t>
            </w:r>
            <w:r w:rsidRPr="00D53654">
              <w:rPr>
                <w:rFonts w:ascii="Times New Roman" w:hAnsi="Times New Roman"/>
                <w:lang w:val="uk-UA"/>
              </w:rPr>
              <w:t xml:space="preserve"> </w:t>
            </w:r>
            <w:r w:rsidRPr="00D53654">
              <w:rPr>
                <w:rFonts w:ascii="Times New Roman" w:hAnsi="Times New Roman"/>
                <w:spacing w:val="-1"/>
                <w:lang w:val="uk-UA"/>
              </w:rPr>
              <w:t>освітньої</w:t>
            </w:r>
            <w:r w:rsidRPr="00D53654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D53654">
              <w:rPr>
                <w:rFonts w:ascii="Times New Roman" w:hAnsi="Times New Roman"/>
                <w:spacing w:val="-1"/>
                <w:lang w:val="uk-UA"/>
              </w:rPr>
              <w:t>програми</w:t>
            </w:r>
            <w:r w:rsidRPr="00D53654">
              <w:rPr>
                <w:rFonts w:ascii="Times New Roman" w:hAnsi="Times New Roman"/>
                <w:lang w:val="uk-UA"/>
              </w:rPr>
              <w:t xml:space="preserve"> </w:t>
            </w:r>
            <w:r w:rsidRPr="00D53654">
              <w:rPr>
                <w:rFonts w:ascii="Times New Roman" w:hAnsi="Times New Roman"/>
                <w:spacing w:val="-1"/>
                <w:lang w:val="uk-UA"/>
              </w:rPr>
              <w:t>(навчальні</w:t>
            </w:r>
            <w:r w:rsidRPr="00D53654">
              <w:rPr>
                <w:rFonts w:ascii="Times New Roman" w:hAnsi="Times New Roman"/>
                <w:lang w:val="uk-UA"/>
              </w:rPr>
              <w:t xml:space="preserve"> </w:t>
            </w:r>
            <w:r w:rsidRPr="00D53654">
              <w:rPr>
                <w:rFonts w:ascii="Times New Roman" w:hAnsi="Times New Roman"/>
                <w:spacing w:val="-1"/>
                <w:lang w:val="uk-UA"/>
              </w:rPr>
              <w:t>дисципліни,</w:t>
            </w:r>
            <w:r w:rsidRPr="00D53654">
              <w:rPr>
                <w:rFonts w:ascii="Times New Roman" w:hAnsi="Times New Roman"/>
                <w:spacing w:val="67"/>
                <w:lang w:val="uk-UA"/>
              </w:rPr>
              <w:t xml:space="preserve"> </w:t>
            </w:r>
            <w:r w:rsidRPr="00D53654">
              <w:rPr>
                <w:rFonts w:ascii="Times New Roman" w:hAnsi="Times New Roman"/>
                <w:spacing w:val="-1"/>
                <w:lang w:val="uk-UA"/>
              </w:rPr>
              <w:t>курсові</w:t>
            </w:r>
            <w:r w:rsidRPr="00D53654">
              <w:rPr>
                <w:rFonts w:ascii="Times New Roman" w:hAnsi="Times New Roman"/>
                <w:lang w:val="uk-UA"/>
              </w:rPr>
              <w:t xml:space="preserve"> роботи </w:t>
            </w:r>
            <w:r w:rsidRPr="00D53654">
              <w:rPr>
                <w:rFonts w:ascii="Times New Roman" w:hAnsi="Times New Roman"/>
                <w:spacing w:val="-1"/>
                <w:lang w:val="uk-UA"/>
              </w:rPr>
              <w:t>(</w:t>
            </w:r>
            <w:proofErr w:type="spellStart"/>
            <w:r w:rsidRPr="00D53654">
              <w:rPr>
                <w:rFonts w:ascii="Times New Roman" w:hAnsi="Times New Roman"/>
                <w:spacing w:val="-1"/>
                <w:lang w:val="uk-UA"/>
              </w:rPr>
              <w:t>проєкти</w:t>
            </w:r>
            <w:proofErr w:type="spellEnd"/>
            <w:r w:rsidRPr="00D53654">
              <w:rPr>
                <w:rFonts w:ascii="Times New Roman" w:hAnsi="Times New Roman"/>
                <w:spacing w:val="-1"/>
                <w:lang w:val="uk-UA"/>
              </w:rPr>
              <w:t>),</w:t>
            </w:r>
            <w:r w:rsidRPr="00D53654">
              <w:rPr>
                <w:rFonts w:ascii="Times New Roman" w:hAnsi="Times New Roman"/>
                <w:lang w:val="uk-UA"/>
              </w:rPr>
              <w:t xml:space="preserve"> </w:t>
            </w:r>
            <w:r w:rsidRPr="00D53654">
              <w:rPr>
                <w:rFonts w:ascii="Times New Roman" w:hAnsi="Times New Roman"/>
                <w:spacing w:val="-1"/>
                <w:lang w:val="uk-UA"/>
              </w:rPr>
              <w:t>практики,</w:t>
            </w:r>
            <w:r w:rsidRPr="00D53654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D53654">
              <w:rPr>
                <w:rFonts w:ascii="Times New Roman" w:hAnsi="Times New Roman"/>
                <w:spacing w:val="-1"/>
                <w:lang w:val="uk-UA"/>
              </w:rPr>
              <w:t>кваліфікаційна</w:t>
            </w:r>
            <w:r w:rsidRPr="00D53654">
              <w:rPr>
                <w:rFonts w:ascii="Times New Roman" w:hAnsi="Times New Roman"/>
                <w:spacing w:val="55"/>
                <w:lang w:val="uk-UA"/>
              </w:rPr>
              <w:t xml:space="preserve"> </w:t>
            </w:r>
            <w:r w:rsidRPr="00D53654">
              <w:rPr>
                <w:rFonts w:ascii="Times New Roman" w:hAnsi="Times New Roman"/>
                <w:spacing w:val="-1"/>
                <w:lang w:val="uk-UA"/>
              </w:rPr>
              <w:t>робота)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897F0" w14:textId="77777777" w:rsidR="009D73F3" w:rsidRPr="00D53654" w:rsidRDefault="002E31C4" w:rsidP="00D53654">
            <w:pPr>
              <w:pStyle w:val="TableParagraph"/>
              <w:spacing w:line="220" w:lineRule="exact"/>
              <w:ind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53654">
              <w:rPr>
                <w:rFonts w:ascii="Times New Roman" w:hAnsi="Times New Roman"/>
                <w:spacing w:val="-1"/>
                <w:lang w:val="uk-UA"/>
              </w:rPr>
              <w:t>Кількість</w:t>
            </w:r>
            <w:r w:rsidRPr="00D53654">
              <w:rPr>
                <w:rFonts w:ascii="Times New Roman" w:hAnsi="Times New Roman"/>
                <w:spacing w:val="28"/>
                <w:lang w:val="uk-UA"/>
              </w:rPr>
              <w:t xml:space="preserve"> </w:t>
            </w:r>
            <w:r w:rsidRPr="00D53654">
              <w:rPr>
                <w:rFonts w:ascii="Times New Roman" w:hAnsi="Times New Roman"/>
                <w:lang w:val="uk-UA"/>
              </w:rPr>
              <w:t>кредитів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99926" w14:textId="77777777" w:rsidR="009D73F3" w:rsidRPr="00D53654" w:rsidRDefault="002E31C4" w:rsidP="00D53654">
            <w:pPr>
              <w:pStyle w:val="TableParagraph"/>
              <w:spacing w:line="220" w:lineRule="exact"/>
              <w:ind w:left="57" w:right="57" w:firstLine="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53654">
              <w:rPr>
                <w:rFonts w:ascii="Times New Roman" w:hAnsi="Times New Roman"/>
                <w:lang w:val="uk-UA"/>
              </w:rPr>
              <w:t xml:space="preserve">Форма </w:t>
            </w:r>
            <w:r w:rsidRPr="00D53654">
              <w:rPr>
                <w:rFonts w:ascii="Times New Roman" w:hAnsi="Times New Roman"/>
                <w:spacing w:val="-1"/>
                <w:lang w:val="uk-UA"/>
              </w:rPr>
              <w:t>підсумкового</w:t>
            </w:r>
            <w:r w:rsidRPr="00D53654">
              <w:rPr>
                <w:rFonts w:ascii="Times New Roman" w:hAnsi="Times New Roman"/>
                <w:spacing w:val="22"/>
                <w:lang w:val="uk-UA"/>
              </w:rPr>
              <w:t xml:space="preserve"> </w:t>
            </w:r>
            <w:r w:rsidRPr="00D53654">
              <w:rPr>
                <w:rFonts w:ascii="Times New Roman" w:hAnsi="Times New Roman"/>
                <w:spacing w:val="-1"/>
                <w:lang w:val="uk-UA"/>
              </w:rPr>
              <w:t>контролю</w:t>
            </w:r>
          </w:p>
        </w:tc>
      </w:tr>
      <w:tr w:rsidR="00561C2F" w:rsidRPr="00D53654" w14:paraId="06205E03" w14:textId="77777777" w:rsidTr="00534539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68CEB" w14:textId="77777777" w:rsidR="009D73F3" w:rsidRPr="00D53654" w:rsidRDefault="002E31C4" w:rsidP="00D53654">
            <w:pPr>
              <w:pStyle w:val="TableParagraph"/>
              <w:spacing w:line="22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53654">
              <w:rPr>
                <w:rFonts w:ascii="Times New Roman"/>
                <w:lang w:val="uk-UA"/>
              </w:rPr>
              <w:t>1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491CA4" w14:textId="77777777" w:rsidR="009D73F3" w:rsidRPr="00D53654" w:rsidRDefault="002E31C4" w:rsidP="00D53654">
            <w:pPr>
              <w:pStyle w:val="TableParagraph"/>
              <w:spacing w:line="22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53654">
              <w:rPr>
                <w:rFonts w:asci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DC906E" w14:textId="77777777" w:rsidR="009D73F3" w:rsidRPr="00D53654" w:rsidRDefault="002E31C4" w:rsidP="00D53654">
            <w:pPr>
              <w:pStyle w:val="TableParagraph"/>
              <w:spacing w:line="22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53654">
              <w:rPr>
                <w:rFonts w:ascii="Times New Roman"/>
                <w:lang w:val="uk-UA"/>
              </w:rPr>
              <w:t>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D7F11" w14:textId="77777777" w:rsidR="009D73F3" w:rsidRPr="00D53654" w:rsidRDefault="002E31C4" w:rsidP="00D53654">
            <w:pPr>
              <w:pStyle w:val="TableParagraph"/>
              <w:spacing w:line="22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53654">
              <w:rPr>
                <w:rFonts w:ascii="Times New Roman"/>
                <w:lang w:val="uk-UA"/>
              </w:rPr>
              <w:t>4</w:t>
            </w:r>
          </w:p>
        </w:tc>
      </w:tr>
      <w:tr w:rsidR="00561C2F" w:rsidRPr="00D53654" w14:paraId="3A14C416" w14:textId="77777777" w:rsidTr="00D53654">
        <w:trPr>
          <w:trHeight w:hRule="exact" w:val="288"/>
        </w:trPr>
        <w:tc>
          <w:tcPr>
            <w:tcW w:w="98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3515B" w14:textId="77777777" w:rsidR="009D73F3" w:rsidRPr="00D53654" w:rsidRDefault="002E31C4" w:rsidP="00A056DC">
            <w:pPr>
              <w:pStyle w:val="TableParagraph"/>
              <w:spacing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36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Обов’язкові</w:t>
            </w:r>
            <w:r w:rsidRPr="00D53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536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компоненти</w:t>
            </w:r>
            <w:r w:rsidRPr="00D5365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D536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освітньої</w:t>
            </w:r>
            <w:r w:rsidRPr="00D53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536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програми</w:t>
            </w:r>
          </w:p>
        </w:tc>
      </w:tr>
      <w:tr w:rsidR="00561C2F" w:rsidRPr="005E5804" w14:paraId="6911F632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3637F" w14:textId="27396EEC" w:rsidR="009D73F3" w:rsidRPr="005E5804" w:rsidRDefault="002E31C4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lk187946836"/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 w:rsidR="002C223E" w:rsidRPr="005E5804">
              <w:rPr>
                <w:rFonts w:ascii="Times New Roman" w:hAnsi="Times New Roman"/>
                <w:sz w:val="24"/>
                <w:lang w:val="uk-UA"/>
              </w:rPr>
              <w:t>0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CE15F" w14:textId="4C503B08" w:rsidR="009D73F3" w:rsidRPr="005E5804" w:rsidRDefault="002E31C4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2"/>
                <w:sz w:val="24"/>
                <w:lang w:val="uk-UA"/>
              </w:rPr>
              <w:t>Ін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оз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емн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а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мов</w:t>
            </w:r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а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EB202" w14:textId="591F5A47" w:rsidR="009D73F3" w:rsidRPr="005E5804" w:rsidRDefault="00534539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color w:val="FF0000"/>
                <w:sz w:val="24"/>
                <w:lang w:val="uk-UA"/>
              </w:rPr>
              <w:t>9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FCEEC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2399592D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EBA6C" w14:textId="616117EB" w:rsidR="009D73F3" w:rsidRPr="005E5804" w:rsidRDefault="002E31C4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 w:rsidR="002C223E" w:rsidRPr="005E5804">
              <w:rPr>
                <w:rFonts w:ascii="Times New Roman" w:hAnsi="Times New Roman"/>
                <w:sz w:val="24"/>
                <w:lang w:val="uk-UA"/>
              </w:rPr>
              <w:t>0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2AE68" w14:textId="3026253C" w:rsidR="009D73F3" w:rsidRPr="005E5804" w:rsidRDefault="002E31C4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Філософія, п</w:t>
            </w:r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z w:val="24"/>
                <w:lang w:val="uk-UA"/>
              </w:rPr>
              <w:t>олітол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огія</w:t>
            </w:r>
            <w:proofErr w:type="spellEnd"/>
            <w:r w:rsidRPr="005E5804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та</w:t>
            </w:r>
            <w:r w:rsidRPr="005E5804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соц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іологія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99849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4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3ED74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40B09823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EEB9D" w14:textId="64DF7773" w:rsidR="009D73F3" w:rsidRPr="005E5804" w:rsidRDefault="002E31C4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 w:rsidR="002C223E" w:rsidRPr="005E5804">
              <w:rPr>
                <w:rFonts w:ascii="Times New Roman" w:hAnsi="Times New Roman"/>
                <w:sz w:val="24"/>
                <w:lang w:val="uk-UA"/>
              </w:rPr>
              <w:t>0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1BED3" w14:textId="3E265638" w:rsidR="009D73F3" w:rsidRPr="005E5804" w:rsidRDefault="002E31C4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z w:val="24"/>
                <w:lang w:val="uk-UA"/>
              </w:rPr>
              <w:t>Фіз</w:t>
            </w:r>
            <w:proofErr w:type="spellEnd"/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z w:val="24"/>
                <w:lang w:val="uk-UA"/>
              </w:rPr>
              <w:t>и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чн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е</w:t>
            </w:r>
            <w:proofErr w:type="spellEnd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ви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хованн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я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287DB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2C947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Залік</w:t>
            </w:r>
          </w:p>
        </w:tc>
      </w:tr>
      <w:tr w:rsidR="00561C2F" w:rsidRPr="005E5804" w14:paraId="04B68DDF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94D8E" w14:textId="6BF651E3" w:rsidR="009D73F3" w:rsidRPr="005E5804" w:rsidRDefault="002E31C4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 w:rsidR="002C223E" w:rsidRPr="005E5804">
              <w:rPr>
                <w:rFonts w:ascii="Times New Roman" w:hAnsi="Times New Roman"/>
                <w:sz w:val="24"/>
                <w:lang w:val="uk-UA"/>
              </w:rPr>
              <w:t>0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12E6F" w14:textId="5E575492" w:rsidR="009D73F3" w:rsidRPr="005E5804" w:rsidRDefault="002E31C4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z w:val="24"/>
                <w:lang w:val="uk-UA"/>
              </w:rPr>
              <w:t>Ди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скретн</w:t>
            </w:r>
            <w:proofErr w:type="spellEnd"/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а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математи</w:t>
            </w:r>
            <w:proofErr w:type="spellEnd"/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ка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="00F93793" w:rsidRPr="005E5804">
              <w:rPr>
                <w:rFonts w:ascii="Times New Roman" w:hAnsi="Times New Roman"/>
                <w:sz w:val="24"/>
                <w:lang w:val="uk-UA"/>
              </w:rPr>
              <w:t>і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комп'ютерна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логік</w:t>
            </w:r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F16BD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5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83643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0981129D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D5C35" w14:textId="63B06CDF" w:rsidR="009D73F3" w:rsidRPr="005E5804" w:rsidRDefault="002E31C4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 w:rsidR="002C223E" w:rsidRPr="005E5804">
              <w:rPr>
                <w:rFonts w:ascii="Times New Roman" w:hAnsi="Times New Roman"/>
                <w:sz w:val="24"/>
                <w:lang w:val="uk-UA"/>
              </w:rPr>
              <w:t>0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73FF0" w14:textId="57504026" w:rsidR="009D73F3" w:rsidRPr="005E5804" w:rsidRDefault="002E31C4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  <w:lang w:val="uk-UA"/>
              </w:rPr>
              <w:t xml:space="preserve"> </w:t>
            </w:r>
            <w:r w:rsidRPr="005E58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E58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омп</w:t>
            </w:r>
            <w:r w:rsidRPr="005E58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’ют</w:t>
            </w:r>
            <w:r w:rsidRPr="005E58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ерн</w:t>
            </w:r>
            <w:r w:rsidRPr="005E58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т</w:t>
            </w:r>
            <w:r w:rsidRPr="005E58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ехнології</w:t>
            </w:r>
            <w:r w:rsidRPr="005E58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5E58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E58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E58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рограмуван</w:t>
            </w:r>
            <w:r w:rsidRPr="005E58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C9620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9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855D2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6F951928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3C2CA" w14:textId="024D8726" w:rsidR="009D73F3" w:rsidRPr="005E5804" w:rsidRDefault="002E31C4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 w:rsidR="002C223E" w:rsidRPr="005E5804">
              <w:rPr>
                <w:rFonts w:ascii="Times New Roman" w:hAnsi="Times New Roman"/>
                <w:sz w:val="24"/>
                <w:lang w:val="uk-UA"/>
              </w:rPr>
              <w:t>0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48A3D" w14:textId="409235EC" w:rsidR="009D73F3" w:rsidRPr="005E5804" w:rsidRDefault="002E31C4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Оп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ерац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ій</w:t>
            </w:r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ні си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стеми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80B3F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4357F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Залік</w:t>
            </w:r>
          </w:p>
        </w:tc>
      </w:tr>
      <w:tr w:rsidR="00561C2F" w:rsidRPr="005E5804" w14:paraId="670101E8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3136F" w14:textId="73467200" w:rsidR="009D73F3" w:rsidRPr="005E5804" w:rsidRDefault="002E31C4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 w:rsidR="002C223E" w:rsidRPr="005E5804">
              <w:rPr>
                <w:rFonts w:ascii="Times New Roman" w:hAnsi="Times New Roman"/>
                <w:sz w:val="24"/>
                <w:lang w:val="uk-UA"/>
              </w:rPr>
              <w:t>0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7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D6590" w14:textId="51983E44" w:rsidR="009D73F3" w:rsidRPr="005E5804" w:rsidRDefault="002E31C4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Архіт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тура комп'ю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терн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их</w:t>
            </w:r>
            <w:r w:rsidRPr="005E5804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систем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та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мереж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E0FCA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7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0A75B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348B2B3E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315CC" w14:textId="709068DA" w:rsidR="009D73F3" w:rsidRPr="005E5804" w:rsidRDefault="002E31C4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 w:rsidR="002C223E" w:rsidRPr="005E5804">
              <w:rPr>
                <w:rFonts w:ascii="Times New Roman" w:hAnsi="Times New Roman"/>
                <w:sz w:val="24"/>
                <w:lang w:val="uk-UA"/>
              </w:rPr>
              <w:t>0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8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7F7E4" w14:textId="15FA79CB" w:rsidR="009D73F3" w:rsidRPr="005E5804" w:rsidRDefault="002E31C4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Вища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математи</w:t>
            </w:r>
            <w:proofErr w:type="spellEnd"/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ка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DDC4A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12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8E378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27EF7437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6A949" w14:textId="6F1377E4" w:rsidR="009D73F3" w:rsidRPr="005E5804" w:rsidRDefault="002E31C4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 w:rsidR="002C223E" w:rsidRPr="005E5804">
              <w:rPr>
                <w:rFonts w:ascii="Times New Roman" w:hAnsi="Times New Roman"/>
                <w:sz w:val="24"/>
                <w:lang w:val="uk-UA"/>
              </w:rPr>
              <w:t>0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94576" w14:textId="5451E0A3" w:rsidR="009D73F3" w:rsidRPr="005E5804" w:rsidRDefault="002E31C4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Алгоритми та </w:t>
            </w:r>
            <w:proofErr w:type="spellStart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струк</w:t>
            </w:r>
            <w:proofErr w:type="spellEnd"/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тури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дан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их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AA7F2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5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9ADDB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Залік</w:t>
            </w:r>
          </w:p>
        </w:tc>
      </w:tr>
      <w:tr w:rsidR="00561C2F" w:rsidRPr="005E5804" w14:paraId="085FFBA6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A2AAA" w14:textId="77777777" w:rsidR="009D73F3" w:rsidRPr="005E5804" w:rsidRDefault="002E31C4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10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37694" w14:textId="47F7884F" w:rsidR="009D73F3" w:rsidRPr="005E5804" w:rsidRDefault="002E31C4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z w:val="24"/>
                <w:lang w:val="uk-UA"/>
              </w:rPr>
              <w:t>Ук</w:t>
            </w:r>
            <w:proofErr w:type="spellEnd"/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раїн</w:t>
            </w:r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сь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ка</w:t>
            </w:r>
            <w:proofErr w:type="spellEnd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та з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арубіжна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8D5CB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EB844" w14:textId="77777777" w:rsidR="009D73F3" w:rsidRPr="005E5804" w:rsidRDefault="002E31C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Залік</w:t>
            </w:r>
          </w:p>
        </w:tc>
      </w:tr>
      <w:tr w:rsidR="00561C2F" w:rsidRPr="005E5804" w14:paraId="0BCA5180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545B4D8" w14:textId="77777777" w:rsidR="001764F6" w:rsidRPr="005E5804" w:rsidRDefault="001764F6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11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79C62" w14:textId="54ED03F6" w:rsidR="001764F6" w:rsidRPr="005E5804" w:rsidRDefault="001764F6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Аналіз</w:t>
            </w:r>
            <w:r w:rsidRPr="005E5804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ви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мог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до п</w:t>
            </w:r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рограмн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ого</w:t>
            </w:r>
            <w:proofErr w:type="spellEnd"/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з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абез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п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ечен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ня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7343D" w14:textId="5A3A6B35" w:rsidR="001764F6" w:rsidRPr="005E5804" w:rsidRDefault="00A47926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C03CA" w14:textId="77777777" w:rsidR="001764F6" w:rsidRPr="005E5804" w:rsidRDefault="001764F6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7ACD8F9B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54B4D" w14:textId="77777777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12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46C4D4" w14:textId="441B133C" w:rsidR="00316E60" w:rsidRPr="005E5804" w:rsidRDefault="00D26C62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WEB- технології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9DC99" w14:textId="4CD6928A" w:rsidR="00316E60" w:rsidRPr="005E5804" w:rsidRDefault="00D26C62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09C6B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238E7EC8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B2C3D" w14:textId="77777777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13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CEE9C" w14:textId="54C8738E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Якість</w:t>
            </w:r>
            <w:r w:rsidRPr="005E5804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та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тестуван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ня п</w:t>
            </w:r>
            <w:r w:rsidRPr="005E5804">
              <w:rPr>
                <w:rFonts w:ascii="Times New Roman" w:hAnsi="Times New Roman"/>
                <w:spacing w:val="-2"/>
                <w:sz w:val="24"/>
                <w:lang w:val="uk-UA"/>
              </w:rPr>
              <w:t>ро</w:t>
            </w:r>
            <w:r w:rsidRPr="005E5804">
              <w:rPr>
                <w:rFonts w:ascii="Times New Roman" w:hAnsi="Times New Roman"/>
                <w:spacing w:val="-58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грамн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ого</w:t>
            </w:r>
            <w:proofErr w:type="spellEnd"/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з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абез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п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ечен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ня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AB755" w14:textId="4DB80253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7F77F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369E6D07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2889D" w14:textId="77777777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14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FAD39" w14:textId="661C47F4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Теорія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й</w:t>
            </w:r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мовірност</w:t>
            </w:r>
            <w:r w:rsidR="00F55843"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і</w:t>
            </w:r>
            <w:proofErr w:type="spellEnd"/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математи</w:t>
            </w:r>
            <w:proofErr w:type="spellEnd"/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чн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а</w:t>
            </w:r>
            <w:proofErr w:type="spellEnd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стати</w:t>
            </w:r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сти</w:t>
            </w:r>
            <w:proofErr w:type="spellEnd"/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ка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55AC4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8032C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5D5F71D6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9684D" w14:textId="77777777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15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34C1C" w14:textId="59562B5E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Ділова</w:t>
            </w:r>
            <w:r w:rsidRPr="005E5804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z w:val="24"/>
                <w:lang w:val="uk-UA"/>
              </w:rPr>
              <w:t>ук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раїн</w:t>
            </w:r>
            <w:proofErr w:type="spellEnd"/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сь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ка</w:t>
            </w:r>
            <w:proofErr w:type="spellEnd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мова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B84A6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C89CE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Залік</w:t>
            </w:r>
          </w:p>
        </w:tc>
      </w:tr>
      <w:tr w:rsidR="00561C2F" w:rsidRPr="005E5804" w14:paraId="18870F06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EFBF4" w14:textId="77777777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16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497FB" w14:textId="4F09A179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Осн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ови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системн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ого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аналіз</w:t>
            </w:r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у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757F1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597A2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3427391A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825AF" w14:textId="77777777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17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A6F83" w14:textId="584339F8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Бази даних та інформаційні системи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4AC43" w14:textId="3B3CD493" w:rsidR="00316E60" w:rsidRPr="005E5804" w:rsidRDefault="00FB7901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4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15E9C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2A9D097F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65749" w14:textId="77777777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18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F783D" w14:textId="60735A6C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Екон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омік</w:t>
            </w:r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а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для б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із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н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есу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4AB82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44A8F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Залік</w:t>
            </w:r>
          </w:p>
        </w:tc>
      </w:tr>
      <w:tr w:rsidR="00561C2F" w:rsidRPr="005E5804" w14:paraId="08AD5857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213CB" w14:textId="77777777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19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E3799" w14:textId="4FF5428E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2"/>
                <w:sz w:val="24"/>
                <w:lang w:val="uk-UA"/>
              </w:rPr>
              <w:t>Ін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оз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емн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а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мов</w:t>
            </w:r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а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фаховог</w:t>
            </w:r>
            <w:proofErr w:type="spellEnd"/>
            <w:r w:rsidRPr="005E5804">
              <w:rPr>
                <w:rFonts w:ascii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о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спрямуван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ня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7D527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8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91A94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2A87BCEF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2BA66" w14:textId="77777777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20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855CF1F" w14:textId="1DF07F11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WEB-програмування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EF799AC" w14:textId="497809CF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BCF4B48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D53654" w:rsidRPr="005E5804" w14:paraId="65419A9B" w14:textId="77777777" w:rsidTr="005E5804">
        <w:trPr>
          <w:trHeight w:val="20"/>
        </w:trPr>
        <w:tc>
          <w:tcPr>
            <w:tcW w:w="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3467E402" w14:textId="77777777" w:rsidR="00D53654" w:rsidRPr="005E5804" w:rsidRDefault="00D53654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E9A3" w14:textId="054F9EF2" w:rsidR="00D53654" w:rsidRPr="005E5804" w:rsidRDefault="00D53654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z w:val="24"/>
                <w:lang w:val="uk-UA"/>
              </w:rPr>
              <w:t>Об'єктн</w:t>
            </w:r>
            <w:proofErr w:type="spellEnd"/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о</w:t>
            </w:r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-орієнтован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е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програмуван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BB93" w14:textId="55EDA6BE" w:rsidR="00D53654" w:rsidRPr="005E5804" w:rsidRDefault="00D5365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DA6F" w14:textId="77777777" w:rsidR="00D53654" w:rsidRPr="005E5804" w:rsidRDefault="00D5365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D53654" w:rsidRPr="005E5804" w14:paraId="115AD34F" w14:textId="77777777" w:rsidTr="005E5804">
        <w:trPr>
          <w:trHeight w:val="20"/>
        </w:trPr>
        <w:tc>
          <w:tcPr>
            <w:tcW w:w="870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0D514B0" w14:textId="77777777" w:rsidR="00D53654" w:rsidRPr="005E5804" w:rsidRDefault="00D53654" w:rsidP="005E5804">
            <w:pPr>
              <w:ind w:left="57" w:right="57"/>
              <w:rPr>
                <w:lang w:val="uk-U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5864" w14:textId="77777777" w:rsidR="00D53654" w:rsidRPr="005E5804" w:rsidRDefault="00D53654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Курсова</w:t>
            </w:r>
            <w:r w:rsidRPr="005E5804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робота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AD80" w14:textId="77777777" w:rsidR="00D53654" w:rsidRPr="005E5804" w:rsidRDefault="00D5365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D1AE" w14:textId="77777777" w:rsidR="00D53654" w:rsidRPr="005E5804" w:rsidRDefault="00D53654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Захист</w:t>
            </w:r>
          </w:p>
        </w:tc>
      </w:tr>
      <w:tr w:rsidR="00561C2F" w:rsidRPr="005E5804" w14:paraId="347BD976" w14:textId="77777777" w:rsidTr="005E5804">
        <w:trPr>
          <w:trHeight w:val="20"/>
        </w:trPr>
        <w:tc>
          <w:tcPr>
            <w:tcW w:w="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4694208" w14:textId="77777777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71FEC" w14:textId="15009F48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Проєктуван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ня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інтерфейсу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кори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стувача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0739B" w14:textId="7AFCAEE8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FD71B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78D0CB2C" w14:textId="77777777" w:rsidTr="005E5804">
        <w:trPr>
          <w:trHeight w:val="20"/>
        </w:trPr>
        <w:tc>
          <w:tcPr>
            <w:tcW w:w="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821EC" w14:textId="77777777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A5264" w14:textId="5813377A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Курсова</w:t>
            </w:r>
            <w:r w:rsidRPr="005E5804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робота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7C99B" w14:textId="4ACEEB0C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/>
                <w:sz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1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DFBC6" w14:textId="329F4A94" w:rsidR="00316E60" w:rsidRPr="005E5804" w:rsidRDefault="00316E60" w:rsidP="005E5804">
            <w:pPr>
              <w:pStyle w:val="Default"/>
              <w:ind w:left="57" w:right="57"/>
              <w:jc w:val="center"/>
              <w:rPr>
                <w:color w:val="auto"/>
                <w:sz w:val="23"/>
                <w:szCs w:val="23"/>
              </w:rPr>
            </w:pPr>
            <w:r w:rsidRPr="005E5804">
              <w:rPr>
                <w:color w:val="auto"/>
                <w:sz w:val="23"/>
                <w:szCs w:val="23"/>
              </w:rPr>
              <w:t>Захист</w:t>
            </w:r>
          </w:p>
        </w:tc>
      </w:tr>
      <w:tr w:rsidR="00561C2F" w:rsidRPr="005E5804" w14:paraId="328BC69E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E52559E" w14:textId="77777777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23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7AB4866" w14:textId="02522195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z w:val="24"/>
                <w:lang w:val="uk-UA"/>
              </w:rPr>
              <w:t>Уп</w:t>
            </w:r>
            <w:proofErr w:type="spellEnd"/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равлін</w:t>
            </w:r>
            <w:proofErr w:type="spellEnd"/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ня </w:t>
            </w:r>
            <w:r w:rsidRPr="005E5804">
              <w:rPr>
                <w:rFonts w:ascii="Times New Roman" w:hAnsi="Times New Roman"/>
                <w:spacing w:val="-2"/>
                <w:sz w:val="24"/>
                <w:lang w:val="uk-UA"/>
              </w:rPr>
              <w:t>ІТ</w:t>
            </w:r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-п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роєк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тами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10514CB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5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AFBA23C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0F7E396A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CFC69" w14:textId="77777777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24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C2F40" w14:textId="3AEC2093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2"/>
                <w:sz w:val="24"/>
                <w:lang w:val="uk-UA"/>
              </w:rPr>
              <w:t>Управління інформацією і інформаційна безпека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D5B54" w14:textId="5167D098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57E62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70461003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D59BE" w14:textId="77777777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25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8BDBF" w14:textId="1935EFD4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Математичні методи дослідження операцій та прийняття рішень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3F545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52A57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5CBAB854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2DA7E" w14:textId="79069922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2</w:t>
            </w:r>
            <w:r w:rsidR="002E7B4F" w:rsidRPr="005E5804"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4FF99" w14:textId="06695E55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2"/>
                <w:sz w:val="24"/>
                <w:lang w:val="uk-UA"/>
              </w:rPr>
              <w:t>Ін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телек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туальні си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стеми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та те</w:t>
            </w:r>
            <w:r w:rsidRPr="005E5804">
              <w:rPr>
                <w:rFonts w:ascii="Times New Roman" w:hAnsi="Times New Roman"/>
                <w:spacing w:val="-59"/>
                <w:sz w:val="24"/>
                <w:lang w:val="uk-UA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sz w:val="24"/>
                <w:lang w:val="uk-UA"/>
              </w:rPr>
              <w:t>хнології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E52AC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64BE7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Екзамен</w:t>
            </w:r>
          </w:p>
        </w:tc>
      </w:tr>
      <w:tr w:rsidR="00561C2F" w:rsidRPr="005E5804" w14:paraId="22FB22F5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B40DE" w14:textId="28741FDB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 w:rsidR="002E7B4F" w:rsidRPr="005E5804">
              <w:rPr>
                <w:rFonts w:ascii="Times New Roman" w:hAnsi="Times New Roman"/>
                <w:sz w:val="24"/>
                <w:lang w:val="uk-UA"/>
              </w:rPr>
              <w:t>27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466F5" w14:textId="2D5B66C7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="005F551A" w:rsidRPr="005E5804">
              <w:rPr>
                <w:rFonts w:ascii="Times New Roman" w:hAnsi="Times New Roman"/>
                <w:sz w:val="24"/>
                <w:lang w:val="uk-UA"/>
              </w:rPr>
              <w:t>Програмування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Ін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>терн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ет</w:t>
            </w:r>
            <w:r w:rsidR="005F551A"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у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речей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E8478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4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CC3AA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Залік</w:t>
            </w:r>
          </w:p>
        </w:tc>
      </w:tr>
      <w:tr w:rsidR="00561C2F" w:rsidRPr="005E5804" w14:paraId="276A1832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8CE73" w14:textId="1AA2C1C5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 w:rsidR="002E7B4F" w:rsidRPr="005E5804">
              <w:rPr>
                <w:rFonts w:ascii="Times New Roman" w:hAnsi="Times New Roman"/>
                <w:sz w:val="24"/>
                <w:lang w:val="uk-UA"/>
              </w:rPr>
              <w:t>28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4C329" w14:textId="77777777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Навчальна практика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FA3E8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FD4F9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Залік</w:t>
            </w:r>
          </w:p>
        </w:tc>
      </w:tr>
      <w:tr w:rsidR="00561C2F" w:rsidRPr="005E5804" w14:paraId="2A7987F7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EF16F" w14:textId="47883169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 w:rsidR="002E7B4F" w:rsidRPr="005E5804">
              <w:rPr>
                <w:rFonts w:ascii="Times New Roman" w:hAnsi="Times New Roman"/>
                <w:sz w:val="24"/>
                <w:lang w:val="uk-UA"/>
              </w:rPr>
              <w:t>29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0FCCD" w14:textId="77777777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Виробнича практика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F1744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12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C80E3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Залік</w:t>
            </w:r>
          </w:p>
        </w:tc>
      </w:tr>
      <w:tr w:rsidR="00561C2F" w:rsidRPr="005E5804" w14:paraId="7CB7B290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1E02E" w14:textId="53F4910C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3</w:t>
            </w:r>
            <w:r w:rsidR="002E7B4F" w:rsidRPr="005E5804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20932" w14:textId="77777777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Переддипломна практика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79DC0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BBFBE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Залік</w:t>
            </w:r>
          </w:p>
        </w:tc>
      </w:tr>
      <w:tr w:rsidR="00561C2F" w:rsidRPr="005E5804" w14:paraId="0B3E7EF2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A36A6" w14:textId="475103DA" w:rsidR="00316E60" w:rsidRPr="005E5804" w:rsidRDefault="00316E60" w:rsidP="005E580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>ОК 3</w:t>
            </w:r>
            <w:r w:rsidR="002E7B4F" w:rsidRPr="005E580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F4D5A" w14:textId="77777777" w:rsidR="00316E60" w:rsidRPr="005E5804" w:rsidRDefault="00316E60" w:rsidP="005E5804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Підготовка та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захист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кваліфікаційної</w:t>
            </w:r>
            <w:r w:rsidRPr="005E580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роботи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767BC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/>
                <w:sz w:val="24"/>
                <w:lang w:val="uk-UA"/>
              </w:rPr>
              <w:t>12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382D1" w14:textId="77777777" w:rsidR="00316E60" w:rsidRPr="005E5804" w:rsidRDefault="00316E60" w:rsidP="005E580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spacing w:val="-1"/>
                <w:sz w:val="24"/>
                <w:lang w:val="uk-UA"/>
              </w:rPr>
              <w:t>Атестація</w:t>
            </w:r>
          </w:p>
        </w:tc>
      </w:tr>
      <w:tr w:rsidR="00534539" w:rsidRPr="005E5804" w14:paraId="33880753" w14:textId="77777777" w:rsidTr="005E5804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813E6" w14:textId="01667446" w:rsidR="00534539" w:rsidRPr="005E5804" w:rsidRDefault="00534539" w:rsidP="005E5804">
            <w:pPr>
              <w:pStyle w:val="TableParagraph"/>
              <w:ind w:left="57" w:right="57"/>
              <w:rPr>
                <w:rFonts w:ascii="Times New Roman" w:hAnsi="Times New Roman"/>
                <w:sz w:val="24"/>
                <w:lang w:val="uk-UA"/>
              </w:rPr>
            </w:pPr>
            <w:r w:rsidRPr="005E5804">
              <w:rPr>
                <w:rFonts w:ascii="Times New Roman" w:hAnsi="Times New Roman"/>
                <w:color w:val="FF0000"/>
                <w:sz w:val="24"/>
                <w:lang w:val="uk-UA"/>
              </w:rPr>
              <w:t>ОК 32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41EA" w14:textId="5E191E69" w:rsidR="00534539" w:rsidRPr="005E5804" w:rsidRDefault="00534539" w:rsidP="005E5804">
            <w:pPr>
              <w:pStyle w:val="TableParagraph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Теоретична </w:t>
            </w:r>
            <w:proofErr w:type="spellStart"/>
            <w:r w:rsidRPr="005E580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підготовка</w:t>
            </w:r>
            <w:proofErr w:type="spellEnd"/>
            <w:r w:rsidRPr="005E580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базової</w:t>
            </w:r>
            <w:proofErr w:type="spellEnd"/>
            <w:r w:rsidRPr="005E580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загальновійськової</w:t>
            </w:r>
            <w:proofErr w:type="spellEnd"/>
            <w:r w:rsidRPr="005E580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80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підготовки</w:t>
            </w:r>
            <w:proofErr w:type="spellEnd"/>
            <w:r w:rsidRPr="005E580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5BF1" w14:textId="04B0965D" w:rsidR="00534539" w:rsidRPr="005E5804" w:rsidRDefault="00534539" w:rsidP="005E5804">
            <w:pPr>
              <w:pStyle w:val="TableParagraph"/>
              <w:ind w:left="57" w:right="57"/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 w:rsidRPr="005E5804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ED4A" w14:textId="058516B3" w:rsidR="00534539" w:rsidRPr="005E5804" w:rsidRDefault="00534539" w:rsidP="005E5804">
            <w:pPr>
              <w:pStyle w:val="TableParagraph"/>
              <w:ind w:left="57" w:right="57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proofErr w:type="spellStart"/>
            <w:r w:rsidRPr="005E5804">
              <w:rPr>
                <w:rFonts w:ascii="Times New Roman" w:hAnsi="Times New Roman"/>
                <w:color w:val="FF0000"/>
                <w:sz w:val="24"/>
                <w:szCs w:val="24"/>
              </w:rPr>
              <w:t>екзамен</w:t>
            </w:r>
            <w:proofErr w:type="spellEnd"/>
          </w:p>
        </w:tc>
      </w:tr>
      <w:bookmarkEnd w:id="1"/>
      <w:tr w:rsidR="00561C2F" w:rsidRPr="00D53654" w14:paraId="7179972B" w14:textId="77777777" w:rsidTr="00534539">
        <w:trPr>
          <w:trHeight w:hRule="exact" w:val="286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7798B67E" w14:textId="77777777" w:rsidR="00316E60" w:rsidRPr="00D53654" w:rsidRDefault="00316E60" w:rsidP="00D53654">
            <w:pPr>
              <w:spacing w:line="240" w:lineRule="exact"/>
              <w:ind w:left="57" w:right="57"/>
              <w:rPr>
                <w:lang w:val="uk-UA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9E02E6" w14:textId="77777777" w:rsidR="00316E60" w:rsidRPr="00D53654" w:rsidRDefault="00316E60" w:rsidP="00A11080">
            <w:pPr>
              <w:pStyle w:val="TableParagraph"/>
              <w:spacing w:line="240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36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Загальний</w:t>
            </w:r>
            <w:r w:rsidRPr="00D53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536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обсяг</w:t>
            </w:r>
            <w:r w:rsidRPr="00D5365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D536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обов’язкових</w:t>
            </w:r>
            <w:r w:rsidRPr="00D53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536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компонентів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E2069A" w14:textId="77777777" w:rsidR="00316E60" w:rsidRPr="00D53654" w:rsidRDefault="00316E60" w:rsidP="00D53654">
            <w:pPr>
              <w:pStyle w:val="TableParagraph"/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3654">
              <w:rPr>
                <w:rFonts w:ascii="Times New Roman"/>
                <w:b/>
                <w:sz w:val="24"/>
                <w:lang w:val="uk-UA"/>
              </w:rPr>
              <w:t>180</w:t>
            </w:r>
          </w:p>
        </w:tc>
        <w:tc>
          <w:tcPr>
            <w:tcW w:w="1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23FBA5" w14:textId="77777777" w:rsidR="00316E60" w:rsidRPr="00D53654" w:rsidRDefault="00316E60" w:rsidP="00D53654">
            <w:pPr>
              <w:spacing w:line="240" w:lineRule="exact"/>
              <w:ind w:left="57" w:right="57"/>
              <w:rPr>
                <w:lang w:val="uk-UA"/>
              </w:rPr>
            </w:pPr>
          </w:p>
        </w:tc>
      </w:tr>
      <w:tr w:rsidR="00561C2F" w:rsidRPr="00D53654" w14:paraId="5A5F678A" w14:textId="77777777" w:rsidTr="00D53654">
        <w:trPr>
          <w:trHeight w:hRule="exact" w:val="288"/>
        </w:trPr>
        <w:tc>
          <w:tcPr>
            <w:tcW w:w="98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94F98" w14:textId="77777777" w:rsidR="00316E60" w:rsidRPr="00D53654" w:rsidRDefault="00316E60" w:rsidP="00D53654">
            <w:pPr>
              <w:pStyle w:val="TableParagraph"/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3654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Вибіркові</w:t>
            </w:r>
            <w:r w:rsidRPr="00D53654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D53654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компоненти</w:t>
            </w:r>
            <w:r w:rsidRPr="00D53654"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D53654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освітньої</w:t>
            </w:r>
            <w:r w:rsidRPr="00D53654">
              <w:rPr>
                <w:rFonts w:ascii="Times New Roman" w:hAnsi="Times New Roman"/>
                <w:b/>
                <w:sz w:val="24"/>
                <w:lang w:val="uk-UA"/>
              </w:rPr>
              <w:t xml:space="preserve"> програми</w:t>
            </w:r>
          </w:p>
        </w:tc>
      </w:tr>
      <w:tr w:rsidR="00561C2F" w:rsidRPr="00D53654" w14:paraId="0265BE92" w14:textId="77777777" w:rsidTr="00A056DC">
        <w:trPr>
          <w:trHeight w:val="2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3F380" w14:textId="77777777" w:rsidR="00316E60" w:rsidRPr="00D53654" w:rsidRDefault="00316E60" w:rsidP="00D53654">
            <w:pPr>
              <w:pStyle w:val="TableParagraph"/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3654">
              <w:rPr>
                <w:rFonts w:ascii="Times New Roman" w:hAnsi="Times New Roman"/>
                <w:sz w:val="24"/>
                <w:lang w:val="uk-UA"/>
              </w:rPr>
              <w:t>ДВВ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12B3A" w14:textId="25C1B2B1" w:rsidR="00316E60" w:rsidRPr="00A056DC" w:rsidRDefault="00316E60" w:rsidP="00D53654">
            <w:pPr>
              <w:pStyle w:val="TableParagraph"/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56DC">
              <w:rPr>
                <w:rFonts w:ascii="Times New Roman" w:hAnsi="Times New Roman"/>
                <w:spacing w:val="-60"/>
                <w:sz w:val="24"/>
                <w:lang w:val="uk-UA"/>
              </w:rPr>
              <w:t xml:space="preserve"> </w:t>
            </w:r>
            <w:r w:rsidRPr="00A056DC">
              <w:rPr>
                <w:rFonts w:ascii="Times New Roman" w:hAnsi="Times New Roman"/>
                <w:sz w:val="24"/>
                <w:lang w:val="uk-UA"/>
              </w:rPr>
              <w:t>Ди</w:t>
            </w:r>
            <w:r w:rsidRPr="00A056DC">
              <w:rPr>
                <w:rFonts w:ascii="Times New Roman" w:hAnsi="Times New Roman"/>
                <w:spacing w:val="-1"/>
                <w:sz w:val="24"/>
                <w:lang w:val="uk-UA"/>
              </w:rPr>
              <w:t>сц</w:t>
            </w:r>
            <w:r w:rsidRPr="00A056DC">
              <w:rPr>
                <w:rFonts w:ascii="Times New Roman" w:hAnsi="Times New Roman"/>
                <w:sz w:val="24"/>
                <w:lang w:val="uk-UA"/>
              </w:rPr>
              <w:t>ип</w:t>
            </w:r>
            <w:r w:rsidRPr="00A056DC">
              <w:rPr>
                <w:rFonts w:ascii="Times New Roman" w:hAnsi="Times New Roman"/>
                <w:spacing w:val="-1"/>
                <w:sz w:val="24"/>
                <w:lang w:val="uk-UA"/>
              </w:rPr>
              <w:t>ліни</w:t>
            </w:r>
            <w:r w:rsidRPr="00A056DC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056DC">
              <w:rPr>
                <w:rFonts w:ascii="Times New Roman" w:hAnsi="Times New Roman"/>
                <w:spacing w:val="-1"/>
                <w:sz w:val="24"/>
                <w:lang w:val="uk-UA"/>
              </w:rPr>
              <w:t>вільн</w:t>
            </w:r>
            <w:r w:rsidRPr="00A056DC">
              <w:rPr>
                <w:rFonts w:ascii="Times New Roman" w:hAnsi="Times New Roman"/>
                <w:sz w:val="24"/>
                <w:lang w:val="uk-UA"/>
              </w:rPr>
              <w:t>ого вибору з</w:t>
            </w:r>
            <w:r w:rsidRPr="00A056DC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добувача </w:t>
            </w:r>
            <w:r w:rsidRPr="00A056DC">
              <w:rPr>
                <w:rFonts w:ascii="Times New Roman" w:hAnsi="Times New Roman"/>
                <w:sz w:val="24"/>
                <w:lang w:val="uk-UA"/>
              </w:rPr>
              <w:t xml:space="preserve">вищої </w:t>
            </w:r>
            <w:r w:rsidRPr="00A056DC">
              <w:rPr>
                <w:rFonts w:ascii="Times New Roman" w:hAnsi="Times New Roman"/>
                <w:spacing w:val="-1"/>
                <w:sz w:val="24"/>
                <w:lang w:val="uk-UA"/>
              </w:rPr>
              <w:t>освіт</w:t>
            </w:r>
            <w:r w:rsidRPr="00A056DC">
              <w:rPr>
                <w:rFonts w:ascii="Times New Roman" w:hAnsi="Times New Roman"/>
                <w:sz w:val="24"/>
                <w:lang w:val="uk-UA"/>
              </w:rPr>
              <w:t xml:space="preserve">и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40C9C" w14:textId="77777777" w:rsidR="00316E60" w:rsidRPr="00D53654" w:rsidRDefault="00316E60" w:rsidP="00D53654">
            <w:pPr>
              <w:pStyle w:val="TableParagraph"/>
              <w:spacing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3654">
              <w:rPr>
                <w:rFonts w:ascii="Times New Roman"/>
                <w:sz w:val="24"/>
                <w:lang w:val="uk-UA"/>
              </w:rPr>
              <w:t>60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4B3E1" w14:textId="77777777" w:rsidR="00316E60" w:rsidRPr="00D53654" w:rsidRDefault="00316E60" w:rsidP="00D53654">
            <w:pPr>
              <w:pStyle w:val="TableParagraph"/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3654">
              <w:rPr>
                <w:rFonts w:ascii="Times New Roman" w:hAnsi="Times New Roman"/>
                <w:spacing w:val="-1"/>
                <w:sz w:val="24"/>
                <w:lang w:val="uk-UA"/>
              </w:rPr>
              <w:t>Залік</w:t>
            </w:r>
          </w:p>
        </w:tc>
      </w:tr>
      <w:tr w:rsidR="00561C2F" w:rsidRPr="00D53654" w14:paraId="1A3B79DF" w14:textId="77777777" w:rsidTr="00534539">
        <w:trPr>
          <w:trHeight w:hRule="exact" w:val="286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70047111" w14:textId="77777777" w:rsidR="00316E60" w:rsidRPr="00D53654" w:rsidRDefault="00316E60" w:rsidP="00D53654">
            <w:pPr>
              <w:spacing w:line="240" w:lineRule="exact"/>
              <w:ind w:left="57" w:right="57"/>
              <w:rPr>
                <w:lang w:val="uk-UA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729C26" w14:textId="77777777" w:rsidR="00316E60" w:rsidRPr="00D53654" w:rsidRDefault="00316E60" w:rsidP="00A11080">
            <w:pPr>
              <w:pStyle w:val="TableParagraph"/>
              <w:spacing w:line="240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3654">
              <w:rPr>
                <w:rFonts w:ascii="Times New Roman" w:hAnsi="Times New Roman"/>
                <w:b/>
                <w:sz w:val="24"/>
                <w:lang w:val="uk-UA"/>
              </w:rPr>
              <w:t xml:space="preserve">ЗАГАЛЬНИЙ </w:t>
            </w:r>
            <w:r w:rsidRPr="00D53654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ОБСЯГ</w:t>
            </w:r>
            <w:r w:rsidRPr="00D53654"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D53654">
              <w:rPr>
                <w:rFonts w:ascii="Times New Roman" w:hAnsi="Times New Roman"/>
                <w:b/>
                <w:sz w:val="24"/>
                <w:lang w:val="uk-UA"/>
              </w:rPr>
              <w:t xml:space="preserve">ОСВІТНЬОЇ </w:t>
            </w:r>
            <w:r w:rsidRPr="00D53654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ПРОГРАМИ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DD4B20" w14:textId="77777777" w:rsidR="00316E60" w:rsidRPr="00D53654" w:rsidRDefault="00316E60" w:rsidP="00D53654">
            <w:pPr>
              <w:pStyle w:val="TableParagraph"/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3654">
              <w:rPr>
                <w:rFonts w:ascii="Times New Roman"/>
                <w:b/>
                <w:sz w:val="24"/>
                <w:lang w:val="uk-UA"/>
              </w:rPr>
              <w:t>240</w:t>
            </w:r>
          </w:p>
        </w:tc>
        <w:tc>
          <w:tcPr>
            <w:tcW w:w="1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97E510" w14:textId="77777777" w:rsidR="00316E60" w:rsidRPr="00D53654" w:rsidRDefault="00316E60" w:rsidP="00D53654">
            <w:pPr>
              <w:spacing w:line="240" w:lineRule="exact"/>
              <w:ind w:left="57" w:right="57"/>
              <w:rPr>
                <w:lang w:val="uk-UA"/>
              </w:rPr>
            </w:pPr>
          </w:p>
        </w:tc>
      </w:tr>
    </w:tbl>
    <w:p w14:paraId="76BF1894" w14:textId="77777777" w:rsidR="009D73F3" w:rsidRDefault="009D73F3">
      <w:pPr>
        <w:sectPr w:rsidR="009D73F3" w:rsidSect="00A6423A">
          <w:headerReference w:type="default" r:id="rId8"/>
          <w:pgSz w:w="11910" w:h="16840"/>
          <w:pgMar w:top="851" w:right="851" w:bottom="851" w:left="1418" w:header="454" w:footer="0" w:gutter="0"/>
          <w:cols w:space="720"/>
          <w:titlePg/>
          <w:docGrid w:linePitch="299"/>
        </w:sectPr>
      </w:pPr>
    </w:p>
    <w:p w14:paraId="693543BB" w14:textId="792906EC" w:rsidR="009D73F3" w:rsidRPr="00D53654" w:rsidRDefault="002E31C4" w:rsidP="00F55843">
      <w:pPr>
        <w:numPr>
          <w:ilvl w:val="1"/>
          <w:numId w:val="2"/>
        </w:numPr>
        <w:tabs>
          <w:tab w:val="left" w:pos="993"/>
        </w:tabs>
        <w:spacing w:before="46" w:line="322" w:lineRule="exact"/>
        <w:ind w:left="567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3654">
        <w:rPr>
          <w:rFonts w:ascii="Times New Roman" w:hAnsi="Times New Roman"/>
          <w:spacing w:val="-1"/>
          <w:sz w:val="28"/>
          <w:lang w:val="uk-UA"/>
        </w:rPr>
        <w:lastRenderedPageBreak/>
        <w:t>Структурно-логічна</w:t>
      </w:r>
      <w:r w:rsidRPr="00D53654">
        <w:rPr>
          <w:rFonts w:ascii="Times New Roman" w:hAnsi="Times New Roman"/>
          <w:sz w:val="28"/>
          <w:lang w:val="uk-UA"/>
        </w:rPr>
        <w:t xml:space="preserve"> </w:t>
      </w:r>
      <w:r w:rsidRPr="00D53654">
        <w:rPr>
          <w:rFonts w:ascii="Times New Roman" w:hAnsi="Times New Roman"/>
          <w:spacing w:val="-1"/>
          <w:sz w:val="28"/>
          <w:lang w:val="uk-UA"/>
        </w:rPr>
        <w:t>схема</w:t>
      </w:r>
      <w:r w:rsidRPr="00D53654">
        <w:rPr>
          <w:rFonts w:ascii="Times New Roman" w:hAnsi="Times New Roman"/>
          <w:spacing w:val="-3"/>
          <w:sz w:val="28"/>
          <w:lang w:val="uk-UA"/>
        </w:rPr>
        <w:t xml:space="preserve"> </w:t>
      </w:r>
      <w:r w:rsidRPr="00D53654">
        <w:rPr>
          <w:rFonts w:ascii="Times New Roman" w:hAnsi="Times New Roman"/>
          <w:spacing w:val="-1"/>
          <w:sz w:val="28"/>
          <w:lang w:val="uk-UA"/>
        </w:rPr>
        <w:t>підготовки</w:t>
      </w:r>
      <w:r w:rsidRPr="00D53654">
        <w:rPr>
          <w:rFonts w:ascii="Times New Roman" w:hAnsi="Times New Roman"/>
          <w:spacing w:val="2"/>
          <w:sz w:val="28"/>
          <w:lang w:val="uk-UA"/>
        </w:rPr>
        <w:t xml:space="preserve"> </w:t>
      </w:r>
      <w:r w:rsidRPr="00D53654">
        <w:rPr>
          <w:rFonts w:ascii="Times New Roman" w:hAnsi="Times New Roman"/>
          <w:sz w:val="28"/>
          <w:u w:val="single" w:color="000000"/>
          <w:lang w:val="uk-UA"/>
        </w:rPr>
        <w:t>б</w:t>
      </w:r>
      <w:r w:rsidRPr="00D53654">
        <w:rPr>
          <w:rFonts w:ascii="Times New Roman" w:hAnsi="Times New Roman"/>
          <w:spacing w:val="-1"/>
          <w:sz w:val="28"/>
          <w:u w:val="single" w:color="000000"/>
          <w:lang w:val="uk-UA"/>
        </w:rPr>
        <w:t xml:space="preserve">акалавра </w:t>
      </w:r>
      <w:r w:rsidRPr="00D53654">
        <w:rPr>
          <w:rFonts w:ascii="Times New Roman" w:hAnsi="Times New Roman"/>
          <w:spacing w:val="-1"/>
          <w:sz w:val="28"/>
          <w:lang w:val="uk-UA"/>
        </w:rPr>
        <w:t>освітньо-професійної програми</w:t>
      </w:r>
      <w:r w:rsidRPr="00D53654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D53654">
        <w:rPr>
          <w:rFonts w:ascii="Times New Roman" w:hAnsi="Times New Roman"/>
          <w:spacing w:val="-2"/>
          <w:sz w:val="28"/>
          <w:u w:val="single" w:color="000000"/>
          <w:lang w:val="uk-UA"/>
        </w:rPr>
        <w:t>ІНЖЕН</w:t>
      </w:r>
      <w:r w:rsidRPr="00D53654">
        <w:rPr>
          <w:rFonts w:ascii="Times New Roman" w:hAnsi="Times New Roman"/>
          <w:sz w:val="28"/>
          <w:u w:val="single" w:color="000000"/>
          <w:lang w:val="uk-UA"/>
        </w:rPr>
        <w:t>Е</w:t>
      </w:r>
      <w:r w:rsidRPr="00D53654">
        <w:rPr>
          <w:rFonts w:ascii="Times New Roman" w:hAnsi="Times New Roman"/>
          <w:spacing w:val="-1"/>
          <w:sz w:val="28"/>
          <w:u w:val="single" w:color="000000"/>
          <w:lang w:val="uk-UA"/>
        </w:rPr>
        <w:t>РІЯ</w:t>
      </w:r>
      <w:r w:rsidRPr="00D53654">
        <w:rPr>
          <w:rFonts w:ascii="Times New Roman" w:hAnsi="Times New Roman"/>
          <w:sz w:val="28"/>
          <w:u w:val="single" w:color="000000"/>
          <w:lang w:val="uk-UA"/>
        </w:rPr>
        <w:t xml:space="preserve"> </w:t>
      </w:r>
      <w:r w:rsidRPr="00D53654">
        <w:rPr>
          <w:rFonts w:ascii="Times New Roman" w:hAnsi="Times New Roman"/>
          <w:spacing w:val="-1"/>
          <w:sz w:val="28"/>
          <w:u w:val="single" w:color="000000"/>
          <w:lang w:val="uk-UA"/>
        </w:rPr>
        <w:t>ПРО</w:t>
      </w:r>
      <w:r w:rsidRPr="00D53654">
        <w:rPr>
          <w:rFonts w:ascii="Times New Roman" w:hAnsi="Times New Roman"/>
          <w:spacing w:val="-2"/>
          <w:sz w:val="28"/>
          <w:u w:val="single" w:color="000000"/>
          <w:lang w:val="uk-UA"/>
        </w:rPr>
        <w:t>ГРАМНОГ</w:t>
      </w:r>
      <w:r w:rsidRPr="00D53654">
        <w:rPr>
          <w:rFonts w:ascii="Times New Roman" w:hAnsi="Times New Roman"/>
          <w:sz w:val="28"/>
          <w:u w:val="single" w:color="000000"/>
          <w:lang w:val="uk-UA"/>
        </w:rPr>
        <w:t>О</w:t>
      </w:r>
      <w:r w:rsidRPr="00D53654">
        <w:rPr>
          <w:rFonts w:ascii="Times New Roman" w:hAnsi="Times New Roman"/>
          <w:spacing w:val="-71"/>
          <w:sz w:val="28"/>
          <w:u w:val="single" w:color="000000"/>
          <w:lang w:val="uk-UA"/>
        </w:rPr>
        <w:t xml:space="preserve"> </w:t>
      </w:r>
      <w:r w:rsidRPr="00D53654">
        <w:rPr>
          <w:rFonts w:ascii="Times New Roman" w:hAnsi="Times New Roman"/>
          <w:sz w:val="28"/>
          <w:u w:val="single" w:color="000000"/>
          <w:lang w:val="uk-UA"/>
        </w:rPr>
        <w:t>ЗА</w:t>
      </w:r>
      <w:r w:rsidRPr="00D53654">
        <w:rPr>
          <w:rFonts w:ascii="Times New Roman" w:hAnsi="Times New Roman"/>
          <w:spacing w:val="-2"/>
          <w:sz w:val="28"/>
          <w:u w:val="single" w:color="000000"/>
          <w:lang w:val="uk-UA"/>
        </w:rPr>
        <w:t>БЕЗ</w:t>
      </w:r>
      <w:r w:rsidRPr="00D53654">
        <w:rPr>
          <w:rFonts w:ascii="Times New Roman" w:hAnsi="Times New Roman"/>
          <w:spacing w:val="-1"/>
          <w:sz w:val="28"/>
          <w:u w:val="single" w:color="000000"/>
          <w:lang w:val="uk-UA"/>
        </w:rPr>
        <w:t>ПЕ</w:t>
      </w:r>
      <w:r w:rsidRPr="00D53654">
        <w:rPr>
          <w:rFonts w:ascii="Times New Roman" w:hAnsi="Times New Roman"/>
          <w:spacing w:val="-2"/>
          <w:sz w:val="28"/>
          <w:u w:val="single" w:color="000000"/>
          <w:lang w:val="uk-UA"/>
        </w:rPr>
        <w:t>ЧЕН</w:t>
      </w:r>
      <w:r w:rsidRPr="00D53654">
        <w:rPr>
          <w:rFonts w:ascii="Times New Roman" w:hAnsi="Times New Roman"/>
          <w:spacing w:val="-1"/>
          <w:sz w:val="28"/>
          <w:u w:val="single" w:color="000000"/>
          <w:lang w:val="uk-UA"/>
        </w:rPr>
        <w:t>НЯ</w:t>
      </w:r>
      <w:r w:rsidRPr="00D53654">
        <w:rPr>
          <w:rFonts w:ascii="Times New Roman" w:hAnsi="Times New Roman"/>
          <w:spacing w:val="1"/>
          <w:sz w:val="28"/>
          <w:u w:val="single" w:color="000000"/>
          <w:lang w:val="uk-UA"/>
        </w:rPr>
        <w:t xml:space="preserve"> </w:t>
      </w:r>
      <w:r w:rsidRPr="00D53654">
        <w:rPr>
          <w:rFonts w:ascii="Times New Roman" w:hAnsi="Times New Roman"/>
          <w:sz w:val="28"/>
          <w:lang w:val="uk-UA"/>
        </w:rPr>
        <w:t>зі</w:t>
      </w:r>
      <w:r w:rsidRPr="00D53654">
        <w:rPr>
          <w:rFonts w:ascii="Times New Roman" w:hAnsi="Times New Roman"/>
          <w:spacing w:val="-2"/>
          <w:sz w:val="28"/>
          <w:lang w:val="uk-UA"/>
        </w:rPr>
        <w:t xml:space="preserve"> </w:t>
      </w:r>
      <w:r w:rsidRPr="00D53654">
        <w:rPr>
          <w:rFonts w:ascii="Times New Roman" w:hAnsi="Times New Roman"/>
          <w:spacing w:val="-1"/>
          <w:sz w:val="28"/>
          <w:lang w:val="uk-UA"/>
        </w:rPr>
        <w:t>спеціальності</w:t>
      </w:r>
      <w:r w:rsidRPr="00D53654">
        <w:rPr>
          <w:rFonts w:ascii="Times New Roman" w:hAnsi="Times New Roman"/>
          <w:spacing w:val="1"/>
          <w:sz w:val="28"/>
          <w:lang w:val="uk-UA"/>
        </w:rPr>
        <w:t xml:space="preserve"> </w:t>
      </w:r>
      <w:r w:rsidR="003F3446">
        <w:rPr>
          <w:rFonts w:ascii="Times New Roman" w:hAnsi="Times New Roman"/>
          <w:spacing w:val="-2"/>
          <w:sz w:val="28"/>
          <w:u w:val="single" w:color="000000"/>
          <w:lang w:val="uk-UA"/>
        </w:rPr>
        <w:t>F2</w:t>
      </w:r>
      <w:r w:rsidRPr="00D53654">
        <w:rPr>
          <w:rFonts w:ascii="Times New Roman" w:hAnsi="Times New Roman"/>
          <w:spacing w:val="1"/>
          <w:sz w:val="28"/>
          <w:u w:val="single" w:color="000000"/>
          <w:lang w:val="uk-UA"/>
        </w:rPr>
        <w:t xml:space="preserve"> </w:t>
      </w:r>
      <w:r w:rsidRPr="00D53654">
        <w:rPr>
          <w:rFonts w:ascii="Times New Roman" w:hAnsi="Times New Roman"/>
          <w:spacing w:val="-2"/>
          <w:sz w:val="28"/>
          <w:u w:val="single" w:color="000000"/>
          <w:lang w:val="uk-UA"/>
        </w:rPr>
        <w:t>Ін</w:t>
      </w:r>
      <w:r w:rsidRPr="00D53654">
        <w:rPr>
          <w:rFonts w:ascii="Times New Roman" w:hAnsi="Times New Roman"/>
          <w:spacing w:val="-1"/>
          <w:sz w:val="28"/>
          <w:u w:val="single" w:color="000000"/>
          <w:lang w:val="uk-UA"/>
        </w:rPr>
        <w:t>жен</w:t>
      </w:r>
      <w:r w:rsidRPr="00D53654">
        <w:rPr>
          <w:rFonts w:ascii="Times New Roman" w:hAnsi="Times New Roman"/>
          <w:spacing w:val="-2"/>
          <w:sz w:val="28"/>
          <w:u w:val="single" w:color="000000"/>
          <w:lang w:val="uk-UA"/>
        </w:rPr>
        <w:t>ер</w:t>
      </w:r>
      <w:r w:rsidRPr="00D53654">
        <w:rPr>
          <w:rFonts w:ascii="Times New Roman" w:hAnsi="Times New Roman"/>
          <w:spacing w:val="-1"/>
          <w:sz w:val="28"/>
          <w:u w:val="single" w:color="000000"/>
          <w:lang w:val="uk-UA"/>
        </w:rPr>
        <w:t>ія</w:t>
      </w:r>
      <w:r w:rsidRPr="00D53654">
        <w:rPr>
          <w:rFonts w:ascii="Times New Roman" w:hAnsi="Times New Roman"/>
          <w:sz w:val="28"/>
          <w:u w:val="single" w:color="000000"/>
          <w:lang w:val="uk-UA"/>
        </w:rPr>
        <w:t xml:space="preserve"> </w:t>
      </w:r>
      <w:r w:rsidRPr="00D53654">
        <w:rPr>
          <w:rFonts w:ascii="Times New Roman" w:hAnsi="Times New Roman"/>
          <w:spacing w:val="-1"/>
          <w:sz w:val="28"/>
          <w:u w:val="single" w:color="000000"/>
          <w:lang w:val="uk-UA"/>
        </w:rPr>
        <w:t>пр</w:t>
      </w:r>
      <w:r w:rsidRPr="00D53654">
        <w:rPr>
          <w:rFonts w:ascii="Times New Roman" w:hAnsi="Times New Roman"/>
          <w:sz w:val="28"/>
          <w:u w:val="single" w:color="000000"/>
          <w:lang w:val="uk-UA"/>
        </w:rPr>
        <w:t>о</w:t>
      </w:r>
      <w:r w:rsidRPr="00D53654">
        <w:rPr>
          <w:rFonts w:ascii="Times New Roman" w:hAnsi="Times New Roman"/>
          <w:spacing w:val="-2"/>
          <w:sz w:val="28"/>
          <w:u w:val="single" w:color="000000"/>
          <w:lang w:val="uk-UA"/>
        </w:rPr>
        <w:t>грамного</w:t>
      </w:r>
      <w:r w:rsidRPr="00D53654">
        <w:rPr>
          <w:rFonts w:ascii="Times New Roman" w:hAnsi="Times New Roman"/>
          <w:spacing w:val="1"/>
          <w:sz w:val="28"/>
          <w:u w:val="single" w:color="000000"/>
          <w:lang w:val="uk-UA"/>
        </w:rPr>
        <w:t xml:space="preserve"> </w:t>
      </w:r>
      <w:r w:rsidRPr="00D53654">
        <w:rPr>
          <w:rFonts w:ascii="Times New Roman" w:hAnsi="Times New Roman"/>
          <w:spacing w:val="-1"/>
          <w:sz w:val="28"/>
          <w:u w:val="single" w:color="000000"/>
          <w:lang w:val="uk-UA"/>
        </w:rPr>
        <w:t>забезпеченн</w:t>
      </w:r>
      <w:r w:rsidRPr="00D53654">
        <w:rPr>
          <w:rFonts w:ascii="Times New Roman" w:hAnsi="Times New Roman"/>
          <w:sz w:val="28"/>
          <w:u w:val="single" w:color="000000"/>
          <w:lang w:val="uk-UA"/>
        </w:rPr>
        <w:t xml:space="preserve">я </w:t>
      </w:r>
    </w:p>
    <w:p w14:paraId="3B745292" w14:textId="1CA99943" w:rsidR="009D73F3" w:rsidRPr="00A2618A" w:rsidRDefault="009D73F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FDAD4E" w14:textId="04D5D6BD" w:rsidR="009D73F3" w:rsidRDefault="00A1108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D73F3" w:rsidSect="00D53654">
          <w:pgSz w:w="16840" w:h="11910" w:orient="landscape"/>
          <w:pgMar w:top="851" w:right="567" w:bottom="567" w:left="85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 wp14:anchorId="63012984" wp14:editId="1A9BBE4B">
            <wp:extent cx="9464488" cy="5581767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504" cy="55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277D3" w14:textId="77777777" w:rsidR="00F8090C" w:rsidRPr="00525D0F" w:rsidRDefault="00F8090C" w:rsidP="00F8090C">
      <w:pPr>
        <w:pStyle w:val="4"/>
        <w:numPr>
          <w:ilvl w:val="0"/>
          <w:numId w:val="7"/>
        </w:numPr>
        <w:tabs>
          <w:tab w:val="left" w:pos="540"/>
        </w:tabs>
        <w:ind w:firstLine="24"/>
        <w:jc w:val="both"/>
        <w:rPr>
          <w:b w:val="0"/>
          <w:lang w:val="uk-UA"/>
        </w:rPr>
      </w:pPr>
      <w:r w:rsidRPr="00525D0F">
        <w:rPr>
          <w:lang w:val="uk-UA"/>
        </w:rPr>
        <w:lastRenderedPageBreak/>
        <w:t>Форма атестації здобувачів вищої освіти</w:t>
      </w:r>
    </w:p>
    <w:p w14:paraId="412B7F6B" w14:textId="77777777" w:rsidR="00F8090C" w:rsidRPr="00525D0F" w:rsidRDefault="00F8090C" w:rsidP="00F8090C">
      <w:pPr>
        <w:spacing w:before="1"/>
        <w:rPr>
          <w:rFonts w:ascii="Times New Roman" w:eastAsia="Times New Roman" w:hAnsi="Times New Roman" w:cs="Times New Roman"/>
          <w:b/>
          <w:sz w:val="13"/>
          <w:szCs w:val="13"/>
          <w:lang w:val="uk-UA"/>
        </w:rPr>
      </w:pPr>
    </w:p>
    <w:tbl>
      <w:tblPr>
        <w:tblW w:w="9602" w:type="dxa"/>
        <w:tblInd w:w="257" w:type="dxa"/>
        <w:tblLayout w:type="fixed"/>
        <w:tblLook w:val="0000" w:firstRow="0" w:lastRow="0" w:firstColumn="0" w:lastColumn="0" w:noHBand="0" w:noVBand="0"/>
      </w:tblPr>
      <w:tblGrid>
        <w:gridCol w:w="2856"/>
        <w:gridCol w:w="6746"/>
      </w:tblGrid>
      <w:tr w:rsidR="00F8090C" w:rsidRPr="00A6423A" w14:paraId="24EE7024" w14:textId="77777777" w:rsidTr="00BF13C0">
        <w:trPr>
          <w:trHeight w:val="562"/>
        </w:trPr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3F454" w14:textId="77777777" w:rsidR="00F8090C" w:rsidRPr="00525D0F" w:rsidRDefault="00F8090C" w:rsidP="00D5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Форми атестації здобувачів вищої освіти</w:t>
            </w:r>
          </w:p>
        </w:tc>
        <w:tc>
          <w:tcPr>
            <w:tcW w:w="6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106CB" w14:textId="77777777" w:rsidR="00F8090C" w:rsidRPr="00525D0F" w:rsidRDefault="00F8090C" w:rsidP="00BF1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Атестація випускника освітньої програми проводиться у формі публічного захисту кваліфікаційної роботи.</w:t>
            </w:r>
          </w:p>
        </w:tc>
      </w:tr>
      <w:tr w:rsidR="00F8090C" w:rsidRPr="00A6423A" w14:paraId="4E93192D" w14:textId="77777777" w:rsidTr="00BF13C0">
        <w:trPr>
          <w:trHeight w:val="2494"/>
        </w:trPr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D91C" w14:textId="77777777" w:rsidR="00F8090C" w:rsidRPr="00525D0F" w:rsidRDefault="00F8090C" w:rsidP="00D5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Вимоги до кваліфікаційної роботи</w:t>
            </w:r>
          </w:p>
        </w:tc>
        <w:tc>
          <w:tcPr>
            <w:tcW w:w="6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604AD" w14:textId="77777777" w:rsidR="00F8090C" w:rsidRPr="00525D0F" w:rsidRDefault="00F8090C" w:rsidP="00BF1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Кваліфікаційна робота передбачає розв’язання складного спеціалізованого завдання або практичної задачі інженерії програмного забезпечення, що характеризуються комплексністю та невизначеністю умов, із застосуванням теорій та методів інформаційних технологій.</w:t>
            </w:r>
          </w:p>
          <w:p w14:paraId="0E0E4435" w14:textId="77777777" w:rsidR="00F8090C" w:rsidRPr="00525D0F" w:rsidRDefault="00F8090C" w:rsidP="00BF1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кваліфікаційній роботі не має бути академічного плагіату, фальсифікацій та фабрикації.</w:t>
            </w:r>
          </w:p>
          <w:p w14:paraId="545B532F" w14:textId="77777777" w:rsidR="00F8090C" w:rsidRPr="00525D0F" w:rsidRDefault="00F8090C" w:rsidP="00BF1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Кваліфікаційна робота має бути оприлюднена на офіційному сайті КНУТД у </w:t>
            </w:r>
            <w:proofErr w:type="spellStart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репозитарії</w:t>
            </w:r>
            <w:proofErr w:type="spellEnd"/>
            <w:r w:rsidRPr="0052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14:paraId="7C39AAC9" w14:textId="77777777" w:rsidR="00F8090C" w:rsidRPr="00525D0F" w:rsidRDefault="00F8090C" w:rsidP="00F8090C">
      <w:pPr>
        <w:spacing w:before="7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</w:p>
    <w:p w14:paraId="4B59E03F" w14:textId="77777777" w:rsidR="00F8090C" w:rsidRPr="00525D0F" w:rsidRDefault="00F8090C" w:rsidP="00F8090C">
      <w:pPr>
        <w:pStyle w:val="4"/>
        <w:numPr>
          <w:ilvl w:val="0"/>
          <w:numId w:val="7"/>
        </w:numPr>
        <w:tabs>
          <w:tab w:val="left" w:pos="540"/>
        </w:tabs>
        <w:ind w:firstLine="24"/>
        <w:jc w:val="both"/>
        <w:rPr>
          <w:rFonts w:cs="Times New Roman"/>
          <w:lang w:val="uk-UA"/>
        </w:rPr>
      </w:pPr>
      <w:r w:rsidRPr="00F8090C">
        <w:rPr>
          <w:lang w:val="uk-UA"/>
        </w:rPr>
        <w:t>Матриця</w:t>
      </w:r>
      <w:r>
        <w:rPr>
          <w:rFonts w:cs="Times New Roman"/>
          <w:lang w:val="uk-UA"/>
        </w:rPr>
        <w:t xml:space="preserve"> </w:t>
      </w:r>
      <w:r w:rsidRPr="00525D0F">
        <w:rPr>
          <w:rFonts w:cs="Times New Roman"/>
          <w:lang w:val="uk-UA"/>
        </w:rPr>
        <w:t>відповідності</w:t>
      </w:r>
      <w:r>
        <w:rPr>
          <w:rFonts w:cs="Times New Roman"/>
          <w:lang w:val="uk-UA"/>
        </w:rPr>
        <w:t xml:space="preserve"> </w:t>
      </w:r>
      <w:r w:rsidRPr="00525D0F">
        <w:rPr>
          <w:rFonts w:cs="Times New Roman"/>
          <w:lang w:val="uk-UA"/>
        </w:rPr>
        <w:t>програмних</w:t>
      </w:r>
      <w:r>
        <w:rPr>
          <w:rFonts w:cs="Times New Roman"/>
          <w:lang w:val="uk-UA"/>
        </w:rPr>
        <w:t xml:space="preserve"> </w:t>
      </w:r>
      <w:r w:rsidRPr="00525D0F">
        <w:rPr>
          <w:rFonts w:cs="Times New Roman"/>
          <w:lang w:val="uk-UA"/>
        </w:rPr>
        <w:t>компетентностей</w:t>
      </w:r>
      <w:r>
        <w:rPr>
          <w:rFonts w:cs="Times New Roman"/>
          <w:lang w:val="uk-UA"/>
        </w:rPr>
        <w:t xml:space="preserve"> </w:t>
      </w:r>
      <w:r w:rsidRPr="00525D0F">
        <w:rPr>
          <w:rFonts w:cs="Times New Roman"/>
          <w:lang w:val="uk-UA"/>
        </w:rPr>
        <w:t>компонентам освітньої програми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861"/>
        <w:gridCol w:w="316"/>
        <w:gridCol w:w="316"/>
        <w:gridCol w:w="316"/>
        <w:gridCol w:w="318"/>
        <w:gridCol w:w="316"/>
        <w:gridCol w:w="310"/>
        <w:gridCol w:w="316"/>
        <w:gridCol w:w="316"/>
        <w:gridCol w:w="316"/>
        <w:gridCol w:w="316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297"/>
      </w:tblGrid>
      <w:tr w:rsidR="00952BE6" w:rsidRPr="00BF13C0" w14:paraId="3526ECB6" w14:textId="77777777" w:rsidTr="00BF13C0">
        <w:trPr>
          <w:trHeight w:hRule="exact" w:val="761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04A128" w14:textId="739A3A03" w:rsidR="00952BE6" w:rsidRPr="00BF13C0" w:rsidRDefault="00952BE6" w:rsidP="00BF13C0">
            <w:pPr>
              <w:ind w:left="57" w:right="57"/>
              <w:rPr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68A75CF0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ІК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77A5421E" w14:textId="76D06DC2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ЗК1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19E67E6C" w14:textId="350F967A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ЗК2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3A8CC316" w14:textId="320C887C" w:rsidR="00952BE6" w:rsidRPr="00BF13C0" w:rsidRDefault="00952BE6" w:rsidP="00BF13C0">
            <w:pPr>
              <w:pStyle w:val="TableParagraph"/>
              <w:spacing w:line="275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ЗК3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4524F244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ЗК4</w:t>
            </w: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356EFB49" w14:textId="77777777" w:rsidR="00952BE6" w:rsidRPr="00BF13C0" w:rsidRDefault="00952BE6" w:rsidP="00BF13C0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ЗК5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7DAAFE86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ЗК6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23F3672C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ЗК7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4BC9CCA3" w14:textId="25DCBF6F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ЗК8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17BC7843" w14:textId="20A8DC9E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ЗК9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345E5D29" w14:textId="37945F86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ЗК10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2328B7ED" w14:textId="52215AD1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ЗК11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6C24C441" w14:textId="64A5D42C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ЗК12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5989E48D" w14:textId="48C98A6E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ЗК13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1A11E7A4" w14:textId="77777777" w:rsidR="00952BE6" w:rsidRPr="00BF13C0" w:rsidRDefault="00952BE6" w:rsidP="00BF13C0">
            <w:pPr>
              <w:pStyle w:val="TableParagraph"/>
              <w:spacing w:line="274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ФК1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3BF04011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ФК2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0AD69C94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ФК3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6641896B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ФК4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7B41BBCA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ФК5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23CE2022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ФК6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35B3739F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ФК7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4067683D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ФК8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5A16BEF4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ФК9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35A88BD4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ФК10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1E092127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ФК11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5F49A68A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ФК12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2786E004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ФК13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7C4CB1CC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ФК14</w:t>
            </w: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254DCFBB" w14:textId="77777777" w:rsidR="00952BE6" w:rsidRPr="00BF13C0" w:rsidRDefault="00952BE6" w:rsidP="00BF13C0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ФК15</w:t>
            </w:r>
          </w:p>
        </w:tc>
      </w:tr>
      <w:tr w:rsidR="00F85C61" w:rsidRPr="00BF13C0" w14:paraId="41AF8551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8E6558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2C119" w14:textId="54B864E5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6DE02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FCB5F" w14:textId="3FAE564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9AA6C" w14:textId="1E2F9F82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B9978" w14:textId="397BF7AD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B7F31" w14:textId="63D974D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B322C" w14:textId="286584BA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0A4B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CE6F0" w14:textId="59A194C2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45DD3" w14:textId="26D4B15E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06348" w14:textId="48A5234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DB646" w14:textId="024793F2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64B3C" w14:textId="0F03580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1124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78463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EAC33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0D90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2935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C7556" w14:textId="0E549F0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E253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6283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278AA" w14:textId="5F646BA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BD6B0" w14:textId="2A840A9E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82257" w14:textId="2698146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A159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AD4E3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5E78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0D2F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9C67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68E9E6A9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9A5636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A0AAB" w14:textId="2ECAF92A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80CAE" w14:textId="30028F91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B186D" w14:textId="3BC5996C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4BD54" w14:textId="269BA3EB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00E0A" w14:textId="3BEC467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77D42" w14:textId="599F99C9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D2ED6" w14:textId="369B630A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A83C3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D9646" w14:textId="045B526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ACB60" w14:textId="3E73E958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91AD0" w14:textId="450BE4B4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657A2" w14:textId="7A97DEF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CB2EC" w14:textId="21258A58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8F61C" w14:textId="6B080689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632A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1865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B530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D1FD0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A5A75" w14:textId="2DEF9B8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D29E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E206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D9E7A" w14:textId="5C2E30EE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59BB8" w14:textId="7317FEB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39CD0" w14:textId="7A938DA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3AF8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1B152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C8A8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C357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CD667" w14:textId="16B5AF3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242FFBDA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42D8E7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80B41" w14:textId="0E6A953D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4A7D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793CF" w14:textId="29EBF69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E4896" w14:textId="5C60BA6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37AE8" w14:textId="05DAF0C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EFD02" w14:textId="3B54F94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D10B1" w14:textId="45ED29C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61D68" w14:textId="3669C96F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30716" w14:textId="13617BF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3847A" w14:textId="011A6E6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7DF99E" w14:textId="6E09F36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DD158" w14:textId="03809F5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4DBE0" w14:textId="785EEFD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3D35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B074B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A24B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F359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84CD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4852D4" w14:textId="71EDD35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E8BD9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7CEF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C7A81" w14:textId="4BD0BF04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4825A" w14:textId="223CC83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98837" w14:textId="10D9653C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B97C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B43A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F2FA3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3757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EAD6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0AD5AD5D" w14:textId="77777777" w:rsidTr="00C762A6">
        <w:trPr>
          <w:trHeight w:hRule="exact" w:val="252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DD9816" w14:textId="77777777" w:rsidR="00F85C61" w:rsidRPr="00BF13C0" w:rsidRDefault="00F85C61" w:rsidP="00F85C61">
            <w:pPr>
              <w:pStyle w:val="TableParagraph"/>
              <w:spacing w:line="240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05F2E" w14:textId="408E1CF2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043BA" w14:textId="43EE4A0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2EC24" w14:textId="780BE903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A1C69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0C163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7B342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4989C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F63E5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8567B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A841F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B987D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5DD96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285BA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1204A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08A0E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D0664" w14:textId="501E55FE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AF2DC" w14:textId="36D5E364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3B52C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A04E5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A8999" w14:textId="46813F4E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CDAC91" w14:textId="6A687371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2056D" w14:textId="60855CDC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6FCC5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CBC0B3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C502C" w14:textId="2E94F88A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C63DA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F810E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6CE48" w14:textId="0684649E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44B9D" w14:textId="0152BE88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43A4BD01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688EC5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9E812" w14:textId="52E22446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8BF7A" w14:textId="4896757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662FF" w14:textId="5803F82E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0828A" w14:textId="2B54D78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CC0E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20C67" w14:textId="1C441776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2B01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B73E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A01D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5734A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4C41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63508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5A21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80BA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48B9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D06D6" w14:textId="70DD0F3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C22D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22AAC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DEE4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ABFCA7" w14:textId="6B9D7B28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8761A" w14:textId="5AA8E41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77858" w14:textId="138AA72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0AAF3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B0418" w14:textId="493AE26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8E210" w14:textId="5D9C585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5556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954B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3A83B" w14:textId="315D6EB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9984F" w14:textId="5155D0C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097C4D43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F3B2F2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4B0C1" w14:textId="41999386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D907D" w14:textId="3BBD5ECF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CE3F9" w14:textId="6AEB10F3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2BC1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7C40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94246" w14:textId="254D1B1E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05491" w14:textId="4FA444A4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9100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9803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982D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E6F4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F5DC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D0EC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CDBA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497E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5204A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46B6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95B4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FC593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B923D" w14:textId="3D45A86B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5EEFA" w14:textId="1B9E5C7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DA4DE" w14:textId="345AD4E8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AAD64" w14:textId="75B0D312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ABFE0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FD974" w14:textId="1BA69F6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6125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9FC8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9A2FB" w14:textId="1E3A9CCB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E4C26" w14:textId="6437BA4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54A15099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ACB5C5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60368" w14:textId="1F94D62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D9981" w14:textId="7777777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6BE76" w14:textId="200EDF2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56B1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B24DA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1BFEC" w14:textId="28E2CE3E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C9CF8" w14:textId="41A9C47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EC6E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2ADF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7DEC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A453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F4A4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0FE6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B8363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C56F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202A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C72DF" w14:textId="5CD68BAE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FBA51" w14:textId="4AA89D5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B7F14" w14:textId="5587828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7114F" w14:textId="2BE856E8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FE508" w14:textId="0B5AD9B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23BE0" w14:textId="79E61F9B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FBD4C" w14:textId="263B744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DB392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ED344" w14:textId="1193F21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B8868" w14:textId="2B02D1E8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CDA2A" w14:textId="3B619E4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A7C0A" w14:textId="7777777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54C00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7818E9CC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9DEB0E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F5108" w14:textId="620207B6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44452" w14:textId="1B579133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DE244" w14:textId="096A24B4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E3AD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553A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6206F" w14:textId="1F5E7C6C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6E6BE" w14:textId="33820DF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EC52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DCB4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D73F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7DB2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F0EA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2124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51AE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6886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AD75D" w14:textId="480EC95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4FABA" w14:textId="7A4EA7B4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399A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A343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31E8A" w14:textId="36849ED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7832D" w14:textId="460C53A3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03689" w14:textId="18CDD700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8C96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492D9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25B69" w14:textId="2BBDE66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9970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48147" w14:textId="04EFCE1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03312" w14:textId="2F3BE6BD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40ECE" w14:textId="48F35C3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1CF01034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CE25C7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8C2812" w14:textId="7CD784A9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A2038" w14:textId="73095502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2CA8D" w14:textId="5CF66699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164A2" w14:textId="480F1341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E536D" w14:textId="0562834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33564" w14:textId="75ABF2F4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43165" w14:textId="37540F04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7B10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F425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1EE6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3F91A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834C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EC54A" w14:textId="7777777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3646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07A72" w14:textId="36665714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640E1" w14:textId="0D1C5E1E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3CCF0" w14:textId="2ED0F06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9B475" w14:textId="4BF4E5B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CB8D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C86E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0CBA6" w14:textId="20A3AB76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176D3" w14:textId="053B9E71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8361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12950" w14:textId="5B3A11BE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ACB0A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C048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70E07" w14:textId="51F1BF0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211F6" w14:textId="5DC784CE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7E81A" w14:textId="003E477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754DD8D7" w14:textId="77777777" w:rsidTr="00C762A6">
        <w:trPr>
          <w:trHeight w:hRule="exact" w:val="252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AA5DCD" w14:textId="77777777" w:rsidR="00F85C61" w:rsidRPr="00BF13C0" w:rsidRDefault="00F85C61" w:rsidP="00F85C61">
            <w:pPr>
              <w:pStyle w:val="TableParagraph"/>
              <w:spacing w:line="240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D632D" w14:textId="65E8672D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2B027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CBD35" w14:textId="1FCB104D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136975" w14:textId="6086E06D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C160C2" w14:textId="315C9F06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9AF3F" w14:textId="494D7276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4C346" w14:textId="3B2CE512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447E6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6F282" w14:textId="334A75E3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248A8" w14:textId="4A995C3B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A304C" w14:textId="78742A4F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B903A" w14:textId="4BB22FCF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8D8E4" w14:textId="3839265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568D0" w14:textId="0BF9C10E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2C010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F111C" w14:textId="7777777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03D35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8F285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CB11C" w14:textId="076FF089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33C04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22BD0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7938A" w14:textId="6C6B5EF4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41231" w14:textId="6E26B6C4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A9B6C" w14:textId="5E3E6E6B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94BDC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017A8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84E9E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CBAEB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BBA10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30C3CFC2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84B8ED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729A5" w14:textId="6912F144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59F12" w14:textId="623F2FAA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44065" w14:textId="16BEAFF9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727C7" w14:textId="2C719702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DC2E6" w14:textId="1CBB005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AE7F1" w14:textId="1099367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0E218" w14:textId="7B34772B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E688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DC79D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A86B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000D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DEFF5" w14:textId="7777777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B636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0E7EC" w14:textId="3C1F6BF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DEE20" w14:textId="26CCB5BE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50D9B" w14:textId="5059523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7ADD4" w14:textId="152F8C8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47288" w14:textId="1664FD16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AC769" w14:textId="5075C02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0F89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D6CA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D4A0A" w14:textId="3A208FA2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E042C" w14:textId="0E33094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30213" w14:textId="774C310B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35C1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16369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F6053" w14:textId="410259D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F3E4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5CF71" w14:textId="77E2E89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08F902A8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0617AC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70549" w14:textId="08E5B7BF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2BFA0" w14:textId="7777777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E2B93" w14:textId="75528D66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A870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C306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AA7A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F8F36" w14:textId="6FC6D8F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5CBA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2B8F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F63E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966C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86E2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6BF29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05E7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3C0AA" w14:textId="0880905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2E24C" w14:textId="7777777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03B5A" w14:textId="7777777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1B8F2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1002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04CD0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F7D3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35C8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2888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D88D4" w14:textId="472F06AB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6ED4E" w14:textId="721FA18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A9D54" w14:textId="05E1288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2911C" w14:textId="4284252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5A0B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423A9" w14:textId="78501AF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18CB3962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E7AEF6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FFB97" w14:textId="2822C1F8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3C319" w14:textId="75AB1341" w:rsidR="00F85C61" w:rsidRPr="00BF13C0" w:rsidRDefault="0019691D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057A5" w14:textId="7B37C1FB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F2C4F" w14:textId="3F0EA87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3A499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E4984" w14:textId="30629143" w:rsidR="00F85C61" w:rsidRPr="00BF13C0" w:rsidRDefault="0019691D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70ED0" w14:textId="506B869D" w:rsidR="00F85C61" w:rsidRPr="00BF13C0" w:rsidRDefault="0019691D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034CE" w14:textId="1D8E76A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6843F" w14:textId="7D6A9DFC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C54A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97159" w14:textId="7E3BCB0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E50E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190A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6D9A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932C9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E35AB" w14:textId="56E8966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DB186" w14:textId="7BB5E68E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01157" w14:textId="11B1D03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45D7CE" w14:textId="414B5CB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498DD" w14:textId="6B2F64E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9020A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00636" w14:textId="0330F44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B118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BF53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BB114" w14:textId="5EB85B3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4FB2C" w14:textId="01F1190C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49596" w14:textId="195A90A2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B63B8" w14:textId="2A4F86C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D8DF1" w14:textId="243AD684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59862F85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652E8E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7E225" w14:textId="378F9AFD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B4FC7" w14:textId="10BC0FE4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050D2" w14:textId="19BA4D69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965B9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05773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7D08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7F80E" w14:textId="554DBE3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3F44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FDED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42EF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AFCF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883C0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330A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EFAB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63713" w14:textId="1B3875BC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B8489" w14:textId="600976C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82AD3" w14:textId="661F7794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FBD3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9C0CA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5E3DE" w14:textId="603B523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3975C" w14:textId="6A6E79E2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28ADA" w14:textId="766350D4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58C5C" w14:textId="7777777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683F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216DE" w14:textId="5B20CAC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3FE9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ACCA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B29A4" w14:textId="141108FF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97123" w14:textId="017EB09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67CE152D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D9D910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8E2D3" w14:textId="571D9982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2925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4FDB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5C405" w14:textId="2BE305BA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DE7A9" w14:textId="3F5F6F2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CEAFB" w14:textId="4B375EE4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F5595" w14:textId="26402E1E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30A0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45A4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918C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9990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1C8F7" w14:textId="15E13AD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7709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727E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3651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B2EC0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D6972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3114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9D87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1E56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BA080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92BCA" w14:textId="0735EDD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19D53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D7B27" w14:textId="3AF2531B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A66B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2D19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EA12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8970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7B7A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5512EA39" w14:textId="77777777" w:rsidTr="00C762A6">
        <w:trPr>
          <w:trHeight w:hRule="exact" w:val="252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0F5B6D" w14:textId="77777777" w:rsidR="00F85C61" w:rsidRPr="00BF13C0" w:rsidRDefault="00F85C61" w:rsidP="00F85C61">
            <w:pPr>
              <w:pStyle w:val="TableParagraph"/>
              <w:spacing w:line="240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35D02" w14:textId="0FA8A448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3EB98" w14:textId="175689EC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20635" w14:textId="0ED67CE0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E4C684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096B0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1A485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16033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47538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1C661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43355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21147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DC2FC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E107F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B8E88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7F2A9" w14:textId="5581478F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535E1" w14:textId="1B98AF99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0D593" w14:textId="4B9546B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E4443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DB2B4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D80AD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E4C28" w14:textId="16DD113B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C762C" w14:textId="3A177E6D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E2F14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0FBD7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A3E66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899FC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82499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0E96F" w14:textId="40E752D3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817B9" w14:textId="7448E432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4809D5BD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B07AA0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D37DE" w14:textId="7EAB342B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5477E" w14:textId="7777777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492C0" w14:textId="6472D316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EB1C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6296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04597" w14:textId="24DA441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A8986" w14:textId="7DA10218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AAC9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BE2F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FDE59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1DF62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3B7C0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D120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A334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DC0E6" w14:textId="775FAD9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E016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9DCEA" w14:textId="2C936A4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CAB8A" w14:textId="4CF8BE1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D9F42" w14:textId="69C53114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35D73" w14:textId="2E5FDE6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4E0A3" w14:textId="2EE42EB9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AC193" w14:textId="4E1D005C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1280D" w14:textId="1E1D06F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3A5A1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FA06B" w14:textId="2559576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9DDD9" w14:textId="75FA4B0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0916B" w14:textId="3F7B3DA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78992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55565" w14:textId="02E13B1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</w:tr>
      <w:tr w:rsidR="00F85C61" w:rsidRPr="00BF13C0" w14:paraId="5128CF12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598987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FDE006" w14:textId="086FD3A3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83A2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C645A" w14:textId="4516DA1F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2BDA3" w14:textId="7777777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21A9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3D160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42FA3" w14:textId="6454B282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438F0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915E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ADB30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79093" w14:textId="18BAC32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2283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D88C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524B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D7172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5DF6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86D13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D590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C52C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181B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99A5B" w14:textId="7AB1320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33EDE" w14:textId="68FD9BF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FB220" w14:textId="4FDDC4F3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1498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8F441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51EF2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1010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2597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EE1859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55BB11D5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9CBCFB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AC20D" w14:textId="777481F9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3308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9BA01" w14:textId="7E31FE86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1A815" w14:textId="5EFE5902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A00CC" w14:textId="28662ACC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D83C7" w14:textId="728490B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531E6" w14:textId="62B10762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81EC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139B7" w14:textId="3C75364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00CA1" w14:textId="77B14A44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14CBC" w14:textId="677AFD2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9B6BD" w14:textId="744F8588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466D2" w14:textId="29C2989C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9715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EC5F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E6682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F5CC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6DFB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12368" w14:textId="32826D4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821E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95B9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B339A" w14:textId="50A7E24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777EE" w14:textId="53A0F704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0CF42" w14:textId="36E0C3E2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C031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FB40A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ADB7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168F9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4FA1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15688A5A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A7EB2E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5EC2C" w14:textId="6E813CAF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2311F" w14:textId="0FF1962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343A3" w14:textId="41A5C7D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681B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3BC1A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0A132" w14:textId="457F59D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4D53B" w14:textId="6F0201E1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4F8A6" w14:textId="48DD5EC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3C55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61D3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C219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2ABA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FE5C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FFC42" w14:textId="5A4EB518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D4385" w14:textId="6E95121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43376" w14:textId="6F3589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71028" w14:textId="67E302B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3A3A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99FE5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ED35A" w14:textId="13621103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F00AE" w14:textId="0AED3AD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9FD02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C21D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B5FCB" w14:textId="49F83C8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6C032" w14:textId="7777777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802A6" w14:textId="2F283E36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A74E5" w14:textId="5337C842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33FD1" w14:textId="2C91FBC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431D5" w14:textId="13ED46B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</w:tr>
      <w:tr w:rsidR="00F85C61" w:rsidRPr="00BF13C0" w14:paraId="6D31F780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906D98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94453" w14:textId="5602B8AA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EF167" w14:textId="7A9E7B4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FE0AD" w14:textId="7E72D240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B01AC" w14:textId="15F8CF1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BFF7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58713" w14:textId="5A7220AB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BB8DF" w14:textId="3BFFABE4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01C19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2EA29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E0322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AAF9D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F28F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425D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C57D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379F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A2FD3" w14:textId="44DE9D7B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9959C" w14:textId="2A648D6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D40F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2F00A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FB070" w14:textId="6E91840E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07575" w14:textId="24E269F2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6C8E5" w14:textId="5F83EC8B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5C64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5018F" w14:textId="63167A38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9D4BE" w14:textId="05693939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3585D" w14:textId="0D5EF30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1AB5F" w14:textId="39A462C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82F35" w14:textId="4692BB9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7D9FA" w14:textId="7673B6E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6BE3D228" w14:textId="77777777" w:rsidTr="00C762A6">
        <w:trPr>
          <w:trHeight w:hRule="exact" w:val="252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F0E5BB" w14:textId="77777777" w:rsidR="00F85C61" w:rsidRPr="00BF13C0" w:rsidRDefault="00F85C61" w:rsidP="00F85C61">
            <w:pPr>
              <w:pStyle w:val="TableParagraph"/>
              <w:spacing w:line="240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A1712" w14:textId="0016C490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3C2BD" w14:textId="42F59123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2A527" w14:textId="047F659D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69081" w14:textId="2669EC5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25558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0D874" w14:textId="7777777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C988E" w14:textId="5E48543B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56531" w14:textId="36AD9AF0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7C7F7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F2D4A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95291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1409E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8D33A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C2C25" w14:textId="5A3C4FD3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63346" w14:textId="3ADB0930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9E83B" w14:textId="7FFC5033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F2B52" w14:textId="0D9DA599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DEDCA" w14:textId="7C5BDA81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821BE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835B2C" w14:textId="6CDCD956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DAF95" w14:textId="4E8C6DC4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59FB4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C7530" w14:textId="34ADE360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88024" w14:textId="700DD4A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8A66B" w14:textId="770E781A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51955" w14:textId="2D9B938B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9B025" w14:textId="2485AC42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71BE2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59FE5" w14:textId="372E1361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51D5555D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022AB1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C79FA" w14:textId="085D4940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05612" w14:textId="7C26A572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2B9BF" w14:textId="2A0A511B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C999F" w14:textId="7BF7B7FB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E3C4F" w14:textId="695A11F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C6A7B" w14:textId="7447EDF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DCAF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08794" w14:textId="26CB16E1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DF96E" w14:textId="31D602FE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6C16F" w14:textId="6E7B02BC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79C50" w14:textId="284C8F8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46C7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33042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F31E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B957C" w14:textId="0024E71A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29309" w14:textId="33E506F0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F83B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C7C83" w14:textId="1C2B634C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18B8E" w14:textId="478D1CF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3718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6D839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20BE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F66E0" w14:textId="0B9E39E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A5D91" w14:textId="078D1AD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4545F" w14:textId="23640A62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5B267" w14:textId="21BC29C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9F6DA" w14:textId="53DDF8EC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FF671" w14:textId="61CDBFB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E2098" w14:textId="6A86841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2D8E627F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38AB14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07CD06" w14:textId="2A0A8AE9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11FD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F804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A36C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38513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4E027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7FF20" w14:textId="69C0CF9F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348F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3EDF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E328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5CF5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03C6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B438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A0CF3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F92A2" w14:textId="717FD20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907D9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EF61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467B0" w14:textId="4FA9380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AAAC6" w14:textId="6A1979C8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62D9F" w14:textId="29D72429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0EF5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BFBB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433A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F8DC0" w14:textId="3CE38E9F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DDC08" w14:textId="3D92F48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F2495" w14:textId="508E5C8C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B1D67" w14:textId="0081379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3D7E1" w14:textId="7777777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D95F2" w14:textId="34544E82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001F533A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656619" w14:textId="77777777" w:rsidR="00F85C61" w:rsidRPr="00BF13C0" w:rsidRDefault="00F85C61" w:rsidP="00F85C61">
            <w:pPr>
              <w:pStyle w:val="TableParagraph"/>
              <w:spacing w:line="23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A9D42" w14:textId="5F1309C1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FAE17" w14:textId="786A29F8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67C47" w14:textId="7118892F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A740E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302C4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E168F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44172" w14:textId="66540AFA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F6F8E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77CD1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C3CDC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7A314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82A54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CC038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6E6CF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14B18" w14:textId="3B3F8943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AC4E4" w14:textId="09EBB6D2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02B42" w14:textId="32D13BE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840F1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03FB4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8DAA5" w14:textId="79CE97B4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8C842" w14:textId="3C099DBB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73710" w14:textId="1FF3EDCD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8254C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BAF33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D0227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88F14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59DF3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94925" w14:textId="704AD6EA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7F06D" w14:textId="2B655F39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5460ED38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C89270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6BFA2" w14:textId="309DB5B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29620" w14:textId="2D50E994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60F29" w14:textId="4D4917F6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060F2" w14:textId="08290C24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427F1" w14:textId="29C3776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CFE1F" w14:textId="07BD9E3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DE699" w14:textId="016B90A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42E4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1656B" w14:textId="496ECD6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C86C0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2A352A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655B0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21B15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59573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325A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97A4D" w14:textId="169912E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599A5" w14:textId="414445A2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3EED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F564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E8A4A" w14:textId="73303A3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BE2D7" w14:textId="0E29DE58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A4784" w14:textId="47A3A08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684FF" w14:textId="044FB6F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8EFA5" w14:textId="6B51FFC1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E71F2" w14:textId="43CD8F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6250F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8899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42BB9" w14:textId="4005A7EA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E09F6" w14:textId="3407942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</w:tr>
      <w:tr w:rsidR="00F85C61" w:rsidRPr="00BF13C0" w14:paraId="78089846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7968CB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5F95B" w14:textId="6AFDE5C4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BE816" w14:textId="29647C2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3472A" w14:textId="7498F9F1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E18C9" w14:textId="0EFC9A73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99AAE" w14:textId="0BBDE7E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FDFE0" w14:textId="6831362D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C65F9" w14:textId="4A853B9B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0D3E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D3116" w14:textId="2D6CE49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0E45F" w14:textId="29106254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5E002" w14:textId="3A8BF9A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FA23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EEAA0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BE36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EBF40" w14:textId="744C7CD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BF13D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275B8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AF56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536ED" w14:textId="26F6309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8F904" w14:textId="570D01F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5DCE7" w14:textId="40F3764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786A94" w14:textId="0AF9D50C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D6F61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6BE3E" w14:textId="2D6EEA0E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D40D8" w14:textId="1315D38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D5CBC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B6FF6" w14:textId="475FF37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31E2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80299" w14:textId="55EBD88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7D8FD5F8" w14:textId="77777777" w:rsidTr="00C762A6">
        <w:trPr>
          <w:trHeight w:hRule="exact" w:val="252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C6A1EC" w14:textId="77777777" w:rsidR="00F85C61" w:rsidRPr="00BF13C0" w:rsidRDefault="00F85C61" w:rsidP="00F85C61">
            <w:pPr>
              <w:pStyle w:val="TableParagraph"/>
              <w:spacing w:line="240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EDB89" w14:textId="195771CC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8F9E6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7D261" w14:textId="2C7B3025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ECDAC" w14:textId="0CF2BE81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511D4" w14:textId="57832424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9E3C1" w14:textId="0D44685E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35920" w14:textId="744CD51A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EFDB0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71358" w14:textId="630F8BC3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CDD89C" w14:textId="6671A409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B90A6" w14:textId="30AED233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8D7B7" w14:textId="786C9361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87626" w14:textId="72A7C5AC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C97496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A5DBC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AB477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9F16F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FDC48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28F65" w14:textId="29575D28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3FC58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48FF6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3C1F5" w14:textId="179DA32C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4BBEF" w14:textId="15898815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A70E7" w14:textId="583650D7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A26C9" w14:textId="36C81F53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EB0D4" w14:textId="3666771D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29D9F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57FC0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2E249" w14:textId="77777777" w:rsidR="00F85C61" w:rsidRPr="00BF13C0" w:rsidRDefault="00F85C61" w:rsidP="00F85C61">
            <w:pPr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43C453DD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1087ED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B5A41" w14:textId="21A1FE3B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22A35" w14:textId="5EA2F15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A0EBE" w14:textId="47D6B379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4608C" w14:textId="04FAE2B3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E8A651" w14:textId="27D7A334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12188" w14:textId="169CC1E2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0296A" w14:textId="5FD66D6B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1742B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252FD" w14:textId="4030884C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684AE" w14:textId="403A8A6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D0011" w14:textId="44FCDE4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888BDB" w14:textId="33E80CC8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A17D1" w14:textId="683F16F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07CCC" w14:textId="5760F86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09014" w14:textId="3E26EFEC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40D61" w14:textId="7DB6338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23254" w14:textId="144FF21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1B687" w14:textId="67CA07DE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4362E" w14:textId="3623D84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F5415" w14:textId="182CCE2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98D83" w14:textId="7530220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692EF" w14:textId="6D6406B0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FCB70" w14:textId="0401AA93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C881D" w14:textId="4EF97828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EA743" w14:textId="7674A76B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3904E" w14:textId="7447B738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3C772" w14:textId="56D3BC6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72259" w14:textId="62D0362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DAA8A" w14:textId="53DDAA2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C61" w:rsidRPr="00BF13C0" w14:paraId="4C21844B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D2160E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50FF2" w14:textId="442AE6AC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1903A" w14:textId="3CE02A21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6EEB0" w14:textId="3392092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FCC2D" w14:textId="4EB148A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8A61A" w14:textId="023D92FB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8FF6D" w14:textId="0F3C45E8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BB31D" w14:textId="7A0D03DA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35A6A" w14:textId="6D1C450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09084" w14:textId="7091885E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4E31C" w14:textId="40A84512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963C3" w14:textId="3611A102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531B0" w14:textId="5D5AA9A2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024E5" w14:textId="7A2A98DE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45DF9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6122B" w14:textId="20641602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3C714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8FA5E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9D983" w14:textId="1CD9DD7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A6FF8" w14:textId="4990BCCF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68730" w14:textId="50A8362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D0D49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382FC" w14:textId="60CFF18B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4D2BD" w14:textId="4E2CFA7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58AA8" w14:textId="2B68731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51B62" w14:textId="4E4D1FCB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85BF7" w14:textId="7016E4D8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CD2A4" w14:textId="39562CD4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9DB76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4F756" w14:textId="0ECDEE53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</w:tr>
      <w:tr w:rsidR="00F85C61" w:rsidRPr="00BF13C0" w14:paraId="25E07F77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DD1A5F" w14:textId="77777777" w:rsidR="00F85C61" w:rsidRPr="00BF13C0" w:rsidRDefault="00F85C61" w:rsidP="00F85C61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98249" w14:textId="67E1928A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7E0D7" w14:textId="53BFA2E8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98C66" w14:textId="25F379AB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BD4F0" w14:textId="0116AB4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4B149" w14:textId="6E1D8CAC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233E6" w14:textId="7EAA8948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DC8CE" w14:textId="0DFC0034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D8743" w14:textId="77777777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AFC11" w14:textId="17A0944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4F323" w14:textId="4695F2C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0732F" w14:textId="018E9EA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FBA60" w14:textId="5768F33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DC8B9" w14:textId="70464AB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A1E80" w14:textId="53ACF7FD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0DE4E" w14:textId="3758B38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D2CF4" w14:textId="60EBD632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26594" w14:textId="5B9D9D00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FCFE7" w14:textId="49409B0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7DBE8" w14:textId="6C9151AB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C5163" w14:textId="5BA2FF6B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B1156" w14:textId="4C25A7CB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5104B" w14:textId="28262DBA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EF759" w14:textId="4C25BC9A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3CC99" w14:textId="359C0826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CFD6B" w14:textId="3DF174C5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2EB2E" w14:textId="731970AC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5208C" w14:textId="32045EC9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E76B9" w14:textId="7A87B9F0" w:rsidR="00F85C61" w:rsidRPr="00BF13C0" w:rsidRDefault="00F85C61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b/>
                <w:bCs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D6535" w14:textId="43F51C81" w:rsidR="00F85C61" w:rsidRPr="00BF13C0" w:rsidRDefault="00F85C61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</w:tr>
      <w:tr w:rsidR="00F93820" w:rsidRPr="00BF13C0" w14:paraId="453990E4" w14:textId="77777777" w:rsidTr="00C762A6">
        <w:trPr>
          <w:trHeight w:hRule="exact" w:val="250"/>
        </w:trPr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BCCBD0" w14:textId="1DBB507C" w:rsidR="00F93820" w:rsidRPr="00F93820" w:rsidRDefault="00F93820" w:rsidP="00F85C61">
            <w:pPr>
              <w:pStyle w:val="TableParagraph"/>
              <w:spacing w:line="238" w:lineRule="exact"/>
              <w:ind w:left="-1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93820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ОК 32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3CC6B" w14:textId="77777777" w:rsidR="00F93820" w:rsidRPr="00BF13C0" w:rsidRDefault="00F93820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60740" w14:textId="77777777" w:rsidR="00F93820" w:rsidRPr="00BF13C0" w:rsidRDefault="00F93820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10F0D" w14:textId="77777777" w:rsidR="00F93820" w:rsidRPr="00BF13C0" w:rsidRDefault="00F93820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B0F4F" w14:textId="77777777" w:rsidR="00F93820" w:rsidRPr="00BF13C0" w:rsidRDefault="00F93820" w:rsidP="00F85C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71C47" w14:textId="77777777" w:rsidR="00F93820" w:rsidRPr="00BF13C0" w:rsidRDefault="00F93820" w:rsidP="00F85C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46ED0" w14:textId="77777777" w:rsidR="00F93820" w:rsidRPr="00BF13C0" w:rsidRDefault="00F93820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C030C" w14:textId="77777777" w:rsidR="00F93820" w:rsidRPr="00BF13C0" w:rsidRDefault="00F93820" w:rsidP="00F85C61">
            <w:pPr>
              <w:pStyle w:val="TableParagraph"/>
              <w:spacing w:line="238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DAE5D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6F8CD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B3DA92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4BD87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79725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E3BA2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2A3D8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4882F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95070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F989B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E2376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345B4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5CA15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64A3D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AF25C" w14:textId="77777777" w:rsidR="00F93820" w:rsidRPr="00BF13C0" w:rsidRDefault="00F93820" w:rsidP="00F85C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071FE" w14:textId="77777777" w:rsidR="00F93820" w:rsidRPr="00BF13C0" w:rsidRDefault="00F93820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1C417" w14:textId="77777777" w:rsidR="00F93820" w:rsidRPr="00BF13C0" w:rsidRDefault="00F93820" w:rsidP="00F85C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C5D46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34C1A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B5D15" w14:textId="77777777" w:rsidR="00F93820" w:rsidRPr="00BF13C0" w:rsidRDefault="00F93820" w:rsidP="00F85C6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ECE17" w14:textId="77777777" w:rsidR="00F93820" w:rsidRPr="00BF13C0" w:rsidRDefault="00F93820" w:rsidP="00F85C61">
            <w:pPr>
              <w:pStyle w:val="TableParagraph"/>
              <w:spacing w:line="238" w:lineRule="exact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50B91" w14:textId="77777777" w:rsidR="00F93820" w:rsidRPr="00BF13C0" w:rsidRDefault="00F93820" w:rsidP="00F85C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14:paraId="5157B439" w14:textId="4AC6A7BF" w:rsidR="00952BE6" w:rsidRDefault="00952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  <w:sectPr w:rsidR="00952BE6">
          <w:pgSz w:w="11910" w:h="16840"/>
          <w:pgMar w:top="780" w:right="720" w:bottom="280" w:left="1160" w:header="708" w:footer="708" w:gutter="0"/>
          <w:cols w:space="720"/>
        </w:sectPr>
      </w:pPr>
    </w:p>
    <w:p w14:paraId="2CA9C3FA" w14:textId="74579860" w:rsidR="009D73F3" w:rsidRPr="00BF13C0" w:rsidRDefault="002E31C4" w:rsidP="00BF13C0">
      <w:pPr>
        <w:numPr>
          <w:ilvl w:val="0"/>
          <w:numId w:val="10"/>
        </w:numPr>
        <w:tabs>
          <w:tab w:val="left" w:pos="426"/>
        </w:tabs>
        <w:spacing w:before="53"/>
        <w:ind w:left="0" w:right="272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13C0">
        <w:rPr>
          <w:rFonts w:ascii="Times New Roman" w:hAnsi="Times New Roman"/>
          <w:b/>
          <w:spacing w:val="-1"/>
          <w:sz w:val="28"/>
          <w:lang w:val="uk-UA"/>
        </w:rPr>
        <w:lastRenderedPageBreak/>
        <w:t>Матриця</w:t>
      </w:r>
      <w:r w:rsidRPr="00BF13C0">
        <w:rPr>
          <w:rFonts w:ascii="Times New Roman" w:hAnsi="Times New Roman"/>
          <w:b/>
          <w:spacing w:val="32"/>
          <w:sz w:val="28"/>
          <w:lang w:val="uk-UA"/>
        </w:rPr>
        <w:t xml:space="preserve"> </w:t>
      </w:r>
      <w:r w:rsidRPr="00BF13C0">
        <w:rPr>
          <w:rFonts w:ascii="Times New Roman" w:hAnsi="Times New Roman"/>
          <w:b/>
          <w:spacing w:val="-1"/>
          <w:sz w:val="28"/>
          <w:lang w:val="uk-UA"/>
        </w:rPr>
        <w:t>забезпечення</w:t>
      </w:r>
      <w:r w:rsidRPr="00BF13C0">
        <w:rPr>
          <w:rFonts w:ascii="Times New Roman" w:hAnsi="Times New Roman"/>
          <w:b/>
          <w:spacing w:val="32"/>
          <w:sz w:val="28"/>
          <w:lang w:val="uk-UA"/>
        </w:rPr>
        <w:t xml:space="preserve"> </w:t>
      </w:r>
      <w:r w:rsidRPr="00BF13C0">
        <w:rPr>
          <w:rFonts w:ascii="Times New Roman" w:hAnsi="Times New Roman"/>
          <w:b/>
          <w:spacing w:val="-1"/>
          <w:sz w:val="28"/>
          <w:lang w:val="uk-UA"/>
        </w:rPr>
        <w:t>програмних</w:t>
      </w:r>
      <w:r w:rsidRPr="00BF13C0">
        <w:rPr>
          <w:rFonts w:ascii="Times New Roman" w:hAnsi="Times New Roman"/>
          <w:b/>
          <w:spacing w:val="33"/>
          <w:sz w:val="28"/>
          <w:lang w:val="uk-UA"/>
        </w:rPr>
        <w:t xml:space="preserve"> </w:t>
      </w:r>
      <w:r w:rsidRPr="00BF13C0">
        <w:rPr>
          <w:rFonts w:ascii="Times New Roman" w:hAnsi="Times New Roman"/>
          <w:b/>
          <w:spacing w:val="-1"/>
          <w:sz w:val="28"/>
          <w:lang w:val="uk-UA"/>
        </w:rPr>
        <w:t>результатів</w:t>
      </w:r>
      <w:r w:rsidRPr="00BF13C0">
        <w:rPr>
          <w:rFonts w:ascii="Times New Roman" w:hAnsi="Times New Roman"/>
          <w:b/>
          <w:spacing w:val="32"/>
          <w:sz w:val="28"/>
          <w:lang w:val="uk-UA"/>
        </w:rPr>
        <w:t xml:space="preserve"> </w:t>
      </w:r>
      <w:r w:rsidRPr="00BF13C0">
        <w:rPr>
          <w:rFonts w:ascii="Times New Roman" w:hAnsi="Times New Roman"/>
          <w:b/>
          <w:spacing w:val="-1"/>
          <w:sz w:val="28"/>
          <w:lang w:val="uk-UA"/>
        </w:rPr>
        <w:t>навчання</w:t>
      </w:r>
      <w:r w:rsidRPr="00BF13C0">
        <w:rPr>
          <w:rFonts w:ascii="Times New Roman" w:hAnsi="Times New Roman"/>
          <w:b/>
          <w:spacing w:val="32"/>
          <w:sz w:val="28"/>
          <w:lang w:val="uk-UA"/>
        </w:rPr>
        <w:t xml:space="preserve"> </w:t>
      </w:r>
      <w:r w:rsidRPr="00BF13C0">
        <w:rPr>
          <w:rFonts w:ascii="Times New Roman" w:hAnsi="Times New Roman"/>
          <w:b/>
          <w:spacing w:val="-1"/>
          <w:sz w:val="28"/>
          <w:lang w:val="uk-UA"/>
        </w:rPr>
        <w:t>відповідними</w:t>
      </w:r>
      <w:r w:rsidRPr="00BF13C0">
        <w:rPr>
          <w:rFonts w:ascii="Times New Roman" w:hAnsi="Times New Roman"/>
          <w:b/>
          <w:spacing w:val="53"/>
          <w:sz w:val="28"/>
          <w:lang w:val="uk-UA"/>
        </w:rPr>
        <w:t xml:space="preserve"> </w:t>
      </w:r>
      <w:r w:rsidRPr="00BF13C0">
        <w:rPr>
          <w:rFonts w:ascii="Times New Roman" w:hAnsi="Times New Roman"/>
          <w:b/>
          <w:spacing w:val="-1"/>
          <w:sz w:val="28"/>
          <w:lang w:val="uk-UA"/>
        </w:rPr>
        <w:t>компонентами</w:t>
      </w:r>
      <w:r w:rsidRPr="00BF13C0">
        <w:rPr>
          <w:rFonts w:ascii="Times New Roman" w:hAnsi="Times New Roman"/>
          <w:b/>
          <w:sz w:val="28"/>
          <w:lang w:val="uk-UA"/>
        </w:rPr>
        <w:t xml:space="preserve"> </w:t>
      </w:r>
      <w:r w:rsidRPr="00BF13C0">
        <w:rPr>
          <w:rFonts w:ascii="Times New Roman" w:hAnsi="Times New Roman"/>
          <w:b/>
          <w:spacing w:val="-1"/>
          <w:sz w:val="28"/>
          <w:lang w:val="uk-UA"/>
        </w:rPr>
        <w:t>освітньої</w:t>
      </w:r>
      <w:r w:rsidRPr="00BF13C0">
        <w:rPr>
          <w:rFonts w:ascii="Times New Roman" w:hAnsi="Times New Roman"/>
          <w:b/>
          <w:sz w:val="28"/>
          <w:lang w:val="uk-UA"/>
        </w:rPr>
        <w:t xml:space="preserve"> </w:t>
      </w:r>
      <w:r w:rsidRPr="00BF13C0">
        <w:rPr>
          <w:rFonts w:ascii="Times New Roman" w:hAnsi="Times New Roman"/>
          <w:b/>
          <w:spacing w:val="-1"/>
          <w:sz w:val="28"/>
          <w:lang w:val="uk-UA"/>
        </w:rPr>
        <w:t>програми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40"/>
        <w:gridCol w:w="365"/>
        <w:gridCol w:w="362"/>
        <w:gridCol w:w="365"/>
        <w:gridCol w:w="363"/>
        <w:gridCol w:w="365"/>
        <w:gridCol w:w="362"/>
        <w:gridCol w:w="365"/>
        <w:gridCol w:w="362"/>
        <w:gridCol w:w="365"/>
        <w:gridCol w:w="363"/>
        <w:gridCol w:w="365"/>
        <w:gridCol w:w="365"/>
        <w:gridCol w:w="362"/>
        <w:gridCol w:w="365"/>
        <w:gridCol w:w="362"/>
        <w:gridCol w:w="363"/>
        <w:gridCol w:w="365"/>
        <w:gridCol w:w="365"/>
        <w:gridCol w:w="362"/>
        <w:gridCol w:w="365"/>
        <w:gridCol w:w="362"/>
        <w:gridCol w:w="365"/>
        <w:gridCol w:w="362"/>
        <w:gridCol w:w="365"/>
        <w:gridCol w:w="365"/>
        <w:gridCol w:w="365"/>
      </w:tblGrid>
      <w:tr w:rsidR="00D808B0" w:rsidRPr="00BF13C0" w14:paraId="720AE06D" w14:textId="13F91CB9" w:rsidTr="00032A67">
        <w:trPr>
          <w:trHeight w:hRule="exact" w:val="90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01C6D" w14:textId="77777777" w:rsidR="00D808B0" w:rsidRPr="00BF13C0" w:rsidRDefault="00D808B0">
            <w:pPr>
              <w:rPr>
                <w:sz w:val="24"/>
                <w:szCs w:val="24"/>
                <w:lang w:val="ru-RU"/>
              </w:rPr>
            </w:pPr>
            <w:bookmarkStart w:id="2" w:name="_Hlk186988064"/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5DF2377" w14:textId="77777777" w:rsidR="00D808B0" w:rsidRPr="00BF13C0" w:rsidRDefault="00D808B0">
            <w:pPr>
              <w:pStyle w:val="TableParagraph"/>
              <w:spacing w:before="39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 1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C6069F7" w14:textId="77777777" w:rsidR="00D808B0" w:rsidRPr="00BF13C0" w:rsidRDefault="00D808B0">
            <w:pPr>
              <w:pStyle w:val="TableParagraph"/>
              <w:spacing w:before="3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 2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9CE0B7C" w14:textId="77777777" w:rsidR="00D808B0" w:rsidRPr="00BF13C0" w:rsidRDefault="00D808B0">
            <w:pPr>
              <w:pStyle w:val="TableParagraph"/>
              <w:spacing w:before="39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ПРН3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09B7D7A" w14:textId="77777777" w:rsidR="00D808B0" w:rsidRPr="00BF13C0" w:rsidRDefault="00D808B0">
            <w:pPr>
              <w:pStyle w:val="TableParagraph"/>
              <w:spacing w:before="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ПРН4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829543C" w14:textId="77777777" w:rsidR="00D808B0" w:rsidRPr="00BF13C0" w:rsidRDefault="00D808B0">
            <w:pPr>
              <w:pStyle w:val="TableParagraph"/>
              <w:spacing w:before="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ПРН5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491745E" w14:textId="77777777" w:rsidR="00D808B0" w:rsidRPr="00BF13C0" w:rsidRDefault="00D808B0">
            <w:pPr>
              <w:pStyle w:val="TableParagraph"/>
              <w:spacing w:before="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ПРН6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B29EEAD" w14:textId="77777777" w:rsidR="00D808B0" w:rsidRPr="00BF13C0" w:rsidRDefault="00D808B0">
            <w:pPr>
              <w:pStyle w:val="TableParagraph"/>
              <w:spacing w:before="39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ПРН7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2B622FE" w14:textId="77777777" w:rsidR="00D808B0" w:rsidRPr="00BF13C0" w:rsidRDefault="00D808B0">
            <w:pPr>
              <w:pStyle w:val="TableParagraph"/>
              <w:spacing w:before="3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 8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06909F8" w14:textId="77777777" w:rsidR="00D808B0" w:rsidRPr="00BF13C0" w:rsidRDefault="00D808B0">
            <w:pPr>
              <w:pStyle w:val="TableParagraph"/>
              <w:spacing w:before="39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 9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8B04290" w14:textId="77777777" w:rsidR="00D808B0" w:rsidRPr="00BF13C0" w:rsidRDefault="00D808B0">
            <w:pPr>
              <w:pStyle w:val="TableParagraph"/>
              <w:spacing w:before="3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ПРН10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CF68C7F" w14:textId="77777777" w:rsidR="00D808B0" w:rsidRPr="00BF13C0" w:rsidRDefault="00D808B0">
            <w:pPr>
              <w:pStyle w:val="TableParagraph"/>
              <w:spacing w:before="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ПРН11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978931E" w14:textId="77777777" w:rsidR="00D808B0" w:rsidRPr="00BF13C0" w:rsidRDefault="00D808B0">
            <w:pPr>
              <w:pStyle w:val="TableParagraph"/>
              <w:spacing w:before="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ПРН12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1B0BB77" w14:textId="77777777" w:rsidR="00D808B0" w:rsidRPr="00BF13C0" w:rsidRDefault="00D808B0">
            <w:pPr>
              <w:pStyle w:val="TableParagraph"/>
              <w:spacing w:before="3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ПРН13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414AEB4" w14:textId="77777777" w:rsidR="00D808B0" w:rsidRPr="00BF13C0" w:rsidRDefault="00D808B0">
            <w:pPr>
              <w:pStyle w:val="TableParagraph"/>
              <w:spacing w:before="3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ПРН14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87F0D80" w14:textId="77777777" w:rsidR="00D808B0" w:rsidRPr="00BF13C0" w:rsidRDefault="00D808B0">
            <w:pPr>
              <w:pStyle w:val="TableParagraph"/>
              <w:spacing w:before="3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ПРН15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D35C6BB" w14:textId="77777777" w:rsidR="00D808B0" w:rsidRPr="00BF13C0" w:rsidRDefault="00D808B0">
            <w:pPr>
              <w:pStyle w:val="TableParagraph"/>
              <w:spacing w:before="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ПРН16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315EEF8" w14:textId="77777777" w:rsidR="00D808B0" w:rsidRPr="00BF13C0" w:rsidRDefault="00D808B0">
            <w:pPr>
              <w:pStyle w:val="TableParagraph"/>
              <w:spacing w:before="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ПРН17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B7D5D76" w14:textId="77777777" w:rsidR="00D808B0" w:rsidRPr="00BF13C0" w:rsidRDefault="00D808B0">
            <w:pPr>
              <w:pStyle w:val="TableParagraph"/>
              <w:spacing w:before="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ПРН18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37748A4" w14:textId="77777777" w:rsidR="00D808B0" w:rsidRPr="00BF13C0" w:rsidRDefault="00D808B0">
            <w:pPr>
              <w:pStyle w:val="TableParagraph"/>
              <w:spacing w:before="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ПРН19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22A8E13" w14:textId="77777777" w:rsidR="00D808B0" w:rsidRPr="00BF13C0" w:rsidRDefault="00D808B0">
            <w:pPr>
              <w:pStyle w:val="TableParagraph"/>
              <w:spacing w:before="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ПРН20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5994838" w14:textId="77777777" w:rsidR="00D808B0" w:rsidRPr="00BF13C0" w:rsidRDefault="00D808B0">
            <w:pPr>
              <w:pStyle w:val="TableParagraph"/>
              <w:spacing w:before="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ПРН21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474539B" w14:textId="77777777" w:rsidR="00D808B0" w:rsidRPr="00BF13C0" w:rsidRDefault="00D808B0">
            <w:pPr>
              <w:pStyle w:val="TableParagraph"/>
              <w:spacing w:before="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ПРН22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DB80AD1" w14:textId="77777777" w:rsidR="00D808B0" w:rsidRPr="00BF13C0" w:rsidRDefault="00D808B0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ПРН23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883E5E5" w14:textId="77777777" w:rsidR="00D808B0" w:rsidRPr="00BF13C0" w:rsidRDefault="00D808B0">
            <w:pPr>
              <w:pStyle w:val="TableParagraph"/>
              <w:spacing w:before="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ПРН24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717404F" w14:textId="77777777" w:rsidR="00D808B0" w:rsidRPr="00BF13C0" w:rsidRDefault="00D808B0">
            <w:pPr>
              <w:pStyle w:val="TableParagraph"/>
              <w:spacing w:before="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ПРН25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6CF996E" w14:textId="1BDA4FC2" w:rsidR="00D808B0" w:rsidRPr="00D808B0" w:rsidRDefault="00D808B0">
            <w:pPr>
              <w:pStyle w:val="TableParagraph"/>
              <w:spacing w:before="3"/>
              <w:ind w:left="56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808B0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ПРН26</w:t>
            </w:r>
          </w:p>
        </w:tc>
      </w:tr>
      <w:tr w:rsidR="00D808B0" w:rsidRPr="00BF13C0" w14:paraId="02CA3318" w14:textId="753E01F3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0AB9D" w14:textId="3B812036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45CCE" w14:textId="02703E3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94293" w14:textId="270F2BA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BBF11" w14:textId="22E8A55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DDBD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6EFAB" w14:textId="27C7468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5279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BEB9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9309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9973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B506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8727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ADF3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156F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1CE0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9679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6DFA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F939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D40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D12F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CC36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1191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B621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DE53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E596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96F2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DC42E" w14:textId="77777777" w:rsidR="00D808B0" w:rsidRPr="00D808B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5A31FBAC" w14:textId="64BC111E" w:rsidTr="00032A67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6C004" w14:textId="2A4CF920" w:rsidR="00D808B0" w:rsidRPr="00BF13C0" w:rsidRDefault="00D808B0" w:rsidP="004D2143">
            <w:pPr>
              <w:pStyle w:val="TableParagraph"/>
              <w:spacing w:line="274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117F2" w14:textId="0C09980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07C20" w14:textId="671B366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6AFF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9767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378A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826AF" w14:textId="05EC11E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0F232" w14:textId="66E1F7C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D8544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6528F" w14:textId="30F94BE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9E9DA" w14:textId="3A96D42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D28FC" w14:textId="768D977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A2EC1" w14:textId="1139EED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0687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4B2F1" w14:textId="758883E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1780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6926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AC4B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A92A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7E9A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B8A3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62B5C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3690E" w14:textId="39D8508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223EA" w14:textId="27C9B21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89C1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87D7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9A82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3FE0514C" w14:textId="27E3D9F9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0CD3A" w14:textId="32A0754A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DF872" w14:textId="1A0263F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1071B" w14:textId="68C2833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A5A8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0682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7877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4B30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4E25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D0D48" w14:textId="531F796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3894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64808" w14:textId="51BCCD5E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6093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C4033" w14:textId="18034D6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7A75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C758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56E5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6150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2AF0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924E0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8474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621A8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049F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4266E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3053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BB92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B643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DF31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77E54C2B" w14:textId="5CD34D5C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B96BF" w14:textId="31CBF1C9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2D176" w14:textId="16D2CB5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A7EED" w14:textId="41633AC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40284" w14:textId="6AFB2FB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1798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07913" w14:textId="0931294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1B4DB" w14:textId="4F636065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3FF11" w14:textId="3E086CA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CE9E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6C5C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EEC64" w14:textId="2A8F1D4A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F8488" w14:textId="643CBB1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C24D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DC78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CA98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0D3A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4583A" w14:textId="21EF0E1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9898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CEAE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DC13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963F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DF66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2427A" w14:textId="369F8CF3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D2E97" w14:textId="2EAF16E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142D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D8F09" w14:textId="66005A9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BAF7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57774E22" w14:textId="3F9666E8" w:rsidTr="00032A67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81039" w14:textId="331FD970" w:rsidR="00D808B0" w:rsidRPr="00BF13C0" w:rsidRDefault="00D808B0" w:rsidP="004D2143">
            <w:pPr>
              <w:pStyle w:val="TableParagraph"/>
              <w:spacing w:line="274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32542" w14:textId="6580F21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94AE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BC940" w14:textId="20B5476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478B6" w14:textId="7F52A5F3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7BD8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DBA1B" w14:textId="08E2A107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97925" w14:textId="79482F1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96A6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3522D" w14:textId="54C2AE15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445A3" w14:textId="4B9D4C19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06E6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77C37" w14:textId="6143128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54949" w14:textId="652B372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94060" w14:textId="243238F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767F5" w14:textId="70DBE51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C0DF9" w14:textId="2D71BC5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0FFE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6BAE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C21C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8B98B" w14:textId="18F12EFA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2D2B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A08A0" w14:textId="3275EB9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9B5AB" w14:textId="45EF0EF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B4F4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CBE24" w14:textId="2FCED94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6987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06248179" w14:textId="1A44D4D2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D4D24" w14:textId="55A3B23E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508F1" w14:textId="13FD546E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4B522" w14:textId="6539B0D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599F0" w14:textId="4DF3908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F7C0E" w14:textId="23F3849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7063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56F3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8CD5A" w14:textId="77FA710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AC20C" w14:textId="380A28A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323B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EE302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8ECC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606E2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DA7C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960B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F4E8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45DE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3E82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DC33C" w14:textId="3AC328E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7AEE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EF45E" w14:textId="1ED434A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1A96B" w14:textId="5DCE161E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D3D98" w14:textId="0796EAA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0D440" w14:textId="5C8D453E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B618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986C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534D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6207B798" w14:textId="25E9BB15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7B821" w14:textId="2D9EFF5B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F942C" w14:textId="57375C6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408B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F3F2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7945E" w14:textId="334ED88E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3921F" w14:textId="0AB27B7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97D0B" w14:textId="2D4B0D6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EB0F0" w14:textId="08ACD20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6CBE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8C877" w14:textId="7B05EC6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F4084" w14:textId="50AC3F5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AE622" w14:textId="41CB1D5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BB2E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BB1E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5685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01DD5" w14:textId="63C67CB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53A84" w14:textId="7E69F53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28E0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F8599" w14:textId="3CE9476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51D5D" w14:textId="66F964C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4705F" w14:textId="317100C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7C274" w14:textId="4633665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BC31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8396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DE08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C88C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AE25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1CE53E47" w14:textId="26899838" w:rsidTr="00032A67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B2DBD" w14:textId="61202828" w:rsidR="00D808B0" w:rsidRPr="00BF13C0" w:rsidRDefault="00D808B0" w:rsidP="004D2143">
            <w:pPr>
              <w:pStyle w:val="TableParagraph"/>
              <w:spacing w:line="274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69E99" w14:textId="2D55B1E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F45D9" w14:textId="01E0EFA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76FD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9AAE6" w14:textId="29A40BFE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E0AB5" w14:textId="5C66398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D6A5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65CDD" w14:textId="58B9BF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52D0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E305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1DB5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9637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A910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B3CB8" w14:textId="72D67DC6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543FF" w14:textId="66F1C79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E6FB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0B6D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33D8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B712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1BA2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FCFE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780F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AAE6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0EA2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39A1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AEF2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15EC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13A5DD22" w14:textId="54BEE318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2E97C" w14:textId="758862E9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0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3FCA9" w14:textId="68F326B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0A53A" w14:textId="562A4D1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F86F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AD82E" w14:textId="63AFEAA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413C8" w14:textId="3004DB3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7CCE8" w14:textId="2E00222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C8D50" w14:textId="21FACFB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6164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1379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EBCF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3A48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A7D6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95CB0" w14:textId="53226A84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5BED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719B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36D7C" w14:textId="0C15A7C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BF142" w14:textId="39D7AC5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3483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5788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D050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74D8A" w14:textId="73CA7AD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6791A" w14:textId="4B96D08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0CFB5" w14:textId="1E8935B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D36E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1430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AFCE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49FFDB98" w14:textId="38648341" w:rsidTr="00032A67">
        <w:trPr>
          <w:trHeight w:hRule="exact" w:val="284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1168D" w14:textId="4B189478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AF7B6" w14:textId="6A5D30D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DEECF" w14:textId="14271DE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F786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AF556" w14:textId="51919D3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2CFF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1FE8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EE7F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60E4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DA271" w14:textId="03AE522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D7FD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D930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E3136" w14:textId="507DC2F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2AAF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601CC" w14:textId="3026830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FEC2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3E73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B032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4A98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8D9B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51F5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1237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AE05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DBF2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B089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F494D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C38F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322BD3D0" w14:textId="06F157B6" w:rsidTr="00032A67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832FA" w14:textId="167EC12F" w:rsidR="00D808B0" w:rsidRPr="00BF13C0" w:rsidRDefault="00D808B0" w:rsidP="004D2143">
            <w:pPr>
              <w:pStyle w:val="TableParagraph"/>
              <w:spacing w:line="274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89C14" w14:textId="3BB37F3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87D7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1FBA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0CD3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DF87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1071B" w14:textId="464973F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A5A8B" w14:textId="607A137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0682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78777" w14:textId="702509D8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4B307" w14:textId="57C3E70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4E25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3D0D4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337AE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E60B5" w14:textId="57F796A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0DE77" w14:textId="3B37A32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3457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D801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898C0" w14:textId="74D219E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8CAC7" w14:textId="505AA5B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803A4" w14:textId="4094F1D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0922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2D6E1" w14:textId="602B366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A35E0" w14:textId="5F51CCD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1BECC" w14:textId="6F27A78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16BA8" w14:textId="75674B13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E92A5" w14:textId="77777777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797DD11F" w14:textId="710CB73E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9ACDA" w14:textId="7B45FE82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8FC51" w14:textId="512A488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4701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CF2D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C8C2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9858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4E30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5C8E1" w14:textId="5F0EADB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80A98" w14:textId="65D828E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B658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2ACB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86C39" w14:textId="3B2F328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CCA34" w14:textId="1CB17DA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624B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AD1F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538D5" w14:textId="30A56C1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23040" w14:textId="29CC39F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1DE3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7C5F1" w14:textId="552FFD0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18B17" w14:textId="455C4A1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1B159" w14:textId="35ACE86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D5B75" w14:textId="420914D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A63D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5A5E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B0EA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DCDD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ECB6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2B941A54" w14:textId="712EB87C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C7863" w14:textId="21F86DBD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35DFC" w14:textId="56B1BC6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9554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A531F" w14:textId="77C4DF2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3B889" w14:textId="2D0BC7F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B2560" w14:textId="3804472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5CA4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D45E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EA4E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8F56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C49B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3BEC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AA9F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7421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06D7C" w14:textId="172B2C0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52029" w14:textId="4B94687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FB74F" w14:textId="6E45594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8399F" w14:textId="556CB2D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7867E" w14:textId="6069C9B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F61AC" w14:textId="757F6E0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2CB6A" w14:textId="34AD166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289BD" w14:textId="76402DB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ABE2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E85C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E535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03813" w14:textId="3570DF1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86D7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41C9FB42" w14:textId="493CA1AF" w:rsidTr="00032A67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2D1CB" w14:textId="28C766E1" w:rsidR="00D808B0" w:rsidRPr="00BF13C0" w:rsidRDefault="00D808B0" w:rsidP="004D2143">
            <w:pPr>
              <w:pStyle w:val="TableParagraph"/>
              <w:spacing w:line="274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74B50" w14:textId="48C52CA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10B90" w14:textId="55BCD85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5627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E3556" w14:textId="7C70680F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0E522" w14:textId="6F40493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3085D" w14:textId="17644324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4CEC6" w14:textId="1046F71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D467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60AF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F929A" w14:textId="0D81005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7F4D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990B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625D0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7C27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D137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FD4A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EF00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A133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F9E9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4B60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78E2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50159" w14:textId="7B9672BE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1A05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1819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B6A44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3918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01690620" w14:textId="27C3223E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8F248" w14:textId="18DF7333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3B628" w14:textId="28F7208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FFC12" w14:textId="3C0FC80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5E25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99028" w14:textId="4F4E8D0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FC1E5E" w14:textId="0122534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5D76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5BA2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2357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9056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0C95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8B36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70AA7" w14:textId="7F54F93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05DCB" w14:textId="1C3E356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B064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C508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9D4C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4EE0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C2F3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B9B4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003D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F8F1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92471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E2B59" w14:textId="79F331B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1E80D" w14:textId="56F1165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FF1B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5667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31FD71AB" w14:textId="5E3890B6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AAC8" w14:textId="7770B54A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08B20" w14:textId="0839CD1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61478" w14:textId="05D645A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C0683" w14:textId="2312085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2B9A7" w14:textId="6BDFC8BE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906AB" w14:textId="43D1684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1C781" w14:textId="3DC6F0D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F839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82EF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F98EB" w14:textId="539A121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A56A0" w14:textId="58B48280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9F723" w14:textId="71A8143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AF0B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0EDF2" w14:textId="501C5E8B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564D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A2C6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629E8" w14:textId="2ADAB30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295DA" w14:textId="437D1674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BAD9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FCBE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D55E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52642" w14:textId="6E5A60FC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97351" w14:textId="58B4CAF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9ACE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A5EB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0CC6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479C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68256F27" w14:textId="1B906ABD" w:rsidTr="00032A67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E6B16" w14:textId="3664E24D" w:rsidR="00D808B0" w:rsidRPr="00BF13C0" w:rsidRDefault="00D808B0" w:rsidP="004D2143">
            <w:pPr>
              <w:pStyle w:val="TableParagraph"/>
              <w:spacing w:line="274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F0D26" w14:textId="1E8EF28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842B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382F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4824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6558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CDCCF" w14:textId="253A71C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FE231" w14:textId="235B29E3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54858" w14:textId="4D71E3B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529F0" w14:textId="1153D96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6D174" w14:textId="1FFF3E4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E0CE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1075A" w14:textId="03A30B1D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3EBF4" w14:textId="1E059C43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FA49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B04FB" w14:textId="22AB3EA5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B0B3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B1F51" w14:textId="69ACBBBD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D3F71" w14:textId="58488816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7A3CC" w14:textId="47614356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3A978" w14:textId="46DEBAB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92AB3" w14:textId="7199945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7E128" w14:textId="1E85F72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583F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54D3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F00FA" w14:textId="2BDD0AC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84E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808B0" w:rsidRPr="00BF13C0" w14:paraId="27E28E2A" w14:textId="6806DDF2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2094" w14:textId="554DE4CF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CBFCE" w14:textId="7251DD7E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72D5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3EF12" w14:textId="1AC0D25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77EC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747D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D1D0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FD92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B9DA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C686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F56D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290BA" w14:textId="664FB43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712B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542C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FBFC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C4BC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48E2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F2F9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256A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31C7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8966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E4FE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BEED0" w14:textId="067C8A4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58DAF" w14:textId="6CFAA31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95088" w14:textId="59F426AC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36912" w14:textId="4F58612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7E0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2041C53B" w14:textId="6B59C390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4A4B2" w14:textId="2DF54AC6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F066C" w14:textId="72D1679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63B31" w14:textId="667FBC4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9BE76" w14:textId="6AD909F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C91C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16220" w14:textId="532FC65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E2F8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1457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221A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295A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5180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7293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4318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D54D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BE66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2459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4CC0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52E3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BF5B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E2440" w14:textId="467A0C1E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1A2F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6819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5D10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1A1E2" w14:textId="288035D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C43EE" w14:textId="49AB2A1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6B95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05B6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37F8FCAD" w14:textId="21AF746F" w:rsidTr="00032A67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834DD" w14:textId="5BE2604E" w:rsidR="00D808B0" w:rsidRPr="00BF13C0" w:rsidRDefault="00D808B0" w:rsidP="004D2143">
            <w:pPr>
              <w:pStyle w:val="TableParagraph"/>
              <w:spacing w:line="274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0C041" w14:textId="03CD43A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C396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322A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5FCC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FEF8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6056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B4E0F" w14:textId="7086F0B5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E9460" w14:textId="599E70E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F1B89" w14:textId="65F6A10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04FD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44C6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45FC4" w14:textId="19875039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AB35A" w14:textId="2E5EABDB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F52AC" w14:textId="1AFFB5BB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35532" w14:textId="34967EFE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8284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EA9E0" w14:textId="00F3CB2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7CE1E" w14:textId="23C53B6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B2346" w14:textId="0E3937F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50E1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B7EFF" w14:textId="16240AF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3DE4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2CA8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1094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E5111" w14:textId="6085E7DE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27D1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808B0" w:rsidRPr="00BF13C0" w14:paraId="38C9518E" w14:textId="5755F974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4A4B" w14:textId="70C4261A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90A19" w14:textId="2F3FFF0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51550" w14:textId="17D3B12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F4255" w14:textId="0C1D0D2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07290" w14:textId="0B86402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7B892" w14:textId="518D3BC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0885B" w14:textId="323AE8C8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BB59E" w14:textId="19010FE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34ED4" w14:textId="67FD226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341DE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C806F" w14:textId="01EFAC51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807C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F34E2" w14:textId="58CCFE0B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CA8FB" w14:textId="5139CE81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B67B9" w14:textId="628ACED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6E312" w14:textId="786B8E2A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21296" w14:textId="03F93C2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FF7A9" w14:textId="31C23F0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CCC8D8" w14:textId="02A21DDB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1ADA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FDFC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96B4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5584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8CC07" w14:textId="4B3ACB0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7E46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26F00" w14:textId="74A9D0F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FBB0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4FCBF849" w14:textId="45C68D87" w:rsidTr="00032A67">
        <w:trPr>
          <w:trHeight w:hRule="exact" w:val="284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A867C" w14:textId="6DA86DD1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60AFB" w14:textId="56A3728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0010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4F63C" w14:textId="0A28B48E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74392" w14:textId="4CE1B6A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827D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CF08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3E57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82869" w14:textId="298ACB7E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2ED95" w14:textId="3AFD567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131C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EEE5E" w14:textId="39428B81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B4E88" w14:textId="4CAD6A5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0B50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EF1D0" w14:textId="33D5E6C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FB1F1" w14:textId="3002F8DF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A74A5" w14:textId="046D4D5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9AECB" w14:textId="7D124CA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354D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ADE0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47A2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FDCB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29C6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6683E" w14:textId="421404C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9EA0B" w14:textId="7AD63F7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46178" w14:textId="4526C16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03E4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12C03EBE" w14:textId="6ED2C3AC" w:rsidTr="00032A67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0D97F" w14:textId="57FF37E9" w:rsidR="00D808B0" w:rsidRPr="00BF13C0" w:rsidRDefault="00D808B0" w:rsidP="004D2143">
            <w:pPr>
              <w:pStyle w:val="TableParagraph"/>
              <w:spacing w:line="274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4CC68" w14:textId="2A87DE2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28181" w14:textId="2F8B90B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F15E5" w14:textId="15090DC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7B879" w14:textId="17636FCE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5CE255" w14:textId="339889B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63B1C5" w14:textId="7BB157F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792B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3EFD0" w14:textId="036778F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3D208" w14:textId="5CC4EEC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D6415" w14:textId="182FC55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5581D" w14:textId="3C4F16B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22C40" w14:textId="4F01EEB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8534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1098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6E4B3" w14:textId="06F4FCF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04F09" w14:textId="0A082F7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50C54" w14:textId="606C68A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6A6E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D5165" w14:textId="1D540BA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85DF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AABF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51D7F" w14:textId="7710C6E8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94C08" w14:textId="59ABAFB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69FE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814851" w14:textId="576E18D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9843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66682D43" w14:textId="5041E6A8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3C77A" w14:textId="7070F522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885F7" w14:textId="5D7DAD7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804E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1309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2F7CC" w14:textId="2A80B5A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93FE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53EE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A465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909B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76FD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AD005" w14:textId="26C5AE0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B10C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F8EA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FF614" w14:textId="08B1D44E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10488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C9A5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A20A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4463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797C2" w14:textId="292A69B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5C22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5E906" w14:textId="031526C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94E17" w14:textId="5B254500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5AA10" w14:textId="0590CDE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9FC4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F3EA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35BDE" w14:textId="396216E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A891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3F2AB378" w14:textId="5FAAB4FC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4678" w14:textId="3C507FDC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54F59" w14:textId="49B6417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1D67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C36A4" w14:textId="3C4BF9A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91501" w14:textId="12ED65B4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7C8FE" w14:textId="3FD4F67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6750A" w14:textId="056F1E63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54E662" w14:textId="33D84AC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7311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22F7F" w14:textId="11F1D46D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4D833" w14:textId="351F6EFE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71E27" w14:textId="67FF97B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CA12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F069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DD71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1FC7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EB937" w14:textId="3974437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4735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9639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D636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C3DD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C4002" w14:textId="7FCB4B94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078B2" w14:textId="5FAB4C3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33B2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01B35" w14:textId="536CC7B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09F4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E222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1FE43698" w14:textId="74A02C1E" w:rsidTr="00032A67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3CC3F" w14:textId="5ED12ED1" w:rsidR="00D808B0" w:rsidRPr="00BF13C0" w:rsidRDefault="00D808B0" w:rsidP="004D2143">
            <w:pPr>
              <w:pStyle w:val="TableParagraph"/>
              <w:spacing w:line="274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F7BEE" w14:textId="0F37593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23AA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095F8" w14:textId="53D56A8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6369D" w14:textId="27A5B48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A17FA" w14:textId="5966EF6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69DB9" w14:textId="6C85608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D9C1F" w14:textId="5CFBC48B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B29E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3583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AF80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A5FD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CC7F06" w14:textId="71DC1F5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1C592" w14:textId="5814B3C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55B5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CF93C" w14:textId="7054799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23F39" w14:textId="47FB061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0520A" w14:textId="637833A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8056D" w14:textId="41AFFF2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4FE7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3DDB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DD3A8" w14:textId="06B57CB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D9885" w14:textId="6FF9F6A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0DA8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CD12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F8F2C" w14:textId="17DD7D2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97CD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808B0" w:rsidRPr="00BF13C0" w14:paraId="73C93405" w14:textId="2FC6834B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F341F" w14:textId="62052276" w:rsidR="00D808B0" w:rsidRPr="00BF13C0" w:rsidRDefault="00D808B0" w:rsidP="004D2143">
            <w:pPr>
              <w:pStyle w:val="TableParagraph"/>
              <w:spacing w:line="27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F4702" w14:textId="2716004E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3BE9D" w14:textId="267C6AF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4714A" w14:textId="7738DEA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AFF39" w14:textId="398460A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DF14B" w14:textId="2DB7CDB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0E9DF2" w14:textId="12167559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DFC45" w14:textId="6F36DC3F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3B51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7EF68" w14:textId="60BA263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8228E" w14:textId="02A095F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256CA" w14:textId="6D20B1B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8358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9A9EC" w14:textId="0A277634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8999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88A40" w14:textId="65A6459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C77A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79A5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9A0F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068D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2BC6C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35D8B" w14:textId="7CF562F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85CF7" w14:textId="4B49F48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31D7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D23E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678E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7A983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0D8D688B" w14:textId="541EFB8D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D98A2" w14:textId="23A35B0F" w:rsidR="00D808B0" w:rsidRPr="00BF13C0" w:rsidRDefault="00D808B0" w:rsidP="004D2143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53939" w14:textId="36C8FE1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10649" w14:textId="57C96ED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B22C5" w14:textId="65AEBCF8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1A9F9" w14:textId="07AA54F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27719" w14:textId="1C97D3F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AFB20D" w14:textId="118B127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E90DD" w14:textId="42BE172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836BD" w14:textId="2AAAA16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8E34D" w14:textId="51AF077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4D785" w14:textId="58A9628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CB4ED" w14:textId="5D63CC8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5B700" w14:textId="1911DD4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A38BD" w14:textId="4EA7DE8E" w:rsidR="00D808B0" w:rsidRPr="00BF13C0" w:rsidRDefault="00D808B0" w:rsidP="004D2143">
            <w:pPr>
              <w:pStyle w:val="TableParagraph"/>
              <w:spacing w:line="272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F9E46" w14:textId="7EA3029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7C7C1" w14:textId="5DE6E9C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73FA2" w14:textId="6E62C33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101E4" w14:textId="6FF6E95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27213" w14:textId="1C2FC72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F32A0" w14:textId="61B948EE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5D0EF" w14:textId="3CA6AFF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D2C20" w14:textId="5764448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2B685" w14:textId="7E672E3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0DF90" w14:textId="2D61077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D6995" w14:textId="19BAC69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2863E7" w14:textId="64C94DCE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53EE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02AFD138" w14:textId="356A9588" w:rsidTr="00032A67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044E3" w14:textId="7DCF4CBD" w:rsidR="00D808B0" w:rsidRPr="00BF13C0" w:rsidRDefault="00D808B0" w:rsidP="004D2143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F6846" w14:textId="7B94682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FF48F" w14:textId="076BCBB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5F574" w14:textId="4D735D4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6455F" w14:textId="5DCE94A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02C5F" w14:textId="5928DFE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310B4" w14:textId="1022344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49B36" w14:textId="0B3B4FD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34DF2" w14:textId="157FFF8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202E5" w14:textId="7D72EE1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5FE0E" w14:textId="3D24629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04A63" w14:textId="37E6EEEE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26FA3" w14:textId="3169038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1987A" w14:textId="24B8BDB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37F79" w14:textId="5BF0882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1E283D" w14:textId="5E53CCE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A797D" w14:textId="1366705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37545" w14:textId="0648014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6AF22" w14:textId="4FE7D00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987BE" w14:textId="3E34229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93613" w14:textId="525A49A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C5DA0" w14:textId="0B251CF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0C474" w14:textId="372C6BE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D5D65" w14:textId="29D45FC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4E1EE" w14:textId="2721E74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C3310" w14:textId="1176EB72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7610A" w14:textId="77777777" w:rsidR="00D808B0" w:rsidRPr="00BF13C0" w:rsidRDefault="00D808B0" w:rsidP="004D2143">
            <w:pPr>
              <w:pStyle w:val="TableParagraph"/>
              <w:spacing w:line="274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808B0" w:rsidRPr="00BF13C0" w14:paraId="54D59B5B" w14:textId="3152A648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A141B" w14:textId="25BD1966" w:rsidR="00D808B0" w:rsidRPr="00BF13C0" w:rsidRDefault="00D808B0" w:rsidP="004D2143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22394" w14:textId="536B5CC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BD875" w14:textId="58D28E43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BC55E" w14:textId="20A88FF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F57D9" w14:textId="7DA882B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A2295" w14:textId="669092E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D869F" w14:textId="44ACCF2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24917" w14:textId="3494B98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AF48F" w14:textId="489D60A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4FFDF" w14:textId="73ACB7B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8D366" w14:textId="5890E75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2AB2C" w14:textId="1A82002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D9CE3" w14:textId="4DA583B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899E4" w14:textId="5CCA081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4891B" w14:textId="4A08C3A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CC360" w14:textId="4D47F5C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0095F" w14:textId="5CADA28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47701" w14:textId="0C40BB7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60DA5" w14:textId="0437AEC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65A32" w14:textId="2A653E7E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EEF55" w14:textId="091B355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04813" w14:textId="4B1C2B5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9E395" w14:textId="73D98AE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CAD6F" w14:textId="7BB32412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66128" w14:textId="227BCA7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9E93D" w14:textId="0213F24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1F65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808B0" w:rsidRPr="00BF13C0" w14:paraId="17AD8487" w14:textId="0E144DD0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5D5DE" w14:textId="589CF044" w:rsidR="00D808B0" w:rsidRPr="00BF13C0" w:rsidRDefault="00D808B0" w:rsidP="004D2143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BF13C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F13C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A5706" w14:textId="52436C7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975EA" w14:textId="7FA4A15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D9210" w14:textId="69CE797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933A0" w14:textId="3116DBF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E435D" w14:textId="550177BC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B1024" w14:textId="149BE1D4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70841" w14:textId="67BE8879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44A8D" w14:textId="345B3B7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CF21E" w14:textId="2B04373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1533A" w14:textId="043B086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281E1" w14:textId="26D3220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D7C38" w14:textId="704BCBB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31DF9" w14:textId="3686E6A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1CB0D" w14:textId="1EAED69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7734A" w14:textId="0DF4B30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E8EE3" w14:textId="5518DFD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C6C5C" w14:textId="2F849FD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5F3B7" w14:textId="4232BCDF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039BB6" w14:textId="041B1986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93BB5" w14:textId="547889ED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45723" w14:textId="1C29A13B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F9F05" w14:textId="46EFD390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483B1" w14:textId="000A09E1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D0753" w14:textId="2734FDA8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ED5D1" w14:textId="5BC718AA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F13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CEB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808B0" w:rsidRPr="00BF13C0" w14:paraId="076E0853" w14:textId="77777777" w:rsidTr="00032A67">
        <w:trPr>
          <w:trHeight w:hRule="exact" w:val="28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DCCCE" w14:textId="4072340F" w:rsidR="00D808B0" w:rsidRPr="00D808B0" w:rsidRDefault="00D808B0" w:rsidP="004D2143">
            <w:pPr>
              <w:pStyle w:val="TableParagraph"/>
              <w:spacing w:line="272" w:lineRule="exact"/>
              <w:ind w:lef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08B0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ОК 32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6CF22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50C1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DA5CB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E5BF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B49A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48E1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BD1B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9064A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3102F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0C9F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10257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395E1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99D2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E8E6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ABA5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BBE80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809FE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438C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30C86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44F89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C3954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FF70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575A8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F86E5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6E95D" w14:textId="77777777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37D63" w14:textId="7843F545" w:rsidR="00D808B0" w:rsidRPr="00BF13C0" w:rsidRDefault="00D808B0" w:rsidP="004D21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349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uk-UA" w:eastAsia="uk-UA"/>
              </w:rPr>
              <w:t>+</w:t>
            </w:r>
          </w:p>
        </w:tc>
      </w:tr>
      <w:bookmarkEnd w:id="2"/>
    </w:tbl>
    <w:p w14:paraId="5F64D4E7" w14:textId="77777777" w:rsidR="009D73F3" w:rsidRDefault="009D73F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39DC6A36" w14:textId="2AB5AEAF" w:rsidR="00E93181" w:rsidRDefault="00E93181" w:rsidP="00705C0F">
      <w:pPr>
        <w:pStyle w:val="a6"/>
      </w:pPr>
    </w:p>
    <w:p w14:paraId="57E377F3" w14:textId="16FB2E11" w:rsidR="00E93181" w:rsidRDefault="00E93181" w:rsidP="00E93181"/>
    <w:p w14:paraId="6E281DF0" w14:textId="31E55717" w:rsidR="009D73F3" w:rsidRDefault="009D73F3" w:rsidP="00E93181">
      <w:pPr>
        <w:spacing w:before="95"/>
        <w:ind w:left="215"/>
        <w:rPr>
          <w:rFonts w:ascii="Arial" w:eastAsia="Arial" w:hAnsi="Arial" w:cs="Arial"/>
          <w:sz w:val="18"/>
          <w:szCs w:val="18"/>
        </w:rPr>
      </w:pPr>
    </w:p>
    <w:sectPr w:rsidR="009D73F3" w:rsidSect="00705C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3B1B" w14:textId="77777777" w:rsidR="00250556" w:rsidRDefault="00250556" w:rsidP="00A6423A">
      <w:r>
        <w:separator/>
      </w:r>
    </w:p>
  </w:endnote>
  <w:endnote w:type="continuationSeparator" w:id="0">
    <w:p w14:paraId="3EFC69E5" w14:textId="77777777" w:rsidR="00250556" w:rsidRDefault="00250556" w:rsidP="00A6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76A5" w14:textId="77777777" w:rsidR="00250556" w:rsidRDefault="00250556" w:rsidP="00A6423A">
      <w:r>
        <w:separator/>
      </w:r>
    </w:p>
  </w:footnote>
  <w:footnote w:type="continuationSeparator" w:id="0">
    <w:p w14:paraId="2BE055E4" w14:textId="77777777" w:rsidR="00250556" w:rsidRDefault="00250556" w:rsidP="00A6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7206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521B15" w14:textId="17D2FE6D" w:rsidR="00A6423A" w:rsidRPr="009E2858" w:rsidRDefault="00A6423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28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28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28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2858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9E28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A60"/>
    <w:multiLevelType w:val="multilevel"/>
    <w:tmpl w:val="E6BE8264"/>
    <w:lvl w:ilvl="0">
      <w:start w:val="2"/>
      <w:numFmt w:val="decimal"/>
      <w:lvlText w:val="%1."/>
      <w:lvlJc w:val="left"/>
      <w:pPr>
        <w:ind w:left="118" w:hanging="4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118" w:hanging="775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120" w:hanging="775"/>
      </w:pPr>
    </w:lvl>
    <w:lvl w:ilvl="3">
      <w:start w:val="1"/>
      <w:numFmt w:val="bullet"/>
      <w:lvlText w:val="•"/>
      <w:lvlJc w:val="left"/>
      <w:pPr>
        <w:ind w:left="3121" w:hanging="775"/>
      </w:pPr>
    </w:lvl>
    <w:lvl w:ilvl="4">
      <w:start w:val="1"/>
      <w:numFmt w:val="bullet"/>
      <w:lvlText w:val="•"/>
      <w:lvlJc w:val="left"/>
      <w:pPr>
        <w:ind w:left="4121" w:hanging="775"/>
      </w:pPr>
    </w:lvl>
    <w:lvl w:ilvl="5">
      <w:start w:val="1"/>
      <w:numFmt w:val="bullet"/>
      <w:lvlText w:val="•"/>
      <w:lvlJc w:val="left"/>
      <w:pPr>
        <w:ind w:left="5122" w:hanging="775"/>
      </w:pPr>
    </w:lvl>
    <w:lvl w:ilvl="6">
      <w:start w:val="1"/>
      <w:numFmt w:val="bullet"/>
      <w:lvlText w:val="•"/>
      <w:lvlJc w:val="left"/>
      <w:pPr>
        <w:ind w:left="6123" w:hanging="775"/>
      </w:pPr>
    </w:lvl>
    <w:lvl w:ilvl="7">
      <w:start w:val="1"/>
      <w:numFmt w:val="bullet"/>
      <w:lvlText w:val="•"/>
      <w:lvlJc w:val="left"/>
      <w:pPr>
        <w:ind w:left="7124" w:hanging="775"/>
      </w:pPr>
    </w:lvl>
    <w:lvl w:ilvl="8">
      <w:start w:val="1"/>
      <w:numFmt w:val="bullet"/>
      <w:lvlText w:val="•"/>
      <w:lvlJc w:val="left"/>
      <w:pPr>
        <w:ind w:left="8124" w:hanging="775"/>
      </w:pPr>
    </w:lvl>
  </w:abstractNum>
  <w:abstractNum w:abstractNumId="1" w15:restartNumberingAfterBreak="0">
    <w:nsid w:val="325F1E1D"/>
    <w:multiLevelType w:val="multilevel"/>
    <w:tmpl w:val="E6BE8264"/>
    <w:lvl w:ilvl="0">
      <w:start w:val="2"/>
      <w:numFmt w:val="decimal"/>
      <w:lvlText w:val="%1."/>
      <w:lvlJc w:val="left"/>
      <w:pPr>
        <w:ind w:left="118" w:hanging="4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118" w:hanging="775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120" w:hanging="775"/>
      </w:pPr>
    </w:lvl>
    <w:lvl w:ilvl="3">
      <w:start w:val="1"/>
      <w:numFmt w:val="bullet"/>
      <w:lvlText w:val="•"/>
      <w:lvlJc w:val="left"/>
      <w:pPr>
        <w:ind w:left="3121" w:hanging="775"/>
      </w:pPr>
    </w:lvl>
    <w:lvl w:ilvl="4">
      <w:start w:val="1"/>
      <w:numFmt w:val="bullet"/>
      <w:lvlText w:val="•"/>
      <w:lvlJc w:val="left"/>
      <w:pPr>
        <w:ind w:left="4121" w:hanging="775"/>
      </w:pPr>
    </w:lvl>
    <w:lvl w:ilvl="5">
      <w:start w:val="1"/>
      <w:numFmt w:val="bullet"/>
      <w:lvlText w:val="•"/>
      <w:lvlJc w:val="left"/>
      <w:pPr>
        <w:ind w:left="5122" w:hanging="775"/>
      </w:pPr>
    </w:lvl>
    <w:lvl w:ilvl="6">
      <w:start w:val="1"/>
      <w:numFmt w:val="bullet"/>
      <w:lvlText w:val="•"/>
      <w:lvlJc w:val="left"/>
      <w:pPr>
        <w:ind w:left="6123" w:hanging="775"/>
      </w:pPr>
    </w:lvl>
    <w:lvl w:ilvl="7">
      <w:start w:val="1"/>
      <w:numFmt w:val="bullet"/>
      <w:lvlText w:val="•"/>
      <w:lvlJc w:val="left"/>
      <w:pPr>
        <w:ind w:left="7124" w:hanging="775"/>
      </w:pPr>
    </w:lvl>
    <w:lvl w:ilvl="8">
      <w:start w:val="1"/>
      <w:numFmt w:val="bullet"/>
      <w:lvlText w:val="•"/>
      <w:lvlJc w:val="left"/>
      <w:pPr>
        <w:ind w:left="8124" w:hanging="775"/>
      </w:pPr>
    </w:lvl>
  </w:abstractNum>
  <w:abstractNum w:abstractNumId="2" w15:restartNumberingAfterBreak="0">
    <w:nsid w:val="42CB30CD"/>
    <w:multiLevelType w:val="hybridMultilevel"/>
    <w:tmpl w:val="EA00C8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D63DC"/>
    <w:multiLevelType w:val="multilevel"/>
    <w:tmpl w:val="A7AE71D6"/>
    <w:lvl w:ilvl="0">
      <w:start w:val="5"/>
      <w:numFmt w:val="decimal"/>
      <w:lvlText w:val="%1."/>
      <w:lvlJc w:val="left"/>
      <w:pPr>
        <w:ind w:left="118" w:hanging="413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118" w:hanging="775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0" w:hanging="7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1" w:hanging="7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7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2" w:hanging="7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3" w:hanging="7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7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4" w:hanging="775"/>
      </w:pPr>
      <w:rPr>
        <w:rFonts w:hint="default"/>
      </w:rPr>
    </w:lvl>
  </w:abstractNum>
  <w:abstractNum w:abstractNumId="4" w15:restartNumberingAfterBreak="0">
    <w:nsid w:val="47D907F5"/>
    <w:multiLevelType w:val="hybridMultilevel"/>
    <w:tmpl w:val="D8F6F1EE"/>
    <w:lvl w:ilvl="0" w:tplc="0422000F">
      <w:start w:val="1"/>
      <w:numFmt w:val="decimal"/>
      <w:lvlText w:val="%1."/>
      <w:lvlJc w:val="left"/>
      <w:pPr>
        <w:ind w:left="718" w:hanging="360"/>
      </w:p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4A14184F"/>
    <w:multiLevelType w:val="multilevel"/>
    <w:tmpl w:val="67D4B684"/>
    <w:lvl w:ilvl="0">
      <w:start w:val="1"/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75" w:hanging="284"/>
      </w:pPr>
    </w:lvl>
    <w:lvl w:ilvl="2">
      <w:start w:val="1"/>
      <w:numFmt w:val="bullet"/>
      <w:lvlText w:val="•"/>
      <w:lvlJc w:val="left"/>
      <w:pPr>
        <w:ind w:left="2043" w:hanging="284"/>
      </w:pPr>
    </w:lvl>
    <w:lvl w:ilvl="3">
      <w:start w:val="1"/>
      <w:numFmt w:val="bullet"/>
      <w:lvlText w:val="•"/>
      <w:lvlJc w:val="left"/>
      <w:pPr>
        <w:ind w:left="3011" w:hanging="283"/>
      </w:pPr>
    </w:lvl>
    <w:lvl w:ilvl="4">
      <w:start w:val="1"/>
      <w:numFmt w:val="bullet"/>
      <w:lvlText w:val="•"/>
      <w:lvlJc w:val="left"/>
      <w:pPr>
        <w:ind w:left="3980" w:hanging="284"/>
      </w:pPr>
    </w:lvl>
    <w:lvl w:ilvl="5">
      <w:start w:val="1"/>
      <w:numFmt w:val="bullet"/>
      <w:lvlText w:val="•"/>
      <w:lvlJc w:val="left"/>
      <w:pPr>
        <w:ind w:left="4948" w:hanging="284"/>
      </w:pPr>
    </w:lvl>
    <w:lvl w:ilvl="6">
      <w:start w:val="1"/>
      <w:numFmt w:val="bullet"/>
      <w:lvlText w:val="•"/>
      <w:lvlJc w:val="left"/>
      <w:pPr>
        <w:ind w:left="5916" w:hanging="284"/>
      </w:pPr>
    </w:lvl>
    <w:lvl w:ilvl="7">
      <w:start w:val="1"/>
      <w:numFmt w:val="bullet"/>
      <w:lvlText w:val="•"/>
      <w:lvlJc w:val="left"/>
      <w:pPr>
        <w:ind w:left="6884" w:hanging="284"/>
      </w:pPr>
    </w:lvl>
    <w:lvl w:ilvl="8">
      <w:start w:val="1"/>
      <w:numFmt w:val="bullet"/>
      <w:lvlText w:val="•"/>
      <w:lvlJc w:val="left"/>
      <w:pPr>
        <w:ind w:left="7853" w:hanging="284"/>
      </w:pPr>
    </w:lvl>
  </w:abstractNum>
  <w:abstractNum w:abstractNumId="6" w15:restartNumberingAfterBreak="0">
    <w:nsid w:val="52B65C44"/>
    <w:multiLevelType w:val="hybridMultilevel"/>
    <w:tmpl w:val="C95EBF0A"/>
    <w:lvl w:ilvl="0" w:tplc="9E98A1CC">
      <w:start w:val="1"/>
      <w:numFmt w:val="decimal"/>
      <w:lvlText w:val="%1)"/>
      <w:lvlJc w:val="left"/>
      <w:pPr>
        <w:ind w:left="354" w:hanging="23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F068488">
      <w:start w:val="1"/>
      <w:numFmt w:val="bullet"/>
      <w:lvlText w:val="•"/>
      <w:lvlJc w:val="left"/>
      <w:pPr>
        <w:ind w:left="1313" w:hanging="236"/>
      </w:pPr>
      <w:rPr>
        <w:rFonts w:hint="default"/>
      </w:rPr>
    </w:lvl>
    <w:lvl w:ilvl="2" w:tplc="E6C4937E">
      <w:start w:val="1"/>
      <w:numFmt w:val="bullet"/>
      <w:lvlText w:val="•"/>
      <w:lvlJc w:val="left"/>
      <w:pPr>
        <w:ind w:left="2272" w:hanging="236"/>
      </w:pPr>
      <w:rPr>
        <w:rFonts w:hint="default"/>
      </w:rPr>
    </w:lvl>
    <w:lvl w:ilvl="3" w:tplc="CAA6EABE">
      <w:start w:val="1"/>
      <w:numFmt w:val="bullet"/>
      <w:lvlText w:val="•"/>
      <w:lvlJc w:val="left"/>
      <w:pPr>
        <w:ind w:left="3231" w:hanging="236"/>
      </w:pPr>
      <w:rPr>
        <w:rFonts w:hint="default"/>
      </w:rPr>
    </w:lvl>
    <w:lvl w:ilvl="4" w:tplc="2CCE3862">
      <w:start w:val="1"/>
      <w:numFmt w:val="bullet"/>
      <w:lvlText w:val="•"/>
      <w:lvlJc w:val="left"/>
      <w:pPr>
        <w:ind w:left="4190" w:hanging="236"/>
      </w:pPr>
      <w:rPr>
        <w:rFonts w:hint="default"/>
      </w:rPr>
    </w:lvl>
    <w:lvl w:ilvl="5" w:tplc="506A6D00">
      <w:start w:val="1"/>
      <w:numFmt w:val="bullet"/>
      <w:lvlText w:val="•"/>
      <w:lvlJc w:val="left"/>
      <w:pPr>
        <w:ind w:left="5150" w:hanging="236"/>
      </w:pPr>
      <w:rPr>
        <w:rFonts w:hint="default"/>
      </w:rPr>
    </w:lvl>
    <w:lvl w:ilvl="6" w:tplc="2A704FC2">
      <w:start w:val="1"/>
      <w:numFmt w:val="bullet"/>
      <w:lvlText w:val="•"/>
      <w:lvlJc w:val="left"/>
      <w:pPr>
        <w:ind w:left="6109" w:hanging="236"/>
      </w:pPr>
      <w:rPr>
        <w:rFonts w:hint="default"/>
      </w:rPr>
    </w:lvl>
    <w:lvl w:ilvl="7" w:tplc="5E86C776">
      <w:start w:val="1"/>
      <w:numFmt w:val="bullet"/>
      <w:lvlText w:val="•"/>
      <w:lvlJc w:val="left"/>
      <w:pPr>
        <w:ind w:left="7068" w:hanging="236"/>
      </w:pPr>
      <w:rPr>
        <w:rFonts w:hint="default"/>
      </w:rPr>
    </w:lvl>
    <w:lvl w:ilvl="8" w:tplc="9440D960">
      <w:start w:val="1"/>
      <w:numFmt w:val="bullet"/>
      <w:lvlText w:val="•"/>
      <w:lvlJc w:val="left"/>
      <w:pPr>
        <w:ind w:left="8027" w:hanging="236"/>
      </w:pPr>
      <w:rPr>
        <w:rFonts w:hint="default"/>
      </w:rPr>
    </w:lvl>
  </w:abstractNum>
  <w:abstractNum w:abstractNumId="7" w15:restartNumberingAfterBreak="0">
    <w:nsid w:val="5D5B3A67"/>
    <w:multiLevelType w:val="hybridMultilevel"/>
    <w:tmpl w:val="5C7EBED4"/>
    <w:lvl w:ilvl="0" w:tplc="46B2724A">
      <w:start w:val="1"/>
      <w:numFmt w:val="bullet"/>
      <w:lvlText w:val="•"/>
      <w:lvlJc w:val="left"/>
      <w:pPr>
        <w:ind w:left="409" w:hanging="234"/>
      </w:pPr>
      <w:rPr>
        <w:rFonts w:ascii="Times New Roman" w:eastAsia="Times New Roman" w:hAnsi="Times New Roman" w:hint="default"/>
        <w:color w:val="280A2D"/>
        <w:w w:val="263"/>
        <w:position w:val="2"/>
        <w:sz w:val="18"/>
        <w:szCs w:val="18"/>
      </w:rPr>
    </w:lvl>
    <w:lvl w:ilvl="1" w:tplc="DED4EB92">
      <w:start w:val="1"/>
      <w:numFmt w:val="bullet"/>
      <w:lvlText w:val="•"/>
      <w:lvlJc w:val="left"/>
      <w:pPr>
        <w:ind w:left="479" w:hanging="234"/>
      </w:pPr>
      <w:rPr>
        <w:rFonts w:hint="default"/>
      </w:rPr>
    </w:lvl>
    <w:lvl w:ilvl="2" w:tplc="E8327418">
      <w:start w:val="1"/>
      <w:numFmt w:val="bullet"/>
      <w:lvlText w:val="•"/>
      <w:lvlJc w:val="left"/>
      <w:pPr>
        <w:ind w:left="549" w:hanging="234"/>
      </w:pPr>
      <w:rPr>
        <w:rFonts w:hint="default"/>
      </w:rPr>
    </w:lvl>
    <w:lvl w:ilvl="3" w:tplc="34F06294">
      <w:start w:val="1"/>
      <w:numFmt w:val="bullet"/>
      <w:lvlText w:val="•"/>
      <w:lvlJc w:val="left"/>
      <w:pPr>
        <w:ind w:left="619" w:hanging="234"/>
      </w:pPr>
      <w:rPr>
        <w:rFonts w:hint="default"/>
      </w:rPr>
    </w:lvl>
    <w:lvl w:ilvl="4" w:tplc="1F4E3CF4">
      <w:start w:val="1"/>
      <w:numFmt w:val="bullet"/>
      <w:lvlText w:val="•"/>
      <w:lvlJc w:val="left"/>
      <w:pPr>
        <w:ind w:left="688" w:hanging="234"/>
      </w:pPr>
      <w:rPr>
        <w:rFonts w:hint="default"/>
      </w:rPr>
    </w:lvl>
    <w:lvl w:ilvl="5" w:tplc="B27CE740">
      <w:start w:val="1"/>
      <w:numFmt w:val="bullet"/>
      <w:lvlText w:val="•"/>
      <w:lvlJc w:val="left"/>
      <w:pPr>
        <w:ind w:left="758" w:hanging="234"/>
      </w:pPr>
      <w:rPr>
        <w:rFonts w:hint="default"/>
      </w:rPr>
    </w:lvl>
    <w:lvl w:ilvl="6" w:tplc="315614BA">
      <w:start w:val="1"/>
      <w:numFmt w:val="bullet"/>
      <w:lvlText w:val="•"/>
      <w:lvlJc w:val="left"/>
      <w:pPr>
        <w:ind w:left="828" w:hanging="234"/>
      </w:pPr>
      <w:rPr>
        <w:rFonts w:hint="default"/>
      </w:rPr>
    </w:lvl>
    <w:lvl w:ilvl="7" w:tplc="97844B28">
      <w:start w:val="1"/>
      <w:numFmt w:val="bullet"/>
      <w:lvlText w:val="•"/>
      <w:lvlJc w:val="left"/>
      <w:pPr>
        <w:ind w:left="897" w:hanging="234"/>
      </w:pPr>
      <w:rPr>
        <w:rFonts w:hint="default"/>
      </w:rPr>
    </w:lvl>
    <w:lvl w:ilvl="8" w:tplc="CF14E67C">
      <w:start w:val="1"/>
      <w:numFmt w:val="bullet"/>
      <w:lvlText w:val="•"/>
      <w:lvlJc w:val="left"/>
      <w:pPr>
        <w:ind w:left="967" w:hanging="234"/>
      </w:pPr>
      <w:rPr>
        <w:rFonts w:hint="default"/>
      </w:rPr>
    </w:lvl>
  </w:abstractNum>
  <w:abstractNum w:abstractNumId="8" w15:restartNumberingAfterBreak="0">
    <w:nsid w:val="6D452CF6"/>
    <w:multiLevelType w:val="hybridMultilevel"/>
    <w:tmpl w:val="4880DE24"/>
    <w:lvl w:ilvl="0" w:tplc="B1A2164A">
      <w:start w:val="1"/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57FA6454">
      <w:start w:val="1"/>
      <w:numFmt w:val="bullet"/>
      <w:lvlText w:val="•"/>
      <w:lvlJc w:val="left"/>
      <w:pPr>
        <w:ind w:left="1075" w:hanging="284"/>
      </w:pPr>
      <w:rPr>
        <w:rFonts w:hint="default"/>
      </w:rPr>
    </w:lvl>
    <w:lvl w:ilvl="2" w:tplc="6EC26F5E">
      <w:start w:val="1"/>
      <w:numFmt w:val="bullet"/>
      <w:lvlText w:val="•"/>
      <w:lvlJc w:val="left"/>
      <w:pPr>
        <w:ind w:left="2043" w:hanging="284"/>
      </w:pPr>
      <w:rPr>
        <w:rFonts w:hint="default"/>
      </w:rPr>
    </w:lvl>
    <w:lvl w:ilvl="3" w:tplc="FDFEC06C">
      <w:start w:val="1"/>
      <w:numFmt w:val="bullet"/>
      <w:lvlText w:val="•"/>
      <w:lvlJc w:val="left"/>
      <w:pPr>
        <w:ind w:left="3011" w:hanging="284"/>
      </w:pPr>
      <w:rPr>
        <w:rFonts w:hint="default"/>
      </w:rPr>
    </w:lvl>
    <w:lvl w:ilvl="4" w:tplc="782A6000">
      <w:start w:val="1"/>
      <w:numFmt w:val="bullet"/>
      <w:lvlText w:val="•"/>
      <w:lvlJc w:val="left"/>
      <w:pPr>
        <w:ind w:left="3980" w:hanging="284"/>
      </w:pPr>
      <w:rPr>
        <w:rFonts w:hint="default"/>
      </w:rPr>
    </w:lvl>
    <w:lvl w:ilvl="5" w:tplc="3E1ABF56">
      <w:start w:val="1"/>
      <w:numFmt w:val="bullet"/>
      <w:lvlText w:val="•"/>
      <w:lvlJc w:val="left"/>
      <w:pPr>
        <w:ind w:left="4948" w:hanging="284"/>
      </w:pPr>
      <w:rPr>
        <w:rFonts w:hint="default"/>
      </w:rPr>
    </w:lvl>
    <w:lvl w:ilvl="6" w:tplc="D0782B32">
      <w:start w:val="1"/>
      <w:numFmt w:val="bullet"/>
      <w:lvlText w:val="•"/>
      <w:lvlJc w:val="left"/>
      <w:pPr>
        <w:ind w:left="5916" w:hanging="284"/>
      </w:pPr>
      <w:rPr>
        <w:rFonts w:hint="default"/>
      </w:rPr>
    </w:lvl>
    <w:lvl w:ilvl="7" w:tplc="8AA690B8">
      <w:start w:val="1"/>
      <w:numFmt w:val="bullet"/>
      <w:lvlText w:val="•"/>
      <w:lvlJc w:val="left"/>
      <w:pPr>
        <w:ind w:left="6884" w:hanging="284"/>
      </w:pPr>
      <w:rPr>
        <w:rFonts w:hint="default"/>
      </w:rPr>
    </w:lvl>
    <w:lvl w:ilvl="8" w:tplc="55F63E70">
      <w:start w:val="1"/>
      <w:numFmt w:val="bullet"/>
      <w:lvlText w:val="•"/>
      <w:lvlJc w:val="left"/>
      <w:pPr>
        <w:ind w:left="7853" w:hanging="284"/>
      </w:pPr>
      <w:rPr>
        <w:rFonts w:hint="default"/>
      </w:rPr>
    </w:lvl>
  </w:abstractNum>
  <w:abstractNum w:abstractNumId="9" w15:restartNumberingAfterBreak="0">
    <w:nsid w:val="74831F50"/>
    <w:multiLevelType w:val="multilevel"/>
    <w:tmpl w:val="035C231E"/>
    <w:lvl w:ilvl="0">
      <w:start w:val="2"/>
      <w:numFmt w:val="decimal"/>
      <w:lvlText w:val="%1."/>
      <w:lvlJc w:val="left"/>
      <w:pPr>
        <w:ind w:left="118" w:hanging="413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2"/>
      <w:numFmt w:val="decimal"/>
      <w:lvlText w:val="%1.%2"/>
      <w:lvlJc w:val="left"/>
      <w:pPr>
        <w:ind w:left="118" w:hanging="775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0" w:hanging="7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1" w:hanging="7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7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2" w:hanging="7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3" w:hanging="7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7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4" w:hanging="775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F3"/>
    <w:rsid w:val="00014333"/>
    <w:rsid w:val="00015FF8"/>
    <w:rsid w:val="00032A67"/>
    <w:rsid w:val="000875E2"/>
    <w:rsid w:val="000A4EE0"/>
    <w:rsid w:val="000B647B"/>
    <w:rsid w:val="000D1A78"/>
    <w:rsid w:val="000D61DF"/>
    <w:rsid w:val="001266AF"/>
    <w:rsid w:val="0015301F"/>
    <w:rsid w:val="001764F6"/>
    <w:rsid w:val="0019691D"/>
    <w:rsid w:val="001B1B40"/>
    <w:rsid w:val="001B78C9"/>
    <w:rsid w:val="00250556"/>
    <w:rsid w:val="00297160"/>
    <w:rsid w:val="002C1BE0"/>
    <w:rsid w:val="002C223E"/>
    <w:rsid w:val="002E31C4"/>
    <w:rsid w:val="002E7B4F"/>
    <w:rsid w:val="00316E60"/>
    <w:rsid w:val="003211FE"/>
    <w:rsid w:val="00360A67"/>
    <w:rsid w:val="00390820"/>
    <w:rsid w:val="003973C2"/>
    <w:rsid w:val="003B4800"/>
    <w:rsid w:val="003F3446"/>
    <w:rsid w:val="00407767"/>
    <w:rsid w:val="00435889"/>
    <w:rsid w:val="00452C89"/>
    <w:rsid w:val="00453006"/>
    <w:rsid w:val="004C2F29"/>
    <w:rsid w:val="004D2143"/>
    <w:rsid w:val="004D2240"/>
    <w:rsid w:val="0052092B"/>
    <w:rsid w:val="00527A0E"/>
    <w:rsid w:val="00534539"/>
    <w:rsid w:val="00540692"/>
    <w:rsid w:val="00543911"/>
    <w:rsid w:val="00551F5C"/>
    <w:rsid w:val="00555EDB"/>
    <w:rsid w:val="00561C2F"/>
    <w:rsid w:val="005A0717"/>
    <w:rsid w:val="005B524C"/>
    <w:rsid w:val="005B5489"/>
    <w:rsid w:val="005C1AF6"/>
    <w:rsid w:val="005C39F3"/>
    <w:rsid w:val="005E5741"/>
    <w:rsid w:val="005E5804"/>
    <w:rsid w:val="005F551A"/>
    <w:rsid w:val="00634402"/>
    <w:rsid w:val="006352CA"/>
    <w:rsid w:val="00646B24"/>
    <w:rsid w:val="006634A9"/>
    <w:rsid w:val="006A48BC"/>
    <w:rsid w:val="006C2826"/>
    <w:rsid w:val="00705C0F"/>
    <w:rsid w:val="0072762D"/>
    <w:rsid w:val="007359D6"/>
    <w:rsid w:val="007522AD"/>
    <w:rsid w:val="00761E1C"/>
    <w:rsid w:val="00774ADF"/>
    <w:rsid w:val="00784E6D"/>
    <w:rsid w:val="00785CE1"/>
    <w:rsid w:val="007A334C"/>
    <w:rsid w:val="007A5A98"/>
    <w:rsid w:val="007B5134"/>
    <w:rsid w:val="007C7E62"/>
    <w:rsid w:val="00821FB2"/>
    <w:rsid w:val="00823F5D"/>
    <w:rsid w:val="008362BE"/>
    <w:rsid w:val="008774A6"/>
    <w:rsid w:val="008A4176"/>
    <w:rsid w:val="008C13C1"/>
    <w:rsid w:val="008C52AB"/>
    <w:rsid w:val="00933496"/>
    <w:rsid w:val="00946121"/>
    <w:rsid w:val="00952BE6"/>
    <w:rsid w:val="00960158"/>
    <w:rsid w:val="009A3596"/>
    <w:rsid w:val="009D460B"/>
    <w:rsid w:val="009D4B88"/>
    <w:rsid w:val="009D73F3"/>
    <w:rsid w:val="009E2858"/>
    <w:rsid w:val="00A056DC"/>
    <w:rsid w:val="00A11080"/>
    <w:rsid w:val="00A2618A"/>
    <w:rsid w:val="00A47926"/>
    <w:rsid w:val="00A52F6F"/>
    <w:rsid w:val="00A5636A"/>
    <w:rsid w:val="00A56D64"/>
    <w:rsid w:val="00A6423A"/>
    <w:rsid w:val="00A80CBB"/>
    <w:rsid w:val="00A92908"/>
    <w:rsid w:val="00AD3917"/>
    <w:rsid w:val="00AD7AE5"/>
    <w:rsid w:val="00B567E1"/>
    <w:rsid w:val="00B61D06"/>
    <w:rsid w:val="00B64CCB"/>
    <w:rsid w:val="00BF13C0"/>
    <w:rsid w:val="00BF3E1D"/>
    <w:rsid w:val="00C26EC4"/>
    <w:rsid w:val="00C519B7"/>
    <w:rsid w:val="00C641B2"/>
    <w:rsid w:val="00C762A6"/>
    <w:rsid w:val="00C87E67"/>
    <w:rsid w:val="00C96579"/>
    <w:rsid w:val="00CA0D5D"/>
    <w:rsid w:val="00CA59FD"/>
    <w:rsid w:val="00CE3E5E"/>
    <w:rsid w:val="00D06EA2"/>
    <w:rsid w:val="00D26C62"/>
    <w:rsid w:val="00D42305"/>
    <w:rsid w:val="00D516FF"/>
    <w:rsid w:val="00D53654"/>
    <w:rsid w:val="00D7233D"/>
    <w:rsid w:val="00D74098"/>
    <w:rsid w:val="00D808B0"/>
    <w:rsid w:val="00DC28AB"/>
    <w:rsid w:val="00E10CB1"/>
    <w:rsid w:val="00E56578"/>
    <w:rsid w:val="00E654DB"/>
    <w:rsid w:val="00E7530F"/>
    <w:rsid w:val="00E93181"/>
    <w:rsid w:val="00E95E2F"/>
    <w:rsid w:val="00EB42F0"/>
    <w:rsid w:val="00EE1EC7"/>
    <w:rsid w:val="00F326DD"/>
    <w:rsid w:val="00F454CB"/>
    <w:rsid w:val="00F55843"/>
    <w:rsid w:val="00F655DE"/>
    <w:rsid w:val="00F6757E"/>
    <w:rsid w:val="00F8090C"/>
    <w:rsid w:val="00F85C61"/>
    <w:rsid w:val="00F870F4"/>
    <w:rsid w:val="00F93793"/>
    <w:rsid w:val="00F93820"/>
    <w:rsid w:val="00FA6F7E"/>
    <w:rsid w:val="00FB7901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E074"/>
  <w15:docId w15:val="{B8913064-C211-4D9D-874F-9A7E0ADE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81"/>
      <w:outlineLvl w:val="0"/>
    </w:pPr>
    <w:rPr>
      <w:rFonts w:ascii="Arial" w:eastAsia="Arial" w:hAnsi="Arial"/>
      <w:sz w:val="41"/>
      <w:szCs w:val="41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Arial" w:eastAsia="Arial" w:hAnsi="Arial"/>
      <w:sz w:val="30"/>
      <w:szCs w:val="30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Times New Roman" w:eastAsia="Times New Roman" w:hAnsi="Times New Roman"/>
      <w:sz w:val="29"/>
      <w:szCs w:val="29"/>
    </w:rPr>
  </w:style>
  <w:style w:type="paragraph" w:styleId="4">
    <w:name w:val="heading 4"/>
    <w:basedOn w:val="a"/>
    <w:uiPriority w:val="9"/>
    <w:unhideWhenUsed/>
    <w:qFormat/>
    <w:pPr>
      <w:spacing w:before="53"/>
      <w:ind w:left="118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pPr>
      <w:ind w:left="118"/>
      <w:outlineLvl w:val="4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uiPriority w:val="9"/>
    <w:unhideWhenUsed/>
    <w:qFormat/>
    <w:pPr>
      <w:outlineLvl w:val="5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1764F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E7530F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E7530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E931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FollowedHyperlink"/>
    <w:basedOn w:val="a0"/>
    <w:uiPriority w:val="99"/>
    <w:semiHidden/>
    <w:unhideWhenUsed/>
    <w:rsid w:val="006C2826"/>
    <w:rPr>
      <w:color w:val="800080" w:themeColor="followedHyperlink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A11080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6423A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6423A"/>
  </w:style>
  <w:style w:type="paragraph" w:styleId="ab">
    <w:name w:val="footer"/>
    <w:basedOn w:val="a"/>
    <w:link w:val="ac"/>
    <w:uiPriority w:val="99"/>
    <w:unhideWhenUsed/>
    <w:rsid w:val="00A6423A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6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3721</Words>
  <Characters>21212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/>
  <LinksUpToDate>false</LinksUpToDate>
  <CharactersWithSpaces>24884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НАТАША</dc:creator>
  <cp:lastModifiedBy>Admin</cp:lastModifiedBy>
  <cp:revision>2</cp:revision>
  <dcterms:created xsi:type="dcterms:W3CDTF">2025-05-01T09:20:00Z</dcterms:created>
  <dcterms:modified xsi:type="dcterms:W3CDTF">2025-05-01T09:20:00Z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2025-01-02T00:00:00Z</vt:filetime>
  </property>
</Properties>
</file>