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A22F3" w14:textId="5412734C" w:rsidR="00B14EB2" w:rsidRPr="00816AAB" w:rsidRDefault="004B1832" w:rsidP="00816AAB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816AAB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14:paraId="114C4F62" w14:textId="01B2989D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 xml:space="preserve">КИЇВСКЬКИЙ НАУІОНАЛЬНИЙ УНІВЕРСИТЕТ </w:t>
      </w:r>
    </w:p>
    <w:p w14:paraId="62DE09D7" w14:textId="02376B88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>ТЕХНОЛОГІЙ ТА ДИЗАЙНУ</w:t>
      </w:r>
    </w:p>
    <w:p w14:paraId="2324EAAB" w14:textId="2AC98A2F" w:rsidR="004B1832" w:rsidRPr="006429EE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9AF19C6" w14:textId="10C707E4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08DA40" w14:textId="5AA9BE10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ED4C78" w14:textId="09FEBAB3" w:rsidR="004B1832" w:rsidRPr="008E0D1A" w:rsidRDefault="00257CE3" w:rsidP="008E0D1A">
      <w:pPr>
        <w:tabs>
          <w:tab w:val="left" w:pos="4395"/>
          <w:tab w:val="left" w:pos="5103"/>
        </w:tabs>
        <w:spacing w:after="0" w:line="240" w:lineRule="auto"/>
        <w:ind w:hanging="3402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4"/>
          <w:szCs w:val="24"/>
        </w:rPr>
        <w:tab/>
      </w:r>
      <w:r w:rsidRPr="00A33C6F">
        <w:rPr>
          <w:rFonts w:ascii="Times New Roman" w:hAnsi="Times New Roman" w:cs="Times New Roman"/>
          <w:sz w:val="24"/>
          <w:szCs w:val="24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>ЗАТВЕРДЖЕНО</w:t>
      </w:r>
    </w:p>
    <w:p w14:paraId="04E23241" w14:textId="0C4D09D2" w:rsidR="004B1832" w:rsidRPr="008E0D1A" w:rsidRDefault="00257CE3" w:rsidP="008E0D1A">
      <w:pPr>
        <w:tabs>
          <w:tab w:val="left" w:pos="4395"/>
          <w:tab w:val="left" w:pos="5103"/>
        </w:tabs>
        <w:spacing w:after="0" w:line="240" w:lineRule="auto"/>
        <w:ind w:hanging="3402"/>
        <w:rPr>
          <w:rFonts w:ascii="Times New Roman" w:hAnsi="Times New Roman" w:cs="Times New Roman"/>
          <w:sz w:val="28"/>
          <w:szCs w:val="28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Pr="008E0D1A">
        <w:rPr>
          <w:rFonts w:ascii="Times New Roman" w:hAnsi="Times New Roman" w:cs="Times New Roman"/>
          <w:sz w:val="28"/>
          <w:szCs w:val="28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>Рішення вченої ради КНУТД</w:t>
      </w:r>
    </w:p>
    <w:p w14:paraId="75863621" w14:textId="68A7A9E1" w:rsidR="004B1832" w:rsidRPr="008E0D1A" w:rsidRDefault="00257CE3" w:rsidP="008E0D1A">
      <w:pPr>
        <w:tabs>
          <w:tab w:val="left" w:pos="4395"/>
          <w:tab w:val="left" w:pos="5103"/>
        </w:tabs>
        <w:spacing w:after="0" w:line="240" w:lineRule="auto"/>
        <w:ind w:hanging="3402"/>
        <w:rPr>
          <w:rFonts w:ascii="Times New Roman" w:hAnsi="Times New Roman" w:cs="Times New Roman"/>
          <w:sz w:val="28"/>
          <w:szCs w:val="28"/>
          <w:lang w:val="ru-RU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Pr="008E0D1A">
        <w:rPr>
          <w:rFonts w:ascii="Times New Roman" w:hAnsi="Times New Roman" w:cs="Times New Roman"/>
          <w:sz w:val="28"/>
          <w:szCs w:val="28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 xml:space="preserve">від </w:t>
      </w:r>
      <w:r w:rsidR="008C38C0" w:rsidRPr="008E0D1A">
        <w:rPr>
          <w:rFonts w:ascii="Times New Roman" w:hAnsi="Times New Roman" w:cs="Times New Roman"/>
          <w:sz w:val="28"/>
          <w:szCs w:val="28"/>
          <w:u w:val="single"/>
        </w:rPr>
        <w:t xml:space="preserve">«     </w:t>
      </w:r>
      <w:r w:rsidR="008C38C0" w:rsidRPr="008E0D1A">
        <w:rPr>
          <w:rFonts w:ascii="Times New Roman" w:hAnsi="Times New Roman" w:cs="Times New Roman"/>
          <w:sz w:val="28"/>
          <w:szCs w:val="28"/>
        </w:rPr>
        <w:t>»</w:t>
      </w:r>
      <w:r w:rsidR="004B1832" w:rsidRPr="008E0D1A">
        <w:rPr>
          <w:rFonts w:ascii="Times New Roman" w:hAnsi="Times New Roman" w:cs="Times New Roman"/>
          <w:sz w:val="28"/>
          <w:szCs w:val="28"/>
        </w:rPr>
        <w:t>______</w:t>
      </w:r>
      <w:r w:rsidR="00675E40" w:rsidRPr="008E0D1A">
        <w:rPr>
          <w:rFonts w:ascii="Times New Roman" w:hAnsi="Times New Roman" w:cs="Times New Roman"/>
          <w:sz w:val="28"/>
          <w:szCs w:val="28"/>
        </w:rPr>
        <w:t>__</w:t>
      </w:r>
      <w:r w:rsidR="004B1832" w:rsidRPr="008E0D1A">
        <w:rPr>
          <w:rFonts w:ascii="Times New Roman" w:hAnsi="Times New Roman" w:cs="Times New Roman"/>
          <w:sz w:val="28"/>
          <w:szCs w:val="28"/>
        </w:rPr>
        <w:t>_ 20</w:t>
      </w:r>
      <w:r w:rsidR="008C38C0" w:rsidRPr="008E0D1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51EF6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8C38C0" w:rsidRPr="008E0D1A">
        <w:rPr>
          <w:rFonts w:ascii="Times New Roman" w:hAnsi="Times New Roman" w:cs="Times New Roman"/>
          <w:sz w:val="28"/>
          <w:szCs w:val="28"/>
        </w:rPr>
        <w:t> р.</w:t>
      </w:r>
      <w:r w:rsidR="004B1832" w:rsidRPr="008E0D1A">
        <w:rPr>
          <w:rFonts w:ascii="Times New Roman" w:hAnsi="Times New Roman" w:cs="Times New Roman"/>
          <w:sz w:val="28"/>
          <w:szCs w:val="28"/>
        </w:rPr>
        <w:t xml:space="preserve">. протокол № </w:t>
      </w:r>
      <w:r w:rsidR="00675E40" w:rsidRPr="008E0D1A">
        <w:rPr>
          <w:rFonts w:ascii="Times New Roman" w:hAnsi="Times New Roman" w:cs="Times New Roman"/>
          <w:sz w:val="28"/>
          <w:szCs w:val="28"/>
        </w:rPr>
        <w:t>_</w:t>
      </w:r>
      <w:r w:rsidR="008C38C0" w:rsidRPr="008E0D1A">
        <w:rPr>
          <w:rFonts w:ascii="Times New Roman" w:hAnsi="Times New Roman" w:cs="Times New Roman"/>
          <w:sz w:val="28"/>
          <w:szCs w:val="28"/>
          <w:lang w:val="ru-RU"/>
        </w:rPr>
        <w:t>_</w:t>
      </w:r>
    </w:p>
    <w:p w14:paraId="2FCA8017" w14:textId="7F69F73A" w:rsidR="004B1832" w:rsidRPr="008E0D1A" w:rsidRDefault="00257CE3" w:rsidP="00D85BFC">
      <w:pPr>
        <w:tabs>
          <w:tab w:val="left" w:pos="4395"/>
        </w:tabs>
        <w:spacing w:before="120" w:after="0" w:line="240" w:lineRule="auto"/>
        <w:ind w:left="-3402"/>
        <w:rPr>
          <w:rFonts w:ascii="Times New Roman" w:hAnsi="Times New Roman" w:cs="Times New Roman"/>
          <w:sz w:val="28"/>
          <w:szCs w:val="28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>Голова вченої ради</w:t>
      </w:r>
    </w:p>
    <w:p w14:paraId="26856474" w14:textId="15BFDCD1" w:rsidR="004B1832" w:rsidRPr="008E0D1A" w:rsidRDefault="00257CE3" w:rsidP="00D85BFC">
      <w:pPr>
        <w:tabs>
          <w:tab w:val="left" w:pos="4395"/>
          <w:tab w:val="left" w:pos="5103"/>
        </w:tabs>
        <w:spacing w:before="120" w:after="0" w:line="240" w:lineRule="auto"/>
        <w:ind w:hanging="3402"/>
        <w:rPr>
          <w:rFonts w:ascii="Times New Roman" w:hAnsi="Times New Roman" w:cs="Times New Roman"/>
          <w:sz w:val="28"/>
          <w:szCs w:val="28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Pr="008E0D1A">
        <w:rPr>
          <w:rFonts w:ascii="Times New Roman" w:hAnsi="Times New Roman" w:cs="Times New Roman"/>
          <w:sz w:val="28"/>
          <w:szCs w:val="28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>____________</w:t>
      </w:r>
      <w:r w:rsidR="00770DBE">
        <w:rPr>
          <w:rFonts w:ascii="Times New Roman" w:hAnsi="Times New Roman" w:cs="Times New Roman"/>
          <w:sz w:val="28"/>
          <w:szCs w:val="28"/>
        </w:rPr>
        <w:t>__________________</w:t>
      </w:r>
    </w:p>
    <w:p w14:paraId="34403C61" w14:textId="2634B6D5" w:rsidR="008C38C0" w:rsidRPr="008E0D1A" w:rsidRDefault="00257CE3" w:rsidP="008E0D1A">
      <w:pPr>
        <w:tabs>
          <w:tab w:val="left" w:pos="4395"/>
          <w:tab w:val="left" w:pos="5103"/>
        </w:tabs>
        <w:spacing w:before="120" w:after="0" w:line="240" w:lineRule="auto"/>
        <w:ind w:left="-3402"/>
        <w:rPr>
          <w:rFonts w:ascii="Times New Roman" w:hAnsi="Times New Roman" w:cs="Times New Roman"/>
          <w:sz w:val="28"/>
          <w:szCs w:val="28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="008C38C0" w:rsidRPr="008E0D1A">
        <w:rPr>
          <w:rFonts w:ascii="Times New Roman" w:hAnsi="Times New Roman" w:cs="Times New Roman"/>
          <w:sz w:val="28"/>
          <w:szCs w:val="28"/>
        </w:rPr>
        <w:t>В</w:t>
      </w:r>
      <w:r w:rsidR="00DA1198" w:rsidRPr="008E0D1A">
        <w:rPr>
          <w:rFonts w:ascii="Times New Roman" w:hAnsi="Times New Roman" w:cs="Times New Roman"/>
          <w:sz w:val="28"/>
          <w:szCs w:val="28"/>
        </w:rPr>
        <w:t>в</w:t>
      </w:r>
      <w:r w:rsidR="008C38C0" w:rsidRPr="008E0D1A">
        <w:rPr>
          <w:rFonts w:ascii="Times New Roman" w:hAnsi="Times New Roman" w:cs="Times New Roman"/>
          <w:sz w:val="28"/>
          <w:szCs w:val="28"/>
        </w:rPr>
        <w:t>едено в дію наказом ректора</w:t>
      </w:r>
    </w:p>
    <w:p w14:paraId="5446DDCA" w14:textId="58026F52" w:rsidR="004B1832" w:rsidRPr="008E0D1A" w:rsidRDefault="00257CE3" w:rsidP="008E0D1A">
      <w:pPr>
        <w:tabs>
          <w:tab w:val="left" w:pos="4395"/>
          <w:tab w:val="left" w:pos="5103"/>
        </w:tabs>
        <w:spacing w:after="0" w:line="240" w:lineRule="auto"/>
        <w:ind w:hanging="3402"/>
        <w:rPr>
          <w:rFonts w:ascii="Times New Roman" w:hAnsi="Times New Roman" w:cs="Times New Roman"/>
          <w:sz w:val="28"/>
          <w:szCs w:val="28"/>
        </w:rPr>
      </w:pPr>
      <w:r w:rsidRPr="008E0D1A">
        <w:rPr>
          <w:rFonts w:ascii="Times New Roman" w:hAnsi="Times New Roman" w:cs="Times New Roman"/>
          <w:sz w:val="28"/>
          <w:szCs w:val="28"/>
        </w:rPr>
        <w:tab/>
      </w:r>
      <w:r w:rsidRPr="008E0D1A">
        <w:rPr>
          <w:rFonts w:ascii="Times New Roman" w:hAnsi="Times New Roman" w:cs="Times New Roman"/>
          <w:sz w:val="28"/>
          <w:szCs w:val="28"/>
        </w:rPr>
        <w:tab/>
      </w:r>
      <w:r w:rsidR="004B1832" w:rsidRPr="008E0D1A">
        <w:rPr>
          <w:rFonts w:ascii="Times New Roman" w:hAnsi="Times New Roman" w:cs="Times New Roman"/>
          <w:sz w:val="28"/>
          <w:szCs w:val="28"/>
        </w:rPr>
        <w:t xml:space="preserve">від </w:t>
      </w:r>
      <w:r w:rsidR="008C38C0" w:rsidRPr="008E0D1A">
        <w:rPr>
          <w:rFonts w:ascii="Times New Roman" w:hAnsi="Times New Roman" w:cs="Times New Roman"/>
          <w:sz w:val="28"/>
          <w:szCs w:val="28"/>
        </w:rPr>
        <w:t xml:space="preserve"> «</w:t>
      </w:r>
      <w:r w:rsidR="004B1832" w:rsidRPr="008E0D1A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8C38C0" w:rsidRPr="008E0D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B1832" w:rsidRPr="008E0D1A">
        <w:rPr>
          <w:rFonts w:ascii="Times New Roman" w:hAnsi="Times New Roman" w:cs="Times New Roman"/>
          <w:sz w:val="28"/>
          <w:szCs w:val="28"/>
        </w:rPr>
        <w:t>»_______ 20</w:t>
      </w:r>
      <w:r w:rsidR="00AA75D6" w:rsidRPr="008E0D1A">
        <w:rPr>
          <w:rFonts w:ascii="Times New Roman" w:hAnsi="Times New Roman" w:cs="Times New Roman"/>
          <w:sz w:val="28"/>
          <w:szCs w:val="28"/>
        </w:rPr>
        <w:t>2</w:t>
      </w:r>
      <w:r w:rsidR="00D51EF6">
        <w:rPr>
          <w:rFonts w:ascii="Times New Roman" w:hAnsi="Times New Roman" w:cs="Times New Roman"/>
          <w:sz w:val="28"/>
          <w:szCs w:val="28"/>
        </w:rPr>
        <w:t>6</w:t>
      </w:r>
      <w:r w:rsidR="008C38C0" w:rsidRPr="008E0D1A">
        <w:rPr>
          <w:rFonts w:ascii="Times New Roman" w:hAnsi="Times New Roman" w:cs="Times New Roman"/>
          <w:sz w:val="28"/>
          <w:szCs w:val="28"/>
        </w:rPr>
        <w:t> </w:t>
      </w:r>
      <w:r w:rsidR="004B1832" w:rsidRPr="008E0D1A">
        <w:rPr>
          <w:rFonts w:ascii="Times New Roman" w:hAnsi="Times New Roman" w:cs="Times New Roman"/>
          <w:sz w:val="28"/>
          <w:szCs w:val="28"/>
        </w:rPr>
        <w:t>р. № ____</w:t>
      </w:r>
    </w:p>
    <w:p w14:paraId="41482C76" w14:textId="6260E82B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B7A5AB" w14:textId="325B7394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6DC22A" w14:textId="02BEB774" w:rsidR="004B1832" w:rsidRPr="00A33C6F" w:rsidRDefault="004B1832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9089B9" w14:textId="4ECBA505" w:rsidR="004B1832" w:rsidRPr="00D85BFC" w:rsidRDefault="004B1832" w:rsidP="008E0D1A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BFC">
        <w:rPr>
          <w:rFonts w:ascii="Times New Roman" w:hAnsi="Times New Roman" w:cs="Times New Roman"/>
          <w:sz w:val="28"/>
          <w:szCs w:val="28"/>
        </w:rPr>
        <w:t>ОСВІТНЬО-ПРОФЕСІЙНА ПРОГРАМА</w:t>
      </w:r>
    </w:p>
    <w:p w14:paraId="62690826" w14:textId="79D7A79E" w:rsidR="00D51EF6" w:rsidRDefault="00D51EF6" w:rsidP="008E0D1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ХУДОЖНІЙ</w:t>
      </w:r>
      <w:r w:rsidR="00DB7167" w:rsidRPr="004B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ПЕРЕКЛАД </w:t>
      </w:r>
    </w:p>
    <w:p w14:paraId="13E69508" w14:textId="61F2E700" w:rsidR="00DB7167" w:rsidRDefault="00D51EF6" w:rsidP="008E0D1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(англійська та українська мови)</w:t>
      </w:r>
    </w:p>
    <w:p w14:paraId="0FF00117" w14:textId="77777777" w:rsidR="00DB7167" w:rsidRDefault="00DB7167" w:rsidP="00DB7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C0F401" w14:textId="55887C09" w:rsidR="00DB7167" w:rsidRPr="008E0D1A" w:rsidRDefault="00DB7167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0D1A">
        <w:rPr>
          <w:rFonts w:ascii="Times New Roman" w:hAnsi="Times New Roman"/>
          <w:sz w:val="28"/>
          <w:szCs w:val="28"/>
        </w:rPr>
        <w:t xml:space="preserve">Рівень вищої освіти:   </w:t>
      </w:r>
      <w:r w:rsidRPr="008E0D1A">
        <w:rPr>
          <w:rFonts w:ascii="Times New Roman" w:hAnsi="Times New Roman"/>
          <w:sz w:val="28"/>
          <w:szCs w:val="28"/>
        </w:rPr>
        <w:tab/>
      </w:r>
      <w:r w:rsidR="00D51EF6">
        <w:rPr>
          <w:rFonts w:ascii="Times New Roman" w:hAnsi="Times New Roman"/>
          <w:sz w:val="28"/>
          <w:szCs w:val="28"/>
          <w:u w:val="single"/>
        </w:rPr>
        <w:t>друг</w:t>
      </w:r>
      <w:r w:rsidRPr="008E0D1A">
        <w:rPr>
          <w:rFonts w:ascii="Times New Roman" w:hAnsi="Times New Roman"/>
          <w:sz w:val="28"/>
          <w:szCs w:val="28"/>
          <w:u w:val="single"/>
        </w:rPr>
        <w:t>ий (</w:t>
      </w:r>
      <w:r w:rsidR="00D51EF6">
        <w:rPr>
          <w:rFonts w:ascii="Times New Roman" w:hAnsi="Times New Roman"/>
          <w:sz w:val="28"/>
          <w:szCs w:val="28"/>
          <w:u w:val="single"/>
        </w:rPr>
        <w:t>магісте</w:t>
      </w:r>
      <w:r w:rsidRPr="008E0D1A">
        <w:rPr>
          <w:rFonts w:ascii="Times New Roman" w:hAnsi="Times New Roman"/>
          <w:sz w:val="28"/>
          <w:szCs w:val="28"/>
          <w:u w:val="single"/>
        </w:rPr>
        <w:t>рський)</w:t>
      </w:r>
    </w:p>
    <w:p w14:paraId="56BC18B5" w14:textId="7B17E01E" w:rsidR="00DB7167" w:rsidRPr="008E0D1A" w:rsidRDefault="00DB7167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E0D1A">
        <w:rPr>
          <w:rFonts w:ascii="Times New Roman" w:hAnsi="Times New Roman"/>
          <w:sz w:val="28"/>
          <w:szCs w:val="28"/>
        </w:rPr>
        <w:t>Ступінь вищої освіти:</w:t>
      </w:r>
      <w:r w:rsidRPr="008E0D1A">
        <w:rPr>
          <w:rFonts w:ascii="Times New Roman" w:hAnsi="Times New Roman"/>
          <w:sz w:val="28"/>
          <w:szCs w:val="28"/>
        </w:rPr>
        <w:tab/>
      </w:r>
      <w:r w:rsidR="00D51EF6">
        <w:rPr>
          <w:rFonts w:ascii="Times New Roman" w:hAnsi="Times New Roman"/>
          <w:sz w:val="28"/>
          <w:szCs w:val="28"/>
          <w:u w:val="single"/>
        </w:rPr>
        <w:t>магіст</w:t>
      </w:r>
      <w:r w:rsidRPr="008E0D1A">
        <w:rPr>
          <w:rFonts w:ascii="Times New Roman" w:hAnsi="Times New Roman"/>
          <w:sz w:val="28"/>
          <w:szCs w:val="28"/>
          <w:u w:val="single"/>
        </w:rPr>
        <w:t>р</w:t>
      </w:r>
    </w:p>
    <w:p w14:paraId="4B5E53D7" w14:textId="1C09E201" w:rsidR="00DB7167" w:rsidRPr="008E0D1A" w:rsidRDefault="00DB7167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8E0D1A">
        <w:rPr>
          <w:rFonts w:ascii="Times New Roman" w:hAnsi="Times New Roman"/>
          <w:sz w:val="28"/>
          <w:szCs w:val="28"/>
        </w:rPr>
        <w:t xml:space="preserve">Галузь знань:   </w:t>
      </w:r>
      <w:r w:rsidRPr="008E0D1A">
        <w:rPr>
          <w:rFonts w:ascii="Times New Roman" w:hAnsi="Times New Roman"/>
          <w:sz w:val="28"/>
          <w:szCs w:val="28"/>
        </w:rPr>
        <w:tab/>
      </w:r>
      <w:r w:rsidRPr="008E0D1A">
        <w:rPr>
          <w:rFonts w:ascii="Times New Roman" w:hAnsi="Times New Roman"/>
          <w:sz w:val="28"/>
          <w:szCs w:val="28"/>
          <w:u w:val="single"/>
          <w:lang w:eastAsia="ar-SA"/>
        </w:rPr>
        <w:t>В Культура, мистецтво та гуманітарні науки</w:t>
      </w:r>
    </w:p>
    <w:p w14:paraId="11FF8062" w14:textId="4FF0A006" w:rsidR="00D51EF6" w:rsidRPr="00D51EF6" w:rsidRDefault="00DB7167" w:rsidP="00D51EF6">
      <w:pPr>
        <w:tabs>
          <w:tab w:val="left" w:pos="2835"/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8E0D1A">
        <w:rPr>
          <w:rFonts w:ascii="Times New Roman" w:hAnsi="Times New Roman"/>
          <w:sz w:val="28"/>
          <w:szCs w:val="28"/>
        </w:rPr>
        <w:t>Спеціальність</w:t>
      </w:r>
      <w:r w:rsidR="00D51EF6">
        <w:rPr>
          <w:rFonts w:ascii="Times New Roman" w:hAnsi="Times New Roman"/>
          <w:sz w:val="28"/>
          <w:szCs w:val="28"/>
        </w:rPr>
        <w:tab/>
      </w:r>
      <w:r w:rsidR="00D51EF6">
        <w:rPr>
          <w:rFonts w:ascii="Times New Roman" w:hAnsi="Times New Roman"/>
          <w:sz w:val="28"/>
          <w:szCs w:val="28"/>
        </w:rPr>
        <w:tab/>
      </w:r>
      <w:r w:rsidR="00D51EF6" w:rsidRPr="00CF1CF7">
        <w:rPr>
          <w:rFonts w:ascii="Times New Roman" w:hAnsi="Times New Roman"/>
          <w:sz w:val="28"/>
          <w:szCs w:val="28"/>
          <w:u w:val="single"/>
          <w:lang w:eastAsia="ar-SA"/>
        </w:rPr>
        <w:t>В11 Філологія (за спеціальностями)</w:t>
      </w:r>
    </w:p>
    <w:p w14:paraId="20954590" w14:textId="4FA1EC9F" w:rsidR="00D51EF6" w:rsidRDefault="00DB7167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8E0D1A">
        <w:rPr>
          <w:rFonts w:ascii="Times New Roman" w:hAnsi="Times New Roman"/>
          <w:sz w:val="28"/>
          <w:szCs w:val="28"/>
        </w:rPr>
        <w:t xml:space="preserve">(спеціалізація): </w:t>
      </w:r>
      <w:r w:rsidR="008E0D1A">
        <w:rPr>
          <w:rFonts w:ascii="Times New Roman" w:hAnsi="Times New Roman"/>
          <w:sz w:val="28"/>
          <w:szCs w:val="28"/>
        </w:rPr>
        <w:tab/>
      </w:r>
      <w:r w:rsidRPr="008E0D1A">
        <w:rPr>
          <w:rFonts w:ascii="Times New Roman" w:hAnsi="Times New Roman"/>
          <w:sz w:val="28"/>
          <w:szCs w:val="28"/>
          <w:u w:val="single"/>
          <w:lang w:val="en-US" w:eastAsia="ar-SA"/>
        </w:rPr>
        <w:t>B</w:t>
      </w:r>
      <w:r w:rsidRPr="008E0D1A">
        <w:rPr>
          <w:rFonts w:ascii="Times New Roman" w:hAnsi="Times New Roman"/>
          <w:sz w:val="28"/>
          <w:szCs w:val="28"/>
          <w:u w:val="single"/>
          <w:lang w:eastAsia="ar-SA"/>
        </w:rPr>
        <w:t xml:space="preserve">11.041 Філологія (Германські мови </w:t>
      </w:r>
    </w:p>
    <w:p w14:paraId="3AE36BCD" w14:textId="217884D1" w:rsidR="00D51EF6" w:rsidRDefault="00D51EF6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D51EF6">
        <w:rPr>
          <w:rFonts w:ascii="Times New Roman" w:hAnsi="Times New Roman"/>
          <w:sz w:val="28"/>
          <w:szCs w:val="28"/>
          <w:lang w:eastAsia="ar-SA"/>
        </w:rPr>
        <w:tab/>
      </w:r>
      <w:r w:rsidR="00DB7167" w:rsidRPr="008E0D1A">
        <w:rPr>
          <w:rFonts w:ascii="Times New Roman" w:hAnsi="Times New Roman"/>
          <w:sz w:val="28"/>
          <w:szCs w:val="28"/>
          <w:u w:val="single"/>
          <w:lang w:eastAsia="ar-SA"/>
        </w:rPr>
        <w:t xml:space="preserve">та літератури (переклад включно), </w:t>
      </w:r>
    </w:p>
    <w:p w14:paraId="6AD0B20A" w14:textId="41AB70B6" w:rsidR="00DB7167" w:rsidRPr="008E0D1A" w:rsidRDefault="00D51EF6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51EF6">
        <w:rPr>
          <w:rFonts w:ascii="Times New Roman" w:hAnsi="Times New Roman"/>
          <w:sz w:val="28"/>
          <w:szCs w:val="28"/>
          <w:lang w:eastAsia="ar-SA"/>
        </w:rPr>
        <w:tab/>
      </w:r>
      <w:r w:rsidR="00DB7167" w:rsidRPr="008E0D1A">
        <w:rPr>
          <w:rFonts w:ascii="Times New Roman" w:hAnsi="Times New Roman"/>
          <w:sz w:val="28"/>
          <w:szCs w:val="28"/>
          <w:u w:val="single"/>
          <w:lang w:eastAsia="ar-SA"/>
        </w:rPr>
        <w:t>перша – англійська)</w:t>
      </w:r>
    </w:p>
    <w:p w14:paraId="447AC195" w14:textId="1C621F1F" w:rsidR="00D51EF6" w:rsidRDefault="00DB7167" w:rsidP="00D51EF6">
      <w:pPr>
        <w:tabs>
          <w:tab w:val="left" w:pos="2835"/>
          <w:tab w:val="left" w:pos="3119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8E0D1A">
        <w:rPr>
          <w:rFonts w:ascii="Times New Roman" w:eastAsia="Times New Roman" w:hAnsi="Times New Roman"/>
          <w:color w:val="000000"/>
          <w:sz w:val="28"/>
          <w:szCs w:val="28"/>
        </w:rPr>
        <w:t>Освітня кваліфікація:</w:t>
      </w:r>
      <w:r w:rsidRPr="008E0D1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8E0D1A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="00D51EF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="00D51EF6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магіст</w:t>
      </w:r>
      <w:r w:rsidRPr="008E0D1A"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р філології за спеціалізацією Германські </w:t>
      </w:r>
    </w:p>
    <w:p w14:paraId="4668EC9A" w14:textId="77777777" w:rsidR="00D51EF6" w:rsidRDefault="00D51EF6" w:rsidP="00D51EF6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D51EF6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DB7167" w:rsidRPr="008E0D1A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мови</w:t>
      </w:r>
      <w:r w:rsidR="00DB7167" w:rsidRPr="008E0D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B7167" w:rsidRPr="008E0D1A">
        <w:rPr>
          <w:rFonts w:ascii="Times New Roman" w:hAnsi="Times New Roman"/>
          <w:sz w:val="28"/>
          <w:szCs w:val="28"/>
          <w:u w:val="single"/>
          <w:lang w:eastAsia="ar-SA"/>
        </w:rPr>
        <w:t xml:space="preserve">та літератури (переклад включно), </w:t>
      </w:r>
    </w:p>
    <w:p w14:paraId="50720376" w14:textId="42499960" w:rsidR="00DB7167" w:rsidRPr="008E0D1A" w:rsidRDefault="00D51EF6" w:rsidP="00D51EF6">
      <w:pPr>
        <w:tabs>
          <w:tab w:val="left" w:pos="3119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51EF6">
        <w:rPr>
          <w:rFonts w:ascii="Times New Roman" w:hAnsi="Times New Roman"/>
          <w:sz w:val="28"/>
          <w:szCs w:val="28"/>
          <w:lang w:eastAsia="ar-SA"/>
        </w:rPr>
        <w:tab/>
      </w:r>
      <w:r w:rsidR="00DB7167" w:rsidRPr="008E0D1A">
        <w:rPr>
          <w:rFonts w:ascii="Times New Roman" w:hAnsi="Times New Roman"/>
          <w:sz w:val="28"/>
          <w:szCs w:val="28"/>
          <w:u w:val="single"/>
          <w:lang w:eastAsia="ar-SA"/>
        </w:rPr>
        <w:t>перша – англійська</w:t>
      </w:r>
    </w:p>
    <w:p w14:paraId="38AE483D" w14:textId="1116119F" w:rsidR="00BA2653" w:rsidRPr="008E0D1A" w:rsidRDefault="00BA2653" w:rsidP="008E0D1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6AEC2DA" w14:textId="4975E09D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4A36C273" w14:textId="31CE8055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5A1E0C74" w14:textId="4DD0943C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55D39052" w14:textId="3054816B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34F5A15D" w14:textId="4E3C4F2A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7AB5EB0D" w14:textId="30074809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52988227" w14:textId="3FC5FA9E" w:rsidR="00DB7167" w:rsidRDefault="00DB7167" w:rsidP="00D51EF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5D38BF7" w14:textId="5807414A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>Київ</w:t>
      </w:r>
    </w:p>
    <w:p w14:paraId="2960881B" w14:textId="07BEAAA4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>202</w:t>
      </w:r>
      <w:r w:rsidR="00D51EF6">
        <w:rPr>
          <w:rFonts w:ascii="Times New Roman" w:hAnsi="Times New Roman" w:cs="Times New Roman"/>
          <w:sz w:val="28"/>
          <w:szCs w:val="28"/>
        </w:rPr>
        <w:t>6</w:t>
      </w:r>
    </w:p>
    <w:p w14:paraId="2AC1964A" w14:textId="77777777" w:rsidR="00DB7167" w:rsidRPr="00CF1CF7" w:rsidRDefault="00DB7167" w:rsidP="00DB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CF7">
        <w:rPr>
          <w:rFonts w:ascii="Times New Roman" w:hAnsi="Times New Roman" w:cs="Times New Roman"/>
          <w:sz w:val="28"/>
          <w:szCs w:val="28"/>
        </w:rPr>
        <w:lastRenderedPageBreak/>
        <w:t>ЛИСТ ПОГОДЖЕННЯ</w:t>
      </w:r>
    </w:p>
    <w:p w14:paraId="6734CC84" w14:textId="77777777" w:rsidR="00DB7167" w:rsidRPr="00CF1CF7" w:rsidRDefault="00DB7167" w:rsidP="00DB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CF7">
        <w:rPr>
          <w:rFonts w:ascii="Times New Roman" w:hAnsi="Times New Roman" w:cs="Times New Roman"/>
          <w:sz w:val="28"/>
          <w:szCs w:val="28"/>
        </w:rPr>
        <w:t>Освітньо-професійної програми</w:t>
      </w:r>
    </w:p>
    <w:p w14:paraId="15A48B0D" w14:textId="77777777" w:rsidR="00D51EF6" w:rsidRDefault="00D51EF6" w:rsidP="00D51EF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ХУДОЖНІЙ</w:t>
      </w:r>
      <w:r w:rsidRPr="004B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ПЕРЕКЛАД </w:t>
      </w:r>
    </w:p>
    <w:p w14:paraId="4C088E1C" w14:textId="77777777" w:rsidR="00D51EF6" w:rsidRDefault="00D51EF6" w:rsidP="00D51EF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(англійська та українська мови)</w:t>
      </w:r>
    </w:p>
    <w:p w14:paraId="08C1BAF8" w14:textId="77777777" w:rsidR="00DB7167" w:rsidRPr="00CF1CF7" w:rsidRDefault="00DB7167" w:rsidP="00DB7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496E32" w14:textId="23546812" w:rsidR="00DB7167" w:rsidRPr="00CF1CF7" w:rsidRDefault="00DB7167" w:rsidP="005918FC">
      <w:p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CF7">
        <w:rPr>
          <w:rFonts w:ascii="Times New Roman" w:hAnsi="Times New Roman"/>
          <w:sz w:val="28"/>
          <w:szCs w:val="28"/>
        </w:rPr>
        <w:t xml:space="preserve">Рівень вищої освіти:   </w:t>
      </w:r>
      <w:r w:rsidRPr="00CF1CF7">
        <w:rPr>
          <w:rFonts w:ascii="Times New Roman" w:hAnsi="Times New Roman"/>
          <w:sz w:val="28"/>
          <w:szCs w:val="28"/>
        </w:rPr>
        <w:tab/>
      </w:r>
      <w:r w:rsidR="00D51EF6">
        <w:rPr>
          <w:rFonts w:ascii="Times New Roman" w:hAnsi="Times New Roman"/>
          <w:sz w:val="28"/>
          <w:szCs w:val="28"/>
          <w:u w:val="single"/>
        </w:rPr>
        <w:t>друг</w:t>
      </w:r>
      <w:r w:rsidR="00D51EF6" w:rsidRPr="008E0D1A">
        <w:rPr>
          <w:rFonts w:ascii="Times New Roman" w:hAnsi="Times New Roman"/>
          <w:sz w:val="28"/>
          <w:szCs w:val="28"/>
          <w:u w:val="single"/>
        </w:rPr>
        <w:t>ий (</w:t>
      </w:r>
      <w:r w:rsidR="00D51EF6">
        <w:rPr>
          <w:rFonts w:ascii="Times New Roman" w:hAnsi="Times New Roman"/>
          <w:sz w:val="28"/>
          <w:szCs w:val="28"/>
          <w:u w:val="single"/>
        </w:rPr>
        <w:t>магісте</w:t>
      </w:r>
      <w:r w:rsidR="00D51EF6" w:rsidRPr="008E0D1A">
        <w:rPr>
          <w:rFonts w:ascii="Times New Roman" w:hAnsi="Times New Roman"/>
          <w:sz w:val="28"/>
          <w:szCs w:val="28"/>
          <w:u w:val="single"/>
        </w:rPr>
        <w:t>рський)</w:t>
      </w:r>
    </w:p>
    <w:p w14:paraId="77152EE8" w14:textId="748388F0" w:rsidR="00DB7167" w:rsidRPr="00CF1CF7" w:rsidRDefault="00DB7167" w:rsidP="005918FC">
      <w:p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F1CF7">
        <w:rPr>
          <w:rFonts w:ascii="Times New Roman" w:hAnsi="Times New Roman"/>
          <w:sz w:val="28"/>
          <w:szCs w:val="28"/>
        </w:rPr>
        <w:t>Ступінь вищої освіти:</w:t>
      </w:r>
      <w:r w:rsidRPr="00CF1CF7">
        <w:rPr>
          <w:rFonts w:ascii="Times New Roman" w:hAnsi="Times New Roman"/>
          <w:sz w:val="28"/>
          <w:szCs w:val="28"/>
        </w:rPr>
        <w:tab/>
      </w:r>
      <w:r w:rsidR="00D51EF6">
        <w:rPr>
          <w:rFonts w:ascii="Times New Roman" w:hAnsi="Times New Roman"/>
          <w:sz w:val="28"/>
          <w:szCs w:val="28"/>
          <w:u w:val="single"/>
        </w:rPr>
        <w:t>магіст</w:t>
      </w:r>
      <w:r w:rsidRPr="00CF1CF7">
        <w:rPr>
          <w:rFonts w:ascii="Times New Roman" w:hAnsi="Times New Roman"/>
          <w:sz w:val="28"/>
          <w:szCs w:val="28"/>
          <w:u w:val="single"/>
        </w:rPr>
        <w:t>р</w:t>
      </w:r>
    </w:p>
    <w:p w14:paraId="02B563B6" w14:textId="211D8D92" w:rsidR="00DB7167" w:rsidRPr="00CF1CF7" w:rsidRDefault="00DB7167" w:rsidP="005918FC">
      <w:p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CF1CF7">
        <w:rPr>
          <w:rFonts w:ascii="Times New Roman" w:hAnsi="Times New Roman"/>
          <w:sz w:val="28"/>
          <w:szCs w:val="28"/>
        </w:rPr>
        <w:t xml:space="preserve">Галузь знань:   </w:t>
      </w:r>
      <w:r w:rsidRPr="00CF1CF7">
        <w:rPr>
          <w:rFonts w:ascii="Times New Roman" w:hAnsi="Times New Roman"/>
          <w:sz w:val="28"/>
          <w:szCs w:val="28"/>
        </w:rPr>
        <w:tab/>
      </w:r>
      <w:r w:rsidRPr="00CF1CF7">
        <w:rPr>
          <w:rFonts w:ascii="Times New Roman" w:hAnsi="Times New Roman"/>
          <w:sz w:val="28"/>
          <w:szCs w:val="28"/>
          <w:u w:val="single"/>
          <w:lang w:eastAsia="ar-SA"/>
        </w:rPr>
        <w:t>В Культура, мистецтво та гуманітарні науки</w:t>
      </w:r>
    </w:p>
    <w:p w14:paraId="03BEE01D" w14:textId="05CCEE0A" w:rsidR="00DB7167" w:rsidRPr="00CF1CF7" w:rsidRDefault="00DB7167" w:rsidP="00D51EF6">
      <w:pPr>
        <w:tabs>
          <w:tab w:val="left" w:pos="2835"/>
          <w:tab w:val="left" w:pos="368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CF1CF7">
        <w:rPr>
          <w:rFonts w:ascii="Times New Roman" w:hAnsi="Times New Roman"/>
          <w:sz w:val="28"/>
          <w:szCs w:val="28"/>
          <w:lang w:eastAsia="ar-SA"/>
        </w:rPr>
        <w:t>Спеціальність</w:t>
      </w:r>
      <w:r w:rsidRPr="00CF1CF7">
        <w:rPr>
          <w:rFonts w:ascii="Times New Roman" w:hAnsi="Times New Roman"/>
          <w:sz w:val="28"/>
          <w:szCs w:val="28"/>
          <w:lang w:eastAsia="ar-SA"/>
        </w:rPr>
        <w:tab/>
      </w:r>
      <w:r w:rsidRPr="00CF1CF7">
        <w:rPr>
          <w:rFonts w:ascii="Times New Roman" w:hAnsi="Times New Roman"/>
          <w:sz w:val="28"/>
          <w:szCs w:val="28"/>
          <w:u w:val="single"/>
          <w:lang w:eastAsia="ar-SA"/>
        </w:rPr>
        <w:t>В11 Філологія (за спеціальностями)</w:t>
      </w:r>
    </w:p>
    <w:p w14:paraId="4CA86558" w14:textId="536C4E22" w:rsidR="00DB7167" w:rsidRPr="00CF1CF7" w:rsidRDefault="005918FC" w:rsidP="005918FC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proofErr w:type="spellStart"/>
      <w:r>
        <w:rPr>
          <w:rFonts w:ascii="Times New Roman" w:hAnsi="Times New Roman"/>
          <w:sz w:val="28"/>
          <w:szCs w:val="28"/>
        </w:rPr>
        <w:t>C</w:t>
      </w:r>
      <w:r w:rsidR="00DB7167" w:rsidRPr="00CF1CF7">
        <w:rPr>
          <w:rFonts w:ascii="Times New Roman" w:hAnsi="Times New Roman"/>
          <w:sz w:val="28"/>
          <w:szCs w:val="28"/>
        </w:rPr>
        <w:t>пеціалізація</w:t>
      </w:r>
      <w:proofErr w:type="spellEnd"/>
      <w:r w:rsidR="00DB7167" w:rsidRPr="00CF1CF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</w:r>
      <w:r w:rsidR="00DB7167" w:rsidRPr="00CF1CF7">
        <w:rPr>
          <w:rFonts w:ascii="Times New Roman" w:hAnsi="Times New Roman"/>
          <w:sz w:val="28"/>
          <w:szCs w:val="28"/>
          <w:u w:val="single"/>
          <w:lang w:val="en-US" w:eastAsia="ar-SA"/>
        </w:rPr>
        <w:t>B</w:t>
      </w:r>
      <w:r w:rsidR="00DB7167" w:rsidRPr="00CF1CF7">
        <w:rPr>
          <w:rFonts w:ascii="Times New Roman" w:hAnsi="Times New Roman"/>
          <w:sz w:val="28"/>
          <w:szCs w:val="28"/>
          <w:u w:val="single"/>
          <w:lang w:eastAsia="ar-SA"/>
        </w:rPr>
        <w:t>11.041 Філологія (Германські мови та літератури (переклад включно), перша – англійська)</w:t>
      </w:r>
    </w:p>
    <w:p w14:paraId="0FD884FF" w14:textId="0072E430" w:rsidR="00BA2653" w:rsidRPr="00CF1CF7" w:rsidRDefault="00BA2653" w:rsidP="00257CE3">
      <w:pPr>
        <w:spacing w:after="0" w:line="240" w:lineRule="auto"/>
        <w:ind w:hanging="2977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2A8A5BB" w14:textId="389C24C8" w:rsidR="00BA2653" w:rsidRPr="00CF1CF7" w:rsidRDefault="00BA2653" w:rsidP="00257C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CF7">
        <w:rPr>
          <w:rFonts w:ascii="Times New Roman" w:hAnsi="Times New Roman"/>
          <w:sz w:val="28"/>
          <w:szCs w:val="28"/>
        </w:rPr>
        <w:t>Проректор з науково-педагогічної діяльності</w:t>
      </w:r>
      <w:r w:rsidR="00CF1CF7">
        <w:rPr>
          <w:rFonts w:ascii="Times New Roman" w:hAnsi="Times New Roman"/>
          <w:sz w:val="28"/>
          <w:szCs w:val="28"/>
        </w:rPr>
        <w:t xml:space="preserve"> (освітня діяльність)</w:t>
      </w:r>
    </w:p>
    <w:p w14:paraId="0272B128" w14:textId="77777777" w:rsidR="001C3ACF" w:rsidRPr="00A33C6F" w:rsidRDefault="001C3ACF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B5274E" w14:textId="78AB3599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/>
          <w:sz w:val="24"/>
          <w:szCs w:val="24"/>
        </w:rPr>
        <w:t>_____________________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  <w:t xml:space="preserve">________________  </w:t>
      </w:r>
      <w:r w:rsidR="00770DBE">
        <w:rPr>
          <w:rFonts w:ascii="Times New Roman" w:hAnsi="Times New Roman"/>
          <w:sz w:val="28"/>
          <w:szCs w:val="28"/>
          <w:u w:val="single"/>
        </w:rPr>
        <w:t>____________</w:t>
      </w:r>
    </w:p>
    <w:p w14:paraId="687883B0" w14:textId="4C340686" w:rsidR="00BA2653" w:rsidRPr="00A33C6F" w:rsidRDefault="00BA2653" w:rsidP="00D51EF6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>(підпис)</w:t>
      </w:r>
    </w:p>
    <w:p w14:paraId="5DBDB022" w14:textId="511AE616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F9BCC0" w14:textId="1E5964A1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931400" w14:textId="4AB1AFF4" w:rsidR="00BA2653" w:rsidRPr="00CF1CF7" w:rsidRDefault="00BA2653" w:rsidP="00984721">
      <w:pPr>
        <w:pStyle w:val="1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  <w:sz w:val="28"/>
          <w:szCs w:val="28"/>
        </w:rPr>
      </w:pPr>
      <w:r w:rsidRPr="00CF1CF7">
        <w:rPr>
          <w:b w:val="0"/>
          <w:sz w:val="28"/>
          <w:szCs w:val="28"/>
        </w:rPr>
        <w:t xml:space="preserve">Директор </w:t>
      </w:r>
      <w:r w:rsidR="00CF1CF7">
        <w:rPr>
          <w:b w:val="0"/>
          <w:sz w:val="28"/>
          <w:szCs w:val="28"/>
        </w:rPr>
        <w:t>н</w:t>
      </w:r>
      <w:r w:rsidR="00984721" w:rsidRPr="00CF1CF7">
        <w:rPr>
          <w:b w:val="0"/>
          <w:sz w:val="28"/>
          <w:szCs w:val="28"/>
        </w:rPr>
        <w:t xml:space="preserve">авчально-методичного центру управління підготовкою фахівців </w:t>
      </w:r>
    </w:p>
    <w:p w14:paraId="547AF35A" w14:textId="24C4D92B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/>
          <w:sz w:val="24"/>
          <w:szCs w:val="24"/>
        </w:rPr>
        <w:t>_____________________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  <w:t xml:space="preserve">________________  </w:t>
      </w:r>
      <w:r w:rsidR="00770DBE">
        <w:rPr>
          <w:rFonts w:ascii="Times New Roman" w:hAnsi="Times New Roman"/>
          <w:sz w:val="28"/>
          <w:szCs w:val="28"/>
          <w:u w:val="single"/>
        </w:rPr>
        <w:t>_____________</w:t>
      </w:r>
    </w:p>
    <w:p w14:paraId="0BD6B969" w14:textId="5A21D24B" w:rsidR="00BA2653" w:rsidRPr="00A33C6F" w:rsidRDefault="00BA2653" w:rsidP="00CF1CF7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>(підпис)</w:t>
      </w:r>
    </w:p>
    <w:p w14:paraId="2A2849D2" w14:textId="66A4D853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A82B3D" w14:textId="5F7EB5D8" w:rsidR="00BA2653" w:rsidRPr="00CF1CF7" w:rsidRDefault="00BA2653" w:rsidP="00257C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F1CF7">
        <w:rPr>
          <w:rFonts w:ascii="Times New Roman" w:hAnsi="Times New Roman" w:cs="Times New Roman"/>
          <w:sz w:val="28"/>
          <w:szCs w:val="28"/>
        </w:rPr>
        <w:t xml:space="preserve">Схвалено Вченою радою факультету </w:t>
      </w:r>
      <w:r w:rsidRPr="00CF1CF7">
        <w:rPr>
          <w:rFonts w:ascii="Times New Roman" w:hAnsi="Times New Roman"/>
          <w:sz w:val="28"/>
          <w:szCs w:val="28"/>
        </w:rPr>
        <w:t>культури і креативних індустрій</w:t>
      </w:r>
    </w:p>
    <w:p w14:paraId="1B130B71" w14:textId="77777777" w:rsidR="001C3ACF" w:rsidRPr="00A33C6F" w:rsidRDefault="001C3ACF" w:rsidP="00257C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8F7287" w14:textId="56143C48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 w:cs="Times New Roman"/>
          <w:sz w:val="24"/>
          <w:szCs w:val="24"/>
        </w:rPr>
        <w:t xml:space="preserve"> </w:t>
      </w:r>
      <w:r w:rsidRPr="00A33C6F">
        <w:rPr>
          <w:rFonts w:ascii="Times New Roman" w:hAnsi="Times New Roman"/>
          <w:sz w:val="24"/>
          <w:szCs w:val="24"/>
        </w:rPr>
        <w:t>_____________________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  <w:t xml:space="preserve">________________  </w:t>
      </w:r>
      <w:r w:rsidRPr="00CF1CF7">
        <w:rPr>
          <w:rFonts w:ascii="Times New Roman" w:hAnsi="Times New Roman"/>
          <w:sz w:val="28"/>
          <w:szCs w:val="28"/>
          <w:u w:val="single"/>
        </w:rPr>
        <w:t>Ірина ТРУСОВА</w:t>
      </w:r>
    </w:p>
    <w:p w14:paraId="4E297B49" w14:textId="3AE578CB" w:rsidR="00BA2653" w:rsidRPr="00A33C6F" w:rsidRDefault="00BA2653" w:rsidP="00CF1CF7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="001C3ACF"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>(підпис)</w:t>
      </w:r>
    </w:p>
    <w:p w14:paraId="5924C80C" w14:textId="731B6220" w:rsidR="00BA2653" w:rsidRPr="00A33C6F" w:rsidRDefault="00BA2653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D40490" w14:textId="228EB3AF" w:rsidR="00BA2653" w:rsidRPr="00CF1CF7" w:rsidRDefault="00BA2653" w:rsidP="00257C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CF7">
        <w:rPr>
          <w:rFonts w:ascii="Times New Roman" w:hAnsi="Times New Roman"/>
          <w:sz w:val="28"/>
          <w:szCs w:val="28"/>
        </w:rPr>
        <w:t xml:space="preserve">Схвалено науково-методичною радою </w:t>
      </w:r>
      <w:r w:rsidRPr="00CF1CF7">
        <w:rPr>
          <w:rFonts w:ascii="Times New Roman" w:hAnsi="Times New Roman" w:cs="Times New Roman"/>
          <w:sz w:val="28"/>
          <w:szCs w:val="28"/>
        </w:rPr>
        <w:t xml:space="preserve">факультету </w:t>
      </w:r>
      <w:r w:rsidRPr="00CF1CF7">
        <w:rPr>
          <w:rFonts w:ascii="Times New Roman" w:hAnsi="Times New Roman"/>
          <w:sz w:val="28"/>
          <w:szCs w:val="28"/>
        </w:rPr>
        <w:t>культури і креативних індустрій</w:t>
      </w:r>
      <w:r w:rsidR="00CF1CF7">
        <w:rPr>
          <w:rFonts w:ascii="Times New Roman" w:hAnsi="Times New Roman"/>
          <w:sz w:val="28"/>
          <w:szCs w:val="28"/>
        </w:rPr>
        <w:t xml:space="preserve"> </w:t>
      </w:r>
    </w:p>
    <w:p w14:paraId="18C5BF80" w14:textId="77777777" w:rsidR="001C3ACF" w:rsidRPr="00A33C6F" w:rsidRDefault="001C3ACF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/>
          <w:sz w:val="24"/>
          <w:szCs w:val="24"/>
        </w:rPr>
        <w:t>_____________________, протокол № 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</w:p>
    <w:p w14:paraId="75505CCD" w14:textId="77777777" w:rsidR="001C3ACF" w:rsidRPr="00A33C6F" w:rsidRDefault="001C3ACF" w:rsidP="00CF1CF7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</w:p>
    <w:p w14:paraId="588BA02B" w14:textId="15D52B40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3F5D79" w14:textId="4A5DA151" w:rsidR="00BA2653" w:rsidRPr="00CF1CF7" w:rsidRDefault="00BA2653" w:rsidP="00257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CF7">
        <w:rPr>
          <w:rFonts w:ascii="Times New Roman" w:hAnsi="Times New Roman" w:cs="Times New Roman"/>
          <w:sz w:val="28"/>
          <w:szCs w:val="28"/>
        </w:rPr>
        <w:t xml:space="preserve">Обговорено та рекомендовано на засіданні кафедри філології та перекладу </w:t>
      </w:r>
    </w:p>
    <w:p w14:paraId="4954147E" w14:textId="151BC0AD" w:rsidR="001C3ACF" w:rsidRPr="00A33C6F" w:rsidRDefault="001C3ACF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/>
          <w:sz w:val="24"/>
          <w:szCs w:val="24"/>
        </w:rPr>
        <w:t>_____________________, протокол № 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</w:p>
    <w:p w14:paraId="39A300AA" w14:textId="77777777" w:rsidR="001C3ACF" w:rsidRPr="00A33C6F" w:rsidRDefault="001C3ACF" w:rsidP="00CF1CF7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</w:p>
    <w:p w14:paraId="6E03911D" w14:textId="28E52F19" w:rsidR="00BA2653" w:rsidRPr="00A33C6F" w:rsidRDefault="00BA2653" w:rsidP="00257C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A4BF48" w14:textId="44AABE13" w:rsidR="001C3ACF" w:rsidRPr="00CF1CF7" w:rsidRDefault="001C3ACF" w:rsidP="00257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CF7">
        <w:rPr>
          <w:rFonts w:ascii="Times New Roman" w:hAnsi="Times New Roman" w:cs="Times New Roman"/>
          <w:sz w:val="28"/>
          <w:szCs w:val="28"/>
        </w:rPr>
        <w:t>Завідувач кафедри філології та перекладу</w:t>
      </w:r>
    </w:p>
    <w:p w14:paraId="654AB871" w14:textId="77777777" w:rsidR="001C3ACF" w:rsidRPr="00A33C6F" w:rsidRDefault="001C3ACF" w:rsidP="00257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FBA0C5" w14:textId="23587378" w:rsidR="001C3ACF" w:rsidRPr="00A33C6F" w:rsidRDefault="001C3ACF" w:rsidP="00257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C6F">
        <w:rPr>
          <w:rFonts w:ascii="Times New Roman" w:hAnsi="Times New Roman"/>
          <w:sz w:val="24"/>
          <w:szCs w:val="24"/>
        </w:rPr>
        <w:t>_____________________</w:t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</w:r>
      <w:r w:rsidRPr="00A33C6F">
        <w:rPr>
          <w:rFonts w:ascii="Times New Roman" w:hAnsi="Times New Roman"/>
          <w:sz w:val="24"/>
          <w:szCs w:val="24"/>
        </w:rPr>
        <w:tab/>
        <w:t xml:space="preserve">________________  </w:t>
      </w:r>
      <w:r w:rsidRPr="00CF1CF7">
        <w:rPr>
          <w:rFonts w:ascii="Times New Roman" w:hAnsi="Times New Roman"/>
          <w:sz w:val="28"/>
          <w:szCs w:val="28"/>
          <w:u w:val="single"/>
        </w:rPr>
        <w:t>Яна БОЙКО</w:t>
      </w:r>
    </w:p>
    <w:p w14:paraId="0F537E36" w14:textId="7AA8BC23" w:rsidR="001C3ACF" w:rsidRPr="00A33C6F" w:rsidRDefault="001C3ACF" w:rsidP="00CF1CF7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A33C6F">
        <w:rPr>
          <w:rFonts w:ascii="Times New Roman" w:hAnsi="Times New Roman"/>
          <w:sz w:val="20"/>
          <w:szCs w:val="20"/>
        </w:rPr>
        <w:t>(дата)</w:t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</w:r>
      <w:r w:rsidRPr="00A33C6F">
        <w:rPr>
          <w:rFonts w:ascii="Times New Roman" w:hAnsi="Times New Roman"/>
          <w:sz w:val="20"/>
          <w:szCs w:val="20"/>
        </w:rPr>
        <w:tab/>
        <w:t>(підпис)</w:t>
      </w:r>
    </w:p>
    <w:p w14:paraId="787B169C" w14:textId="0940EB63" w:rsidR="001C3ACF" w:rsidRPr="00A33C6F" w:rsidRDefault="001C3ACF" w:rsidP="00257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2D9E8" w14:textId="0EBE61D1" w:rsidR="005F0EE8" w:rsidRPr="00A33C6F" w:rsidRDefault="005F0EE8" w:rsidP="00257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B3BCF" w14:textId="01F24679" w:rsidR="005F0EE8" w:rsidRPr="00A33C6F" w:rsidRDefault="005F0EE8" w:rsidP="00257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E22325" w14:textId="4A1748EB" w:rsidR="00F317F8" w:rsidRPr="00A33C6F" w:rsidRDefault="00F317F8">
      <w:pPr>
        <w:rPr>
          <w:rFonts w:ascii="Times New Roman" w:hAnsi="Times New Roman" w:cs="Times New Roman"/>
          <w:sz w:val="24"/>
          <w:szCs w:val="24"/>
        </w:rPr>
      </w:pPr>
      <w:r w:rsidRPr="00A33C6F">
        <w:rPr>
          <w:rFonts w:ascii="Times New Roman" w:hAnsi="Times New Roman" w:cs="Times New Roman"/>
          <w:sz w:val="24"/>
          <w:szCs w:val="24"/>
        </w:rPr>
        <w:br w:type="page"/>
      </w:r>
    </w:p>
    <w:p w14:paraId="3D98B746" w14:textId="53C7219B" w:rsidR="005F0EE8" w:rsidRPr="00A33C6F" w:rsidRDefault="005F0EE8" w:rsidP="00F317F8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A33C6F">
        <w:rPr>
          <w:rFonts w:ascii="Times New Roman" w:hAnsi="Times New Roman" w:cs="Times New Roman"/>
          <w:caps/>
          <w:sz w:val="28"/>
          <w:szCs w:val="28"/>
        </w:rPr>
        <w:lastRenderedPageBreak/>
        <w:t>Передмова</w:t>
      </w:r>
    </w:p>
    <w:p w14:paraId="076A5081" w14:textId="041F7C83" w:rsidR="005F0EE8" w:rsidRPr="00A33C6F" w:rsidRDefault="005F0EE8" w:rsidP="00257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>РОЗРОБЛЕНО: Київський національний університет технологій та дизайну</w:t>
      </w:r>
    </w:p>
    <w:p w14:paraId="0054CBA0" w14:textId="12FD2432" w:rsidR="005F0EE8" w:rsidRPr="00A33C6F" w:rsidRDefault="005F0EE8" w:rsidP="0046183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z w:val="28"/>
          <w:szCs w:val="28"/>
        </w:rPr>
        <w:t>РОЗРОБНИКИ:</w:t>
      </w:r>
    </w:p>
    <w:p w14:paraId="3B3118D4" w14:textId="6592428C" w:rsidR="005F0EE8" w:rsidRPr="00A33C6F" w:rsidRDefault="005F0EE8" w:rsidP="00257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5281"/>
        <w:gridCol w:w="1333"/>
        <w:gridCol w:w="935"/>
      </w:tblGrid>
      <w:tr w:rsidR="00CF1CF7" w14:paraId="3FC07540" w14:textId="77777777" w:rsidTr="008547F5">
        <w:trPr>
          <w:trHeight w:val="20"/>
        </w:trPr>
        <w:tc>
          <w:tcPr>
            <w:tcW w:w="2085" w:type="dxa"/>
            <w:shd w:val="clear" w:color="auto" w:fill="auto"/>
            <w:vAlign w:val="center"/>
          </w:tcPr>
          <w:p w14:paraId="4A169D80" w14:textId="77777777" w:rsidR="00CF1CF7" w:rsidRDefault="00CF1CF7" w:rsidP="008547F5">
            <w:pPr>
              <w:spacing w:after="0" w:line="220" w:lineRule="exact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Робоча група</w:t>
            </w:r>
          </w:p>
        </w:tc>
        <w:tc>
          <w:tcPr>
            <w:tcW w:w="5281" w:type="dxa"/>
            <w:shd w:val="clear" w:color="auto" w:fill="auto"/>
            <w:vAlign w:val="center"/>
          </w:tcPr>
          <w:p w14:paraId="60A51562" w14:textId="77777777" w:rsidR="00CF1CF7" w:rsidRDefault="00CF1CF7" w:rsidP="008547F5">
            <w:pPr>
              <w:spacing w:after="0" w:line="220" w:lineRule="exact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lang w:eastAsia="ru-RU"/>
              </w:rPr>
              <w:t xml:space="preserve">Інформація про склад робочої групи 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3832414B" w14:textId="77777777" w:rsidR="00CF1CF7" w:rsidRDefault="00CF1CF7" w:rsidP="008547F5">
            <w:pPr>
              <w:spacing w:after="0" w:line="220" w:lineRule="exact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Підпис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7AFFBB46" w14:textId="77777777" w:rsidR="00CF1CF7" w:rsidRDefault="00CF1CF7" w:rsidP="008547F5">
            <w:pPr>
              <w:spacing w:after="0" w:line="220" w:lineRule="exact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</w:tr>
      <w:tr w:rsidR="00CF1CF7" w14:paraId="3D953BF6" w14:textId="77777777" w:rsidTr="008547F5">
        <w:trPr>
          <w:trHeight w:val="20"/>
        </w:trPr>
        <w:tc>
          <w:tcPr>
            <w:tcW w:w="2085" w:type="dxa"/>
            <w:shd w:val="clear" w:color="auto" w:fill="auto"/>
            <w:vAlign w:val="center"/>
          </w:tcPr>
          <w:p w14:paraId="555EE5CD" w14:textId="77777777" w:rsidR="00CF1CF7" w:rsidRDefault="00CF1CF7" w:rsidP="008547F5">
            <w:pPr>
              <w:spacing w:after="0" w:line="220" w:lineRule="exact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1" w:type="dxa"/>
            <w:shd w:val="clear" w:color="auto" w:fill="auto"/>
            <w:vAlign w:val="center"/>
          </w:tcPr>
          <w:p w14:paraId="34A2C33D" w14:textId="77777777" w:rsidR="00CF1CF7" w:rsidRDefault="00CF1CF7" w:rsidP="008547F5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328C5DD" w14:textId="77777777" w:rsidR="00CF1CF7" w:rsidRDefault="00CF1CF7" w:rsidP="008547F5">
            <w:pPr>
              <w:spacing w:after="0" w:line="220" w:lineRule="exact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E3B8CCC" w14:textId="77777777" w:rsidR="00CF1CF7" w:rsidRDefault="00CF1CF7" w:rsidP="008547F5">
            <w:pPr>
              <w:spacing w:after="0" w:line="220" w:lineRule="exact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547F5" w14:paraId="12236644" w14:textId="77777777" w:rsidTr="008547F5">
        <w:trPr>
          <w:trHeight w:val="389"/>
        </w:trPr>
        <w:tc>
          <w:tcPr>
            <w:tcW w:w="2085" w:type="dxa"/>
            <w:vMerge w:val="restart"/>
            <w:shd w:val="clear" w:color="auto" w:fill="auto"/>
          </w:tcPr>
          <w:p w14:paraId="212A1BA5" w14:textId="012B9F97" w:rsidR="008547F5" w:rsidRPr="00E314FB" w:rsidRDefault="008547F5" w:rsidP="008547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14FB">
              <w:rPr>
                <w:rFonts w:ascii="Times New Roman" w:hAnsi="Times New Roman"/>
                <w:sz w:val="24"/>
                <w:szCs w:val="24"/>
              </w:rPr>
              <w:t>Група забезпечення освітньої програми</w:t>
            </w:r>
          </w:p>
        </w:tc>
        <w:tc>
          <w:tcPr>
            <w:tcW w:w="5281" w:type="dxa"/>
            <w:shd w:val="clear" w:color="auto" w:fill="auto"/>
          </w:tcPr>
          <w:p w14:paraId="7A98D9C2" w14:textId="77777777" w:rsidR="008547F5" w:rsidRPr="00AC1240" w:rsidRDefault="008547F5" w:rsidP="008547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240">
              <w:rPr>
                <w:rFonts w:ascii="Times New Roman" w:hAnsi="Times New Roman"/>
                <w:sz w:val="24"/>
                <w:szCs w:val="24"/>
                <w:lang w:eastAsia="ru-RU"/>
              </w:rPr>
              <w:t>Гарант освітньої програми –</w:t>
            </w:r>
          </w:p>
          <w:p w14:paraId="4BE45AE7" w14:textId="12B123C5" w:rsidR="008547F5" w:rsidRPr="00AC1240" w:rsidRDefault="00D51EF6" w:rsidP="008547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AC12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Юферева</w:t>
            </w:r>
            <w:proofErr w:type="spellEnd"/>
            <w:r w:rsidRPr="00AC12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Олена Володимирівна</w:t>
            </w:r>
            <w:r w:rsidR="008547F5" w:rsidRPr="00AC12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547F5" w:rsidRPr="00AC1240">
              <w:rPr>
                <w:rFonts w:ascii="Times New Roman" w:hAnsi="Times New Roman" w:cs="Times New Roman"/>
                <w:sz w:val="24"/>
                <w:szCs w:val="24"/>
              </w:rPr>
              <w:t>д. </w:t>
            </w:r>
            <w:proofErr w:type="spellStart"/>
            <w:r w:rsidR="008547F5" w:rsidRPr="00AC1240">
              <w:rPr>
                <w:rFonts w:ascii="Times New Roman" w:hAnsi="Times New Roman" w:cs="Times New Roman"/>
                <w:sz w:val="24"/>
                <w:szCs w:val="24"/>
              </w:rPr>
              <w:t>філол</w:t>
            </w:r>
            <w:proofErr w:type="spellEnd"/>
            <w:r w:rsidR="008547F5" w:rsidRPr="00AC1240">
              <w:rPr>
                <w:rFonts w:ascii="Times New Roman" w:hAnsi="Times New Roman" w:cs="Times New Roman"/>
                <w:sz w:val="24"/>
                <w:szCs w:val="24"/>
              </w:rPr>
              <w:t>. н., професор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280360C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14:paraId="5BA633F0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7F5" w14:paraId="62A7A999" w14:textId="77777777" w:rsidTr="008547F5">
        <w:tc>
          <w:tcPr>
            <w:tcW w:w="2085" w:type="dxa"/>
            <w:vMerge/>
            <w:shd w:val="clear" w:color="auto" w:fill="auto"/>
          </w:tcPr>
          <w:p w14:paraId="7316FDA4" w14:textId="77777777" w:rsidR="008547F5" w:rsidRPr="00E314FB" w:rsidRDefault="008547F5" w:rsidP="008547F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81" w:type="dxa"/>
            <w:shd w:val="clear" w:color="auto" w:fill="auto"/>
          </w:tcPr>
          <w:p w14:paraId="470BB573" w14:textId="30B5F9EF" w:rsidR="008547F5" w:rsidRPr="00AC1240" w:rsidRDefault="00D51EF6" w:rsidP="008547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AC1240">
              <w:rPr>
                <w:rFonts w:ascii="Times New Roman" w:hAnsi="Times New Roman" w:cs="Times New Roman"/>
                <w:b/>
                <w:sz w:val="24"/>
                <w:szCs w:val="24"/>
              </w:rPr>
              <w:t>Бойко Яна Вікторівна</w:t>
            </w:r>
            <w:r w:rsidR="008547F5" w:rsidRPr="00AC12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, </w:t>
            </w:r>
          </w:p>
          <w:p w14:paraId="540D6C98" w14:textId="273CDFE9" w:rsidR="008547F5" w:rsidRPr="00AC1240" w:rsidRDefault="008547F5" w:rsidP="008547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C1240">
              <w:rPr>
                <w:rFonts w:ascii="Times New Roman" w:hAnsi="Times New Roman" w:cs="Times New Roman"/>
                <w:sz w:val="24"/>
                <w:szCs w:val="24"/>
              </w:rPr>
              <w:t>д. </w:t>
            </w:r>
            <w:proofErr w:type="spellStart"/>
            <w:r w:rsidRPr="00AC1240">
              <w:rPr>
                <w:rFonts w:ascii="Times New Roman" w:hAnsi="Times New Roman" w:cs="Times New Roman"/>
                <w:sz w:val="24"/>
                <w:szCs w:val="24"/>
              </w:rPr>
              <w:t>філол</w:t>
            </w:r>
            <w:proofErr w:type="spellEnd"/>
            <w:r w:rsidRPr="00AC1240">
              <w:rPr>
                <w:rFonts w:ascii="Times New Roman" w:hAnsi="Times New Roman" w:cs="Times New Roman"/>
                <w:sz w:val="24"/>
                <w:szCs w:val="24"/>
              </w:rPr>
              <w:t xml:space="preserve">. н., </w:t>
            </w:r>
            <w:r w:rsidRPr="00AC124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професор</w:t>
            </w:r>
          </w:p>
        </w:tc>
        <w:tc>
          <w:tcPr>
            <w:tcW w:w="1333" w:type="dxa"/>
            <w:shd w:val="clear" w:color="auto" w:fill="auto"/>
          </w:tcPr>
          <w:p w14:paraId="220BF257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</w:tcPr>
          <w:p w14:paraId="3F5CB565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7F5" w14:paraId="0204C6E0" w14:textId="77777777" w:rsidTr="008547F5">
        <w:tc>
          <w:tcPr>
            <w:tcW w:w="2085" w:type="dxa"/>
            <w:vMerge/>
            <w:shd w:val="clear" w:color="auto" w:fill="auto"/>
          </w:tcPr>
          <w:p w14:paraId="55223E7A" w14:textId="77777777" w:rsidR="008547F5" w:rsidRPr="00E314FB" w:rsidRDefault="008547F5" w:rsidP="008547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1" w:type="dxa"/>
            <w:shd w:val="clear" w:color="auto" w:fill="auto"/>
          </w:tcPr>
          <w:p w14:paraId="2F08FF5F" w14:textId="77777777" w:rsidR="008547F5" w:rsidRPr="00AC1240" w:rsidRDefault="008547F5" w:rsidP="008547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AC12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Гудкова Наталія Миколаївна, </w:t>
            </w:r>
          </w:p>
          <w:p w14:paraId="1DC3BDBE" w14:textId="0739B5D5" w:rsidR="008547F5" w:rsidRPr="00AC1240" w:rsidRDefault="008547F5" w:rsidP="008547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C124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к. </w:t>
            </w:r>
            <w:proofErr w:type="spellStart"/>
            <w:r w:rsidRPr="00AC1240">
              <w:rPr>
                <w:rFonts w:ascii="Times New Roman" w:hAnsi="Times New Roman" w:cs="Times New Roman"/>
                <w:sz w:val="24"/>
                <w:szCs w:val="24"/>
              </w:rPr>
              <w:t>філол</w:t>
            </w:r>
            <w:proofErr w:type="spellEnd"/>
            <w:r w:rsidRPr="00AC124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 н., доцент</w:t>
            </w:r>
          </w:p>
        </w:tc>
        <w:tc>
          <w:tcPr>
            <w:tcW w:w="1333" w:type="dxa"/>
            <w:shd w:val="clear" w:color="auto" w:fill="auto"/>
          </w:tcPr>
          <w:p w14:paraId="7952D951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</w:tcPr>
          <w:p w14:paraId="7A67FA93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7F5" w14:paraId="25EDB09B" w14:textId="77777777" w:rsidTr="008547F5">
        <w:tc>
          <w:tcPr>
            <w:tcW w:w="2085" w:type="dxa"/>
            <w:vMerge w:val="restart"/>
            <w:shd w:val="clear" w:color="auto" w:fill="auto"/>
          </w:tcPr>
          <w:p w14:paraId="28A8B612" w14:textId="019617EF" w:rsidR="008547F5" w:rsidRPr="00E314FB" w:rsidRDefault="008547F5" w:rsidP="008547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14FB">
              <w:rPr>
                <w:rFonts w:ascii="Times New Roman" w:hAnsi="Times New Roman"/>
                <w:sz w:val="24"/>
                <w:szCs w:val="24"/>
              </w:rPr>
              <w:t>Стейкхолдери</w:t>
            </w:r>
            <w:proofErr w:type="spellEnd"/>
          </w:p>
        </w:tc>
        <w:tc>
          <w:tcPr>
            <w:tcW w:w="5281" w:type="dxa"/>
            <w:shd w:val="clear" w:color="auto" w:fill="auto"/>
          </w:tcPr>
          <w:p w14:paraId="6D3715AD" w14:textId="142F2CD7" w:rsidR="008547F5" w:rsidRPr="00D30AAA" w:rsidRDefault="00D30AAA" w:rsidP="008547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cyan"/>
                <w:lang w:eastAsia="uk-UA"/>
              </w:rPr>
            </w:pPr>
            <w:proofErr w:type="spellStart"/>
            <w:r w:rsidRPr="00D30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cyan"/>
                <w:lang w:eastAsia="uk-UA"/>
              </w:rPr>
              <w:t>Літвінець</w:t>
            </w:r>
            <w:proofErr w:type="spellEnd"/>
            <w:r w:rsidRPr="00D30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cyan"/>
                <w:lang w:eastAsia="uk-UA"/>
              </w:rPr>
              <w:t xml:space="preserve"> Артем</w:t>
            </w:r>
          </w:p>
          <w:p w14:paraId="6B5DA7D4" w14:textId="06ABC1C2" w:rsidR="008547F5" w:rsidRPr="00AA3E3D" w:rsidRDefault="00D30AAA" w:rsidP="008547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ru-RU"/>
              </w:rPr>
            </w:pPr>
            <w:proofErr w:type="spellStart"/>
            <w:r w:rsidRPr="00D30AAA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uk-UA"/>
              </w:rPr>
              <w:t>Головред</w:t>
            </w:r>
            <w:proofErr w:type="spellEnd"/>
            <w:r w:rsidRPr="00D30AAA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uk-UA"/>
              </w:rPr>
              <w:t xml:space="preserve"> видавництва </w:t>
            </w:r>
            <w:r w:rsidR="00DC27F5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val="en-US" w:eastAsia="uk-UA"/>
              </w:rPr>
              <w:t>Vivat</w:t>
            </w:r>
          </w:p>
        </w:tc>
        <w:tc>
          <w:tcPr>
            <w:tcW w:w="1333" w:type="dxa"/>
            <w:shd w:val="clear" w:color="auto" w:fill="auto"/>
          </w:tcPr>
          <w:p w14:paraId="02FC6150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</w:tcPr>
          <w:p w14:paraId="272DDFC1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7F5" w14:paraId="2CF984A9" w14:textId="77777777" w:rsidTr="008547F5">
        <w:tc>
          <w:tcPr>
            <w:tcW w:w="2085" w:type="dxa"/>
            <w:vMerge/>
            <w:shd w:val="clear" w:color="auto" w:fill="auto"/>
          </w:tcPr>
          <w:p w14:paraId="2A9CEB59" w14:textId="77777777" w:rsidR="008547F5" w:rsidRDefault="008547F5" w:rsidP="0085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1" w:type="dxa"/>
            <w:shd w:val="clear" w:color="auto" w:fill="auto"/>
          </w:tcPr>
          <w:p w14:paraId="60FD8248" w14:textId="7C533CAA" w:rsidR="008547F5" w:rsidRPr="00AC1240" w:rsidRDefault="008547F5" w:rsidP="008547F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D30AA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uk-UA"/>
              </w:rPr>
              <w:t>Унгурян</w:t>
            </w:r>
            <w:proofErr w:type="spellEnd"/>
            <w:r w:rsidRPr="00D30AA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uk-UA"/>
              </w:rPr>
              <w:t xml:space="preserve"> Олександра, </w:t>
            </w:r>
            <w:r w:rsidRPr="00D30A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здобувачка вищої освіти</w:t>
            </w:r>
            <w:r w:rsidRPr="00D30A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Київського національного університету технологій та дизайну,</w:t>
            </w:r>
            <w:r w:rsidRPr="00D30A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група БАМ 1-23 </w:t>
            </w:r>
          </w:p>
        </w:tc>
        <w:tc>
          <w:tcPr>
            <w:tcW w:w="1333" w:type="dxa"/>
            <w:shd w:val="clear" w:color="auto" w:fill="auto"/>
          </w:tcPr>
          <w:p w14:paraId="787BF2E6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auto"/>
          </w:tcPr>
          <w:p w14:paraId="46224D3A" w14:textId="77777777" w:rsidR="008547F5" w:rsidRDefault="008547F5" w:rsidP="008547F5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0FE447" w14:textId="77B55573" w:rsidR="005F0EE8" w:rsidRPr="00A33C6F" w:rsidRDefault="005F0EE8" w:rsidP="00257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9C1EEF" w14:textId="4B6007CF" w:rsidR="005F0EE8" w:rsidRPr="00AA75D6" w:rsidRDefault="005F0EE8" w:rsidP="00257C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75D6">
        <w:rPr>
          <w:rFonts w:ascii="Times New Roman" w:hAnsi="Times New Roman" w:cs="Times New Roman"/>
          <w:b/>
          <w:sz w:val="24"/>
          <w:szCs w:val="24"/>
        </w:rPr>
        <w:t>РЕЦЕНЗІЇ ЗОВНІШНІХ СТЕЙ</w:t>
      </w:r>
      <w:r w:rsidR="00DA1198" w:rsidRPr="00AA75D6">
        <w:rPr>
          <w:rFonts w:ascii="Times New Roman" w:hAnsi="Times New Roman" w:cs="Times New Roman"/>
          <w:b/>
          <w:sz w:val="24"/>
          <w:szCs w:val="24"/>
        </w:rPr>
        <w:t>К</w:t>
      </w:r>
      <w:r w:rsidRPr="00AA75D6">
        <w:rPr>
          <w:rFonts w:ascii="Times New Roman" w:hAnsi="Times New Roman" w:cs="Times New Roman"/>
          <w:b/>
          <w:sz w:val="24"/>
          <w:szCs w:val="24"/>
        </w:rPr>
        <w:t>ХОЛДЕРІВ</w:t>
      </w:r>
    </w:p>
    <w:p w14:paraId="71227F5D" w14:textId="537D0F64" w:rsidR="005F0EE8" w:rsidRPr="00AA75D6" w:rsidRDefault="005F0EE8" w:rsidP="00257C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AC86F0" w14:textId="3A8AB344" w:rsidR="00A37596" w:rsidRDefault="00A37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60220A" w14:textId="6B57DCC7" w:rsidR="00A05B24" w:rsidRPr="00A37596" w:rsidRDefault="00A05B24" w:rsidP="002C7638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7596">
        <w:rPr>
          <w:rFonts w:ascii="Times New Roman" w:hAnsi="Times New Roman" w:cs="Times New Roman"/>
          <w:b/>
          <w:sz w:val="28"/>
          <w:szCs w:val="28"/>
        </w:rPr>
        <w:lastRenderedPageBreak/>
        <w:t>Профіль</w:t>
      </w:r>
      <w:r w:rsidRPr="00A37596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37596">
        <w:rPr>
          <w:rFonts w:ascii="Times New Roman" w:hAnsi="Times New Roman" w:cs="Times New Roman"/>
          <w:b/>
          <w:sz w:val="28"/>
          <w:szCs w:val="28"/>
        </w:rPr>
        <w:t>освітньо-професійної</w:t>
      </w:r>
      <w:r w:rsidRPr="00A37596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37596">
        <w:rPr>
          <w:rFonts w:ascii="Times New Roman" w:hAnsi="Times New Roman" w:cs="Times New Roman"/>
          <w:b/>
          <w:sz w:val="28"/>
          <w:szCs w:val="28"/>
        </w:rPr>
        <w:t>програми</w:t>
      </w:r>
      <w:r w:rsidRPr="00A37596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AC1240" w:rsidRPr="00AC1240">
        <w:rPr>
          <w:rFonts w:ascii="Times New Roman" w:hAnsi="Times New Roman" w:cs="Times New Roman"/>
          <w:b/>
          <w:sz w:val="28"/>
          <w:szCs w:val="28"/>
          <w:u w:val="single"/>
        </w:rPr>
        <w:t xml:space="preserve">Художній </w:t>
      </w:r>
      <w:r w:rsidRPr="00A37596">
        <w:rPr>
          <w:rFonts w:ascii="Times New Roman" w:hAnsi="Times New Roman" w:cs="Times New Roman"/>
          <w:b/>
          <w:sz w:val="28"/>
          <w:szCs w:val="28"/>
          <w:u w:val="single"/>
        </w:rPr>
        <w:t>переклад</w:t>
      </w:r>
      <w:r w:rsidRPr="00A37596">
        <w:rPr>
          <w:rFonts w:ascii="Times New Roman" w:hAnsi="Times New Roman" w:cs="Times New Roman"/>
          <w:b/>
          <w:spacing w:val="40"/>
          <w:sz w:val="28"/>
          <w:szCs w:val="28"/>
          <w:u w:val="single"/>
        </w:rPr>
        <w:t xml:space="preserve"> </w:t>
      </w:r>
      <w:r w:rsidR="00AC1240">
        <w:rPr>
          <w:rFonts w:ascii="Times New Roman" w:hAnsi="Times New Roman" w:cs="Times New Roman"/>
          <w:b/>
          <w:spacing w:val="40"/>
          <w:sz w:val="28"/>
          <w:szCs w:val="28"/>
          <w:u w:val="single"/>
        </w:rPr>
        <w:t>(</w:t>
      </w:r>
      <w:r w:rsidR="00AC1240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AC1240" w:rsidRPr="00A37596">
        <w:rPr>
          <w:rFonts w:ascii="Times New Roman" w:hAnsi="Times New Roman" w:cs="Times New Roman"/>
          <w:b/>
          <w:sz w:val="28"/>
          <w:szCs w:val="28"/>
          <w:u w:val="single"/>
        </w:rPr>
        <w:t>нглійська</w:t>
      </w:r>
      <w:r w:rsidR="00AC1240" w:rsidRPr="00A37596">
        <w:rPr>
          <w:rFonts w:ascii="Times New Roman" w:hAnsi="Times New Roman" w:cs="Times New Roman"/>
          <w:b/>
          <w:spacing w:val="40"/>
          <w:sz w:val="28"/>
          <w:szCs w:val="28"/>
          <w:u w:val="single"/>
        </w:rPr>
        <w:t xml:space="preserve"> </w:t>
      </w:r>
      <w:r w:rsidR="00AC1240" w:rsidRPr="00AC1240">
        <w:rPr>
          <w:rFonts w:ascii="Times New Roman" w:hAnsi="Times New Roman" w:cs="Times New Roman"/>
          <w:b/>
          <w:sz w:val="28"/>
          <w:szCs w:val="28"/>
          <w:u w:val="single"/>
        </w:rPr>
        <w:t>та українська</w:t>
      </w:r>
      <w:r w:rsidR="00AC1240">
        <w:rPr>
          <w:rFonts w:ascii="Times New Roman" w:hAnsi="Times New Roman" w:cs="Times New Roman"/>
          <w:b/>
          <w:spacing w:val="40"/>
          <w:sz w:val="28"/>
          <w:szCs w:val="28"/>
          <w:u w:val="single"/>
        </w:rPr>
        <w:t xml:space="preserve"> </w:t>
      </w:r>
      <w:r w:rsidR="00AC1240" w:rsidRPr="00A37596">
        <w:rPr>
          <w:rFonts w:ascii="Times New Roman" w:hAnsi="Times New Roman" w:cs="Times New Roman"/>
          <w:b/>
          <w:sz w:val="28"/>
          <w:szCs w:val="28"/>
          <w:u w:val="single"/>
        </w:rPr>
        <w:t>мов</w:t>
      </w:r>
      <w:r w:rsidR="00AC1240">
        <w:rPr>
          <w:rFonts w:ascii="Times New Roman" w:hAnsi="Times New Roman" w:cs="Times New Roman"/>
          <w:b/>
          <w:sz w:val="28"/>
          <w:szCs w:val="28"/>
          <w:u w:val="single"/>
        </w:rPr>
        <w:t>и)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3018"/>
        <w:gridCol w:w="6875"/>
      </w:tblGrid>
      <w:tr w:rsidR="00A05B24" w:rsidRPr="00F62F83" w14:paraId="2C029B90" w14:textId="77777777" w:rsidTr="00984721">
        <w:tc>
          <w:tcPr>
            <w:tcW w:w="9893" w:type="dxa"/>
            <w:gridSpan w:val="2"/>
            <w:shd w:val="clear" w:color="auto" w:fill="BFBFBF" w:themeFill="background1" w:themeFillShade="BF"/>
          </w:tcPr>
          <w:p w14:paraId="268DE122" w14:textId="67F4D329" w:rsidR="00A05B24" w:rsidRPr="00F62F83" w:rsidRDefault="00A05B24" w:rsidP="00257C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Загальна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інформація</w:t>
            </w:r>
          </w:p>
        </w:tc>
      </w:tr>
      <w:tr w:rsidR="00A05B24" w:rsidRPr="00F62F83" w14:paraId="1C61DA83" w14:textId="77777777" w:rsidTr="00F62F83">
        <w:tc>
          <w:tcPr>
            <w:tcW w:w="3018" w:type="dxa"/>
          </w:tcPr>
          <w:p w14:paraId="485F29B8" w14:textId="77777777" w:rsidR="00A05B24" w:rsidRPr="00F62F83" w:rsidRDefault="00A05B24" w:rsidP="00F317F8">
            <w:pPr>
              <w:pStyle w:val="TableParagraph"/>
              <w:rPr>
                <w:b/>
                <w:sz w:val="24"/>
                <w:szCs w:val="24"/>
              </w:rPr>
            </w:pPr>
            <w:r w:rsidRPr="00F62F83">
              <w:rPr>
                <w:b/>
                <w:sz w:val="24"/>
                <w:szCs w:val="24"/>
              </w:rPr>
              <w:t>Повна</w:t>
            </w:r>
            <w:r w:rsidRPr="00F62F8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назва</w:t>
            </w:r>
            <w:r w:rsidRPr="00F62F8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закладу</w:t>
            </w:r>
            <w:r w:rsidRPr="00F62F83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вищої освіти та структурного</w:t>
            </w:r>
          </w:p>
          <w:p w14:paraId="7B169E5A" w14:textId="05D04F97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підрозділу</w:t>
            </w:r>
          </w:p>
        </w:tc>
        <w:tc>
          <w:tcPr>
            <w:tcW w:w="6875" w:type="dxa"/>
          </w:tcPr>
          <w:p w14:paraId="682075E5" w14:textId="77777777" w:rsidR="00757F0C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Київський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національний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дизайну </w:t>
            </w:r>
          </w:p>
          <w:p w14:paraId="2DC5E7FF" w14:textId="45DDC6CD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Кафедра філології та перекладу</w:t>
            </w:r>
          </w:p>
        </w:tc>
      </w:tr>
      <w:tr w:rsidR="00A05B24" w:rsidRPr="00F62F83" w14:paraId="42F29BD7" w14:textId="77777777" w:rsidTr="00F62F83">
        <w:tc>
          <w:tcPr>
            <w:tcW w:w="3018" w:type="dxa"/>
          </w:tcPr>
          <w:p w14:paraId="710881E5" w14:textId="2389FBDF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Рівень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вищої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освіти</w:t>
            </w:r>
          </w:p>
        </w:tc>
        <w:tc>
          <w:tcPr>
            <w:tcW w:w="6875" w:type="dxa"/>
          </w:tcPr>
          <w:p w14:paraId="6E6C11C5" w14:textId="4854B96E" w:rsidR="00A05B24" w:rsidRPr="00F62F83" w:rsidRDefault="00AC1240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A05B24" w:rsidRPr="00F62F8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магісте</w:t>
            </w:r>
            <w:r w:rsidR="00A05B24"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рський)</w:t>
            </w:r>
          </w:p>
        </w:tc>
      </w:tr>
      <w:tr w:rsidR="00A05B24" w:rsidRPr="00F62F83" w14:paraId="52022D4B" w14:textId="77777777" w:rsidTr="00F62F83">
        <w:tc>
          <w:tcPr>
            <w:tcW w:w="3018" w:type="dxa"/>
          </w:tcPr>
          <w:p w14:paraId="705168E2" w14:textId="7F904D56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Освітня</w:t>
            </w:r>
            <w:r w:rsidRPr="00F62F8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кваліфікація</w:t>
            </w:r>
          </w:p>
        </w:tc>
        <w:tc>
          <w:tcPr>
            <w:tcW w:w="6875" w:type="dxa"/>
          </w:tcPr>
          <w:p w14:paraId="7E31A7E0" w14:textId="7C8A677D" w:rsidR="00A05B24" w:rsidRPr="00F62F83" w:rsidRDefault="00AC1240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Магіст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філології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спеціалізацією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Германські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мови</w:t>
            </w:r>
            <w:r w:rsidR="00A05B24"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05B24" w:rsidRPr="00F62F83">
              <w:rPr>
                <w:rFonts w:ascii="Times New Roman" w:hAnsi="Times New Roman" w:cs="Times New Roman"/>
                <w:sz w:val="24"/>
                <w:szCs w:val="24"/>
              </w:rPr>
              <w:t>та літератури (переклад включно), перша – англійська</w:t>
            </w:r>
          </w:p>
        </w:tc>
      </w:tr>
      <w:tr w:rsidR="00A05B24" w:rsidRPr="00F62F83" w14:paraId="5AFE8B04" w14:textId="77777777" w:rsidTr="00F62F83">
        <w:tc>
          <w:tcPr>
            <w:tcW w:w="3018" w:type="dxa"/>
          </w:tcPr>
          <w:p w14:paraId="389065E5" w14:textId="5DF3C657" w:rsidR="00A05B24" w:rsidRPr="00F62F83" w:rsidRDefault="00A05B24" w:rsidP="00FE5A3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Кваліфікація</w:t>
            </w:r>
            <w:r w:rsidRPr="00F62F8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F62F8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дипломі</w:t>
            </w:r>
          </w:p>
        </w:tc>
        <w:tc>
          <w:tcPr>
            <w:tcW w:w="6875" w:type="dxa"/>
          </w:tcPr>
          <w:p w14:paraId="004C8469" w14:textId="3B2B78F0" w:rsidR="00A05B24" w:rsidRPr="00F62F83" w:rsidRDefault="00A05B24" w:rsidP="00F317F8">
            <w:pPr>
              <w:pStyle w:val="TableParagraph"/>
              <w:rPr>
                <w:sz w:val="24"/>
                <w:szCs w:val="24"/>
              </w:rPr>
            </w:pPr>
            <w:r w:rsidRPr="00F62F83">
              <w:rPr>
                <w:sz w:val="24"/>
                <w:szCs w:val="24"/>
              </w:rPr>
              <w:t>Ступінь</w:t>
            </w:r>
            <w:r w:rsidRPr="00F62F83">
              <w:rPr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вищої</w:t>
            </w:r>
            <w:r w:rsidRPr="00F62F83">
              <w:rPr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освіти</w:t>
            </w:r>
            <w:r w:rsidRPr="00F62F83">
              <w:rPr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–</w:t>
            </w:r>
            <w:r w:rsidRPr="00F62F83">
              <w:rPr>
                <w:spacing w:val="-5"/>
                <w:sz w:val="24"/>
                <w:szCs w:val="24"/>
              </w:rPr>
              <w:t xml:space="preserve"> </w:t>
            </w:r>
            <w:r w:rsidR="00AC1240">
              <w:rPr>
                <w:spacing w:val="-2"/>
                <w:sz w:val="24"/>
                <w:szCs w:val="24"/>
              </w:rPr>
              <w:t>магіст</w:t>
            </w:r>
            <w:r w:rsidRPr="00F62F83">
              <w:rPr>
                <w:spacing w:val="-2"/>
                <w:sz w:val="24"/>
                <w:szCs w:val="24"/>
              </w:rPr>
              <w:t>р</w:t>
            </w:r>
          </w:p>
          <w:p w14:paraId="12805829" w14:textId="77777777" w:rsidR="00A05B24" w:rsidRPr="00F62F83" w:rsidRDefault="00A05B24" w:rsidP="00F317F8">
            <w:pPr>
              <w:pStyle w:val="TableParagraph"/>
              <w:rPr>
                <w:sz w:val="24"/>
                <w:szCs w:val="24"/>
              </w:rPr>
            </w:pPr>
            <w:r w:rsidRPr="00F62F83">
              <w:rPr>
                <w:sz w:val="24"/>
                <w:szCs w:val="24"/>
              </w:rPr>
              <w:t>Спеціальність – В11 Філологія (за спеціалізаціями) Спеціалізація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–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В11.041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Германські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мови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та</w:t>
            </w:r>
            <w:r w:rsidRPr="00F62F83">
              <w:rPr>
                <w:spacing w:val="80"/>
                <w:sz w:val="24"/>
                <w:szCs w:val="24"/>
              </w:rPr>
              <w:t xml:space="preserve"> </w:t>
            </w:r>
            <w:r w:rsidRPr="00F62F83">
              <w:rPr>
                <w:sz w:val="24"/>
                <w:szCs w:val="24"/>
              </w:rPr>
              <w:t>літератури (переклад включно), перша – англійська</w:t>
            </w:r>
          </w:p>
          <w:p w14:paraId="16A1DF41" w14:textId="60DF40B3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Освітня</w:t>
            </w:r>
            <w:r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r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C1240" w:rsidRPr="00AC1240">
              <w:rPr>
                <w:rFonts w:ascii="Times New Roman" w:hAnsi="Times New Roman" w:cs="Times New Roman"/>
                <w:sz w:val="24"/>
                <w:szCs w:val="24"/>
              </w:rPr>
              <w:t>Художній переклад</w:t>
            </w:r>
            <w:r w:rsidR="00AC1240" w:rsidRPr="00AC124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(</w:t>
            </w:r>
            <w:r w:rsidR="00AC1240" w:rsidRPr="00AC1240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r w:rsidR="00AC1240" w:rsidRPr="00AC124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C1240" w:rsidRPr="00AC1240">
              <w:rPr>
                <w:rFonts w:ascii="Times New Roman" w:hAnsi="Times New Roman" w:cs="Times New Roman"/>
                <w:sz w:val="24"/>
                <w:szCs w:val="24"/>
              </w:rPr>
              <w:t>та українська</w:t>
            </w:r>
            <w:r w:rsidR="00AC1240" w:rsidRPr="00AC124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AC1240" w:rsidRPr="00AC1240">
              <w:rPr>
                <w:rFonts w:ascii="Times New Roman" w:hAnsi="Times New Roman" w:cs="Times New Roman"/>
                <w:sz w:val="24"/>
                <w:szCs w:val="24"/>
              </w:rPr>
              <w:t>мови)</w:t>
            </w:r>
          </w:p>
        </w:tc>
      </w:tr>
      <w:tr w:rsidR="00A05B24" w:rsidRPr="00F62F83" w14:paraId="1C04562C" w14:textId="77777777" w:rsidTr="00F62F83">
        <w:tc>
          <w:tcPr>
            <w:tcW w:w="3018" w:type="dxa"/>
          </w:tcPr>
          <w:p w14:paraId="72280073" w14:textId="031D68B4" w:rsidR="00A05B24" w:rsidRPr="00F62F83" w:rsidRDefault="00A05B24" w:rsidP="00A3759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здобуття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6875" w:type="dxa"/>
          </w:tcPr>
          <w:p w14:paraId="03A6407B" w14:textId="24263C59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Денна,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заочна,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дистанційна</w:t>
            </w:r>
          </w:p>
        </w:tc>
      </w:tr>
      <w:tr w:rsidR="00A05B24" w:rsidRPr="00F62F83" w14:paraId="130C0E09" w14:textId="77777777" w:rsidTr="00F62F83">
        <w:tc>
          <w:tcPr>
            <w:tcW w:w="3018" w:type="dxa"/>
          </w:tcPr>
          <w:p w14:paraId="6D6AA542" w14:textId="1A46868D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Pr="00F62F83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диплому</w:t>
            </w:r>
            <w:r w:rsidRPr="00F62F83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  <w:r w:rsidRPr="00F62F83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обсяг освітньої програми</w:t>
            </w:r>
          </w:p>
        </w:tc>
        <w:tc>
          <w:tcPr>
            <w:tcW w:w="6875" w:type="dxa"/>
          </w:tcPr>
          <w:p w14:paraId="2F52B58F" w14:textId="025945CC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C1240">
              <w:rPr>
                <w:rFonts w:ascii="Times New Roman" w:hAnsi="Times New Roman" w:cs="Times New Roman"/>
                <w:sz w:val="24"/>
                <w:szCs w:val="24"/>
              </w:rPr>
              <w:t>магіст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ра,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одиничний,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C12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кредитів</w:t>
            </w:r>
            <w:r w:rsidRPr="00F62F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ЄКТС.</w:t>
            </w:r>
          </w:p>
        </w:tc>
      </w:tr>
      <w:tr w:rsidR="00A05B24" w:rsidRPr="00F62F83" w14:paraId="39A325BD" w14:textId="77777777" w:rsidTr="00F62F83">
        <w:tc>
          <w:tcPr>
            <w:tcW w:w="3018" w:type="dxa"/>
          </w:tcPr>
          <w:p w14:paraId="50833600" w14:textId="1EA49BCE" w:rsidR="00A05B24" w:rsidRPr="00F62F83" w:rsidRDefault="00A05B24" w:rsidP="00A3759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Розрахунковий строк </w:t>
            </w:r>
            <w:r w:rsidRPr="00F62F8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виконання</w:t>
            </w:r>
            <w:r w:rsidRPr="00F62F83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освітньої</w:t>
            </w:r>
            <w:r w:rsidRPr="00F62F83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програми</w:t>
            </w:r>
          </w:p>
        </w:tc>
        <w:tc>
          <w:tcPr>
            <w:tcW w:w="6875" w:type="dxa"/>
          </w:tcPr>
          <w:p w14:paraId="758DB100" w14:textId="78697462" w:rsidR="00F74451" w:rsidRPr="00F62F83" w:rsidRDefault="00AC1240" w:rsidP="00F74451">
            <w:pPr>
              <w:pStyle w:val="Default"/>
              <w:jc w:val="both"/>
            </w:pPr>
            <w:r>
              <w:t>1,5</w:t>
            </w:r>
            <w:r w:rsidR="00F74451" w:rsidRPr="00F62F83">
              <w:t xml:space="preserve"> роки </w:t>
            </w:r>
          </w:p>
          <w:p w14:paraId="54BB89D2" w14:textId="069E8587" w:rsidR="00F74451" w:rsidRPr="00F62F83" w:rsidRDefault="00F74451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B24" w:rsidRPr="00F62F83" w14:paraId="676883BE" w14:textId="77777777" w:rsidTr="00F62F83">
        <w:tc>
          <w:tcPr>
            <w:tcW w:w="3018" w:type="dxa"/>
          </w:tcPr>
          <w:p w14:paraId="7090634C" w14:textId="7EFAFB7C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Наявність</w:t>
            </w:r>
            <w:r w:rsidRPr="00F62F8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акредитації</w:t>
            </w:r>
          </w:p>
        </w:tc>
        <w:tc>
          <w:tcPr>
            <w:tcW w:w="6875" w:type="dxa"/>
          </w:tcPr>
          <w:p w14:paraId="6E3E4EF8" w14:textId="76E13550" w:rsidR="00A05B24" w:rsidRPr="0068481C" w:rsidRDefault="0068481C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----</w:t>
            </w:r>
          </w:p>
        </w:tc>
      </w:tr>
      <w:tr w:rsidR="00A05B24" w:rsidRPr="00F62F83" w14:paraId="719F62C0" w14:textId="77777777" w:rsidTr="00F62F83">
        <w:tc>
          <w:tcPr>
            <w:tcW w:w="3018" w:type="dxa"/>
          </w:tcPr>
          <w:p w14:paraId="5164CE9F" w14:textId="257794DD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Цикл</w:t>
            </w:r>
            <w:r w:rsid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/</w:t>
            </w:r>
            <w:r w:rsid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рівень</w:t>
            </w:r>
          </w:p>
        </w:tc>
        <w:tc>
          <w:tcPr>
            <w:tcW w:w="6875" w:type="dxa"/>
          </w:tcPr>
          <w:p w14:paraId="5336D019" w14:textId="77777777" w:rsidR="00AC1240" w:rsidRPr="00AC1240" w:rsidRDefault="00AC1240" w:rsidP="00AC1240">
            <w:pPr>
              <w:pStyle w:val="Default"/>
              <w:jc w:val="both"/>
            </w:pPr>
            <w:r w:rsidRPr="00AC1240">
              <w:t xml:space="preserve">НРК України – 7 рівень </w:t>
            </w:r>
          </w:p>
          <w:p w14:paraId="63E51CF7" w14:textId="77777777" w:rsidR="00AC1240" w:rsidRPr="00AC1240" w:rsidRDefault="00AC1240" w:rsidP="00AC1240">
            <w:pPr>
              <w:pStyle w:val="Default"/>
              <w:jc w:val="both"/>
            </w:pPr>
            <w:r w:rsidRPr="00AC1240">
              <w:t xml:space="preserve">QF-EHEA – другий цикл </w:t>
            </w:r>
          </w:p>
          <w:p w14:paraId="23579297" w14:textId="5F1DCF5C" w:rsidR="00A05B24" w:rsidRPr="00AC1240" w:rsidRDefault="00AC1240" w:rsidP="00F62F83">
            <w:pPr>
              <w:pStyle w:val="Default"/>
              <w:jc w:val="both"/>
            </w:pPr>
            <w:r w:rsidRPr="00AC1240">
              <w:t xml:space="preserve">EQF-LLL – 7 рівень </w:t>
            </w:r>
            <w:r w:rsidR="00F74451" w:rsidRPr="00AC1240">
              <w:t xml:space="preserve"> </w:t>
            </w:r>
          </w:p>
        </w:tc>
      </w:tr>
      <w:tr w:rsidR="00A05B24" w:rsidRPr="00F62F83" w14:paraId="353F6624" w14:textId="77777777" w:rsidTr="00F62F83">
        <w:tc>
          <w:tcPr>
            <w:tcW w:w="3018" w:type="dxa"/>
          </w:tcPr>
          <w:p w14:paraId="0E964386" w14:textId="6A02D1DF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Передумови</w:t>
            </w:r>
          </w:p>
        </w:tc>
        <w:tc>
          <w:tcPr>
            <w:tcW w:w="6875" w:type="dxa"/>
          </w:tcPr>
          <w:p w14:paraId="35A926B9" w14:textId="188B26F4" w:rsidR="00F74451" w:rsidRPr="00AC1240" w:rsidRDefault="00AC1240" w:rsidP="00F7445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Ступінь вищої освіти бакалавр, магістр або спеціаліст </w:t>
            </w:r>
          </w:p>
        </w:tc>
      </w:tr>
      <w:tr w:rsidR="00A05B24" w:rsidRPr="00F62F83" w14:paraId="7B1BE45E" w14:textId="77777777" w:rsidTr="00F62F83">
        <w:tc>
          <w:tcPr>
            <w:tcW w:w="3018" w:type="dxa"/>
          </w:tcPr>
          <w:p w14:paraId="2C54C30C" w14:textId="093A55AC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Мова(и)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викладання</w:t>
            </w:r>
          </w:p>
        </w:tc>
        <w:tc>
          <w:tcPr>
            <w:tcW w:w="6875" w:type="dxa"/>
          </w:tcPr>
          <w:p w14:paraId="4ACB7A33" w14:textId="29F503D2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Українська,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англійська</w:t>
            </w:r>
          </w:p>
        </w:tc>
      </w:tr>
      <w:tr w:rsidR="00A05B24" w:rsidRPr="00F62F83" w14:paraId="6F1B7F68" w14:textId="77777777" w:rsidTr="00F62F83">
        <w:tc>
          <w:tcPr>
            <w:tcW w:w="3018" w:type="dxa"/>
          </w:tcPr>
          <w:p w14:paraId="60D0BB9A" w14:textId="5EB2A154" w:rsidR="00A05B24" w:rsidRPr="00F62F83" w:rsidRDefault="00A05B24" w:rsidP="00F62F83">
            <w:pPr>
              <w:pStyle w:val="TableParagraph"/>
              <w:rPr>
                <w:b/>
                <w:sz w:val="24"/>
                <w:szCs w:val="24"/>
              </w:rPr>
            </w:pPr>
            <w:r w:rsidRPr="00F62F83">
              <w:rPr>
                <w:b/>
                <w:sz w:val="24"/>
                <w:szCs w:val="24"/>
              </w:rPr>
              <w:t>Строк</w:t>
            </w:r>
            <w:r w:rsidRPr="00F62F8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дії</w:t>
            </w:r>
            <w:r w:rsidRPr="00F62F8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сертифіката</w:t>
            </w:r>
            <w:r w:rsidRPr="00F62F83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62F83">
              <w:rPr>
                <w:b/>
                <w:sz w:val="24"/>
                <w:szCs w:val="24"/>
              </w:rPr>
              <w:t>про акредитацію освітньої</w:t>
            </w:r>
            <w:r w:rsidR="00F62F83">
              <w:rPr>
                <w:b/>
                <w:sz w:val="24"/>
                <w:szCs w:val="24"/>
              </w:rPr>
              <w:t xml:space="preserve"> </w:t>
            </w:r>
            <w:r w:rsidRPr="00F62F83">
              <w:rPr>
                <w:b/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6875" w:type="dxa"/>
          </w:tcPr>
          <w:p w14:paraId="42B9DB36" w14:textId="3AD0AB85" w:rsidR="00A05B24" w:rsidRPr="0068481C" w:rsidRDefault="0068481C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---</w:t>
            </w:r>
          </w:p>
        </w:tc>
      </w:tr>
      <w:tr w:rsidR="00A05B24" w:rsidRPr="00F62F83" w14:paraId="287DD8C5" w14:textId="77777777" w:rsidTr="00F73BFB">
        <w:trPr>
          <w:trHeight w:val="561"/>
        </w:trPr>
        <w:tc>
          <w:tcPr>
            <w:tcW w:w="3018" w:type="dxa"/>
          </w:tcPr>
          <w:p w14:paraId="1D308BD9" w14:textId="36D3083A" w:rsidR="00257CE3" w:rsidRPr="00F62F83" w:rsidRDefault="00A05B24" w:rsidP="00A37596">
            <w:pPr>
              <w:pStyle w:val="a4"/>
              <w:ind w:left="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Інтернет-адреса постійного розміщення</w:t>
            </w:r>
            <w:r w:rsidRPr="00F62F83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опису</w:t>
            </w:r>
            <w:r w:rsidRPr="00F62F83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освітньої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6875" w:type="dxa"/>
          </w:tcPr>
          <w:p w14:paraId="566CC849" w14:textId="77777777" w:rsidR="00A05B24" w:rsidRPr="00F62F83" w:rsidRDefault="00000000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hyperlink r:id="rId8">
              <w:r w:rsidR="00A05B24" w:rsidRPr="00F62F83">
                <w:rPr>
                  <w:rFonts w:ascii="Times New Roman" w:hAnsi="Times New Roman" w:cs="Times New Roman"/>
                  <w:spacing w:val="-2"/>
                  <w:sz w:val="24"/>
                  <w:szCs w:val="24"/>
                </w:rPr>
                <w:t>http://knutd.edu.ua/ekts/</w:t>
              </w:r>
            </w:hyperlink>
          </w:p>
          <w:p w14:paraId="6A71BD73" w14:textId="0173E6E0" w:rsidR="00A05B24" w:rsidRPr="00F62F83" w:rsidRDefault="00A05B24" w:rsidP="00F317F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4E6" w:rsidRPr="00F62F83" w14:paraId="7A14EB5B" w14:textId="77777777" w:rsidTr="00984721">
        <w:tc>
          <w:tcPr>
            <w:tcW w:w="9893" w:type="dxa"/>
            <w:gridSpan w:val="2"/>
            <w:shd w:val="clear" w:color="auto" w:fill="BFBFBF" w:themeFill="background1" w:themeFillShade="BF"/>
          </w:tcPr>
          <w:p w14:paraId="06B21D26" w14:textId="46179C3A" w:rsidR="003D04E6" w:rsidRPr="00F62F83" w:rsidRDefault="003D04E6" w:rsidP="00257C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Мета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освітньої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програми</w:t>
            </w:r>
          </w:p>
        </w:tc>
      </w:tr>
      <w:tr w:rsidR="003D04E6" w:rsidRPr="00F62F83" w14:paraId="7A618C82" w14:textId="77777777" w:rsidTr="00984721">
        <w:tc>
          <w:tcPr>
            <w:tcW w:w="9893" w:type="dxa"/>
            <w:gridSpan w:val="2"/>
          </w:tcPr>
          <w:p w14:paraId="1778B948" w14:textId="77777777" w:rsidR="00B13152" w:rsidRPr="00FB5079" w:rsidRDefault="007C6A01" w:rsidP="00B131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Метою освітньо-професійної програми </w:t>
            </w:r>
            <w:r w:rsidRPr="00FB5079">
              <w:rPr>
                <w:rFonts w:ascii="Times New Roman" w:hAnsi="Times New Roman" w:cs="Times New Roman"/>
                <w:sz w:val="24"/>
                <w:szCs w:val="24"/>
              </w:rPr>
              <w:t xml:space="preserve">є підготовка конкурентоспроможних фахівців з </w:t>
            </w:r>
            <w:r w:rsidRPr="00FB5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англійсько-українського </w:t>
            </w:r>
            <w:r w:rsidRPr="00FB5079">
              <w:rPr>
                <w:rFonts w:ascii="Times New Roman" w:hAnsi="Times New Roman" w:cs="Times New Roman"/>
                <w:sz w:val="24"/>
                <w:szCs w:val="24"/>
              </w:rPr>
              <w:t>художнього перекладу,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CA1D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здатних здійснювати двосторонній переклад різножанрових текстів (прозових, поетичних, драматургічних) на основі сформованих загальних і фахових </w:t>
            </w:r>
            <w:proofErr w:type="spellStart"/>
            <w:r w:rsidRPr="00CA1D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компетентностей</w:t>
            </w:r>
            <w:proofErr w:type="spellEnd"/>
            <w:r w:rsidRPr="00CA1D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(лінгвістичних, літературознавчих, перекладацьких 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</w:t>
            </w:r>
            <w:r w:rsidRPr="00CA1DF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цифрових), що забезпечують розв’язання складних спеціалізованих завдань і практичних проблем у галузі філології в умовах комплексності та невизначеності, а також здійснення перекладацької, редакторської й дослідницької діяльності відповідно до потреб сучасного національного та міжнародного ринку праці.</w:t>
            </w:r>
          </w:p>
          <w:p w14:paraId="500F69FA" w14:textId="08821361" w:rsidR="003D04E6" w:rsidRPr="00B13152" w:rsidRDefault="00B13152" w:rsidP="00B131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2499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Фахова підготовка майбутніх перекладачів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32499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ґрунтується на гуманістичних і демократичних цінностях,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32499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національно-культурній і громадянській свідомості, принципах професійної та перекладацької етики, академічної доброчесності, повазі до інтелектуальної власності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32499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та нульовій толерантності до корупції, що забезпечує здатність випускників до відповідальної професійної діяльності у сфері міжкультурної комунікації, видавничої справи й креативних індустрій в Україні та </w:t>
            </w:r>
            <w:r w:rsidRPr="00FB50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 </w:t>
            </w:r>
            <w:r w:rsidRPr="0032499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її межами.</w:t>
            </w:r>
          </w:p>
        </w:tc>
      </w:tr>
    </w:tbl>
    <w:p w14:paraId="4D699A77" w14:textId="77777777" w:rsidR="002C7638" w:rsidRDefault="002C7638">
      <w:r>
        <w:br w:type="page"/>
      </w: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993"/>
        <w:gridCol w:w="1431"/>
        <w:gridCol w:w="52"/>
        <w:gridCol w:w="927"/>
        <w:gridCol w:w="6662"/>
      </w:tblGrid>
      <w:tr w:rsidR="003D04E6" w:rsidRPr="00F62F83" w14:paraId="1E6956F1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4CD83B57" w14:textId="4D122D88" w:rsidR="003D04E6" w:rsidRPr="00F62F83" w:rsidRDefault="003D04E6" w:rsidP="00257C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1.3</w:t>
            </w:r>
            <w:r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r w:rsidRPr="00F62F8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освітньої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програми</w:t>
            </w:r>
          </w:p>
        </w:tc>
      </w:tr>
      <w:tr w:rsidR="003D04E6" w:rsidRPr="00F62F83" w14:paraId="745DD325" w14:textId="77777777" w:rsidTr="00311D46">
        <w:tc>
          <w:tcPr>
            <w:tcW w:w="2424" w:type="dxa"/>
            <w:gridSpan w:val="2"/>
          </w:tcPr>
          <w:p w14:paraId="1CF0B58C" w14:textId="1701485B" w:rsidR="003D04E6" w:rsidRPr="00DC27F5" w:rsidRDefault="003D04E6" w:rsidP="00257C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</w:t>
            </w:r>
            <w:r w:rsidRPr="00DC27F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область</w:t>
            </w:r>
          </w:p>
        </w:tc>
        <w:tc>
          <w:tcPr>
            <w:tcW w:w="7641" w:type="dxa"/>
            <w:gridSpan w:val="3"/>
          </w:tcPr>
          <w:p w14:paraId="21DF487F" w14:textId="541B6453" w:rsidR="00AC1240" w:rsidRDefault="00AC1240" w:rsidP="00AC1240">
            <w:pPr>
              <w:pStyle w:val="Default"/>
              <w:jc w:val="both"/>
            </w:pPr>
            <w:r w:rsidRPr="00AC1240">
              <w:rPr>
                <w:i/>
                <w:iCs/>
              </w:rPr>
              <w:t xml:space="preserve">Об’єктами вивчення та професійної діяльності </w:t>
            </w:r>
            <w:r w:rsidRPr="00AC1240">
              <w:t xml:space="preserve">магістра філології є мова(и) (в теоретичному / практичному, синхронному / </w:t>
            </w:r>
            <w:proofErr w:type="spellStart"/>
            <w:r w:rsidRPr="00AC1240">
              <w:t>діахронному</w:t>
            </w:r>
            <w:proofErr w:type="spellEnd"/>
            <w:r w:rsidRPr="00AC1240">
              <w:t xml:space="preserve">, діалектологічному, стилістичному, соціокультурному та інших аспектах); література й усна народна творчість; жанрово-стильові різновиди текстів; переклад; міжособистісна, міжкультурна та масова комунікація в усній і письмовій формі. </w:t>
            </w:r>
          </w:p>
          <w:p w14:paraId="25D5412C" w14:textId="068A3CA2" w:rsidR="00800C4F" w:rsidRPr="00800C4F" w:rsidRDefault="00AC1240" w:rsidP="00AC1240">
            <w:pPr>
              <w:pStyle w:val="Default"/>
              <w:jc w:val="both"/>
            </w:pPr>
            <w:r w:rsidRPr="00AC1240">
              <w:rPr>
                <w:i/>
                <w:iCs/>
              </w:rPr>
              <w:t xml:space="preserve">Цілі навчання </w:t>
            </w:r>
            <w:r w:rsidRPr="00AC1240">
              <w:t xml:space="preserve">– підготовка фахівців, здатних розв’язувати складні задачі і проблеми, що передбачає проведення </w:t>
            </w:r>
            <w:r w:rsidRPr="00800C4F">
              <w:t xml:space="preserve">досліджень </w:t>
            </w:r>
            <w:r w:rsidR="00800C4F" w:rsidRPr="00800C4F">
              <w:t xml:space="preserve">у галузі перекладознавства </w:t>
            </w:r>
            <w:r w:rsidRPr="00800C4F">
              <w:t xml:space="preserve">та/або здійснення інновацій </w:t>
            </w:r>
            <w:r w:rsidR="00800C4F" w:rsidRPr="00800C4F">
              <w:t xml:space="preserve">у науково-дослідницькій та </w:t>
            </w:r>
            <w:proofErr w:type="spellStart"/>
            <w:r w:rsidR="00800C4F" w:rsidRPr="00800C4F">
              <w:t>професійно</w:t>
            </w:r>
            <w:proofErr w:type="spellEnd"/>
            <w:r w:rsidR="00800C4F" w:rsidRPr="00800C4F">
              <w:t>-практичній сферах перекладу</w:t>
            </w:r>
            <w:r w:rsidR="00800C4F">
              <w:rPr>
                <w:sz w:val="26"/>
                <w:szCs w:val="26"/>
              </w:rPr>
              <w:t xml:space="preserve"> </w:t>
            </w:r>
            <w:r w:rsidRPr="00800C4F">
              <w:t>та характеризується</w:t>
            </w:r>
            <w:r w:rsidRPr="00AC1240">
              <w:t xml:space="preserve"> невизначеністю умов і вимог, у діяльності, пов’язаній з аналізом, творенням (зокрема перекладом) і оцінюванням письмових та усних текстів різних жанрів і стилів, організацією успішної комунікації </w:t>
            </w:r>
            <w:r w:rsidR="00800C4F" w:rsidRPr="00800C4F">
              <w:t>англійською та</w:t>
            </w:r>
            <w:r w:rsidR="00800C4F">
              <w:t xml:space="preserve"> українською</w:t>
            </w:r>
            <w:r w:rsidRPr="00AC1240">
              <w:t xml:space="preserve"> мовами. </w:t>
            </w:r>
          </w:p>
          <w:p w14:paraId="53FBCEAC" w14:textId="77777777" w:rsidR="00AC1240" w:rsidRPr="00AC1240" w:rsidRDefault="00AC1240" w:rsidP="00AC1240">
            <w:pPr>
              <w:pStyle w:val="Default"/>
              <w:jc w:val="both"/>
            </w:pPr>
            <w:r w:rsidRPr="00AC1240">
              <w:rPr>
                <w:i/>
                <w:iCs/>
              </w:rPr>
              <w:t xml:space="preserve">Теоретичний зміст предметної галузі </w:t>
            </w:r>
            <w:r w:rsidRPr="00AC1240">
              <w:t xml:space="preserve">становить система наукових теорій, концепцій, принципів, категорій, методів і понять філології. </w:t>
            </w:r>
          </w:p>
          <w:p w14:paraId="59718DE8" w14:textId="16F4C95E" w:rsidR="003D04E6" w:rsidRPr="00800C4F" w:rsidRDefault="00AC1240" w:rsidP="00257CE3">
            <w:pPr>
              <w:pStyle w:val="TableParagraph"/>
              <w:jc w:val="both"/>
              <w:rPr>
                <w:i/>
                <w:sz w:val="24"/>
                <w:szCs w:val="24"/>
                <w:highlight w:val="yellow"/>
              </w:rPr>
            </w:pPr>
            <w:r w:rsidRPr="00AC1240">
              <w:rPr>
                <w:i/>
                <w:iCs/>
                <w:sz w:val="24"/>
                <w:szCs w:val="24"/>
              </w:rPr>
              <w:t>Методи, методики та технології</w:t>
            </w:r>
            <w:r w:rsidRPr="00AC1240">
              <w:rPr>
                <w:sz w:val="24"/>
                <w:szCs w:val="24"/>
              </w:rPr>
              <w:t xml:space="preserve">: загальнонаукові та спеціальні філологічні методи аналізу лінгвістичних одиниць, методи і методики дослідження мови і літератури, інформаційно-комунікаційні технології </w:t>
            </w:r>
          </w:p>
        </w:tc>
      </w:tr>
      <w:tr w:rsidR="003D04E6" w:rsidRPr="00F62F83" w14:paraId="147AB914" w14:textId="77777777" w:rsidTr="00311D46">
        <w:tc>
          <w:tcPr>
            <w:tcW w:w="2424" w:type="dxa"/>
            <w:gridSpan w:val="2"/>
          </w:tcPr>
          <w:p w14:paraId="2F5A5CFF" w14:textId="3F88D39C" w:rsidR="003D04E6" w:rsidRPr="00DC27F5" w:rsidRDefault="003D04E6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DC27F5">
              <w:rPr>
                <w:b/>
                <w:spacing w:val="-2"/>
                <w:sz w:val="24"/>
                <w:szCs w:val="24"/>
              </w:rPr>
              <w:t xml:space="preserve">Орієнтація </w:t>
            </w:r>
            <w:r w:rsidRPr="00DC27F5">
              <w:rPr>
                <w:b/>
                <w:sz w:val="24"/>
                <w:szCs w:val="24"/>
              </w:rPr>
              <w:t>освітньої</w:t>
            </w:r>
            <w:r w:rsidR="000D17D1" w:rsidRPr="00DC27F5">
              <w:rPr>
                <w:b/>
                <w:sz w:val="24"/>
                <w:szCs w:val="24"/>
              </w:rPr>
              <w:t xml:space="preserve"> </w:t>
            </w:r>
            <w:r w:rsidRPr="00DC27F5">
              <w:rPr>
                <w:b/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7641" w:type="dxa"/>
            <w:gridSpan w:val="3"/>
          </w:tcPr>
          <w:p w14:paraId="38AE5EE1" w14:textId="7C670FF9" w:rsidR="003D04E6" w:rsidRPr="003061F2" w:rsidRDefault="00B2467B" w:rsidP="003061F2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Освітньо-професійна програма має </w:t>
            </w:r>
            <w:proofErr w:type="spellStart"/>
            <w:r w:rsidRPr="00B2467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професійно</w:t>
            </w:r>
            <w:proofErr w:type="spellEnd"/>
            <w:r w:rsidRPr="00B2467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-практичну та науково-дослідницьку орієнтацію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 і спрямована на підготовку фахівців у галузі </w:t>
            </w:r>
            <w:r w:rsidR="00FA20BF">
              <w:rPr>
                <w:rFonts w:ascii="Times New Roman" w:hAnsi="Times New Roman" w:cs="Times New Roman"/>
                <w:sz w:val="24"/>
                <w:szCs w:val="24"/>
              </w:rPr>
              <w:t xml:space="preserve">двостороннього 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художнього перекладу англійською та українською мовами, здатних до адекватного відтворення </w:t>
            </w:r>
            <w:r w:rsidR="00895035">
              <w:rPr>
                <w:rFonts w:ascii="Times New Roman" w:hAnsi="Times New Roman" w:cs="Times New Roman"/>
                <w:sz w:val="24"/>
                <w:szCs w:val="24"/>
              </w:rPr>
              <w:t>художні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х текстів різних жанрів </w:t>
            </w:r>
            <w:r w:rsidR="003061F2">
              <w:rPr>
                <w:rFonts w:ascii="Times New Roman" w:hAnsi="Times New Roman" w:cs="Times New Roman"/>
                <w:sz w:val="24"/>
                <w:szCs w:val="24"/>
              </w:rPr>
              <w:t xml:space="preserve">(прози, поезії, драматургії) 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>з урахуванням їх</w:t>
            </w:r>
            <w:r w:rsidR="003061F2">
              <w:rPr>
                <w:rFonts w:ascii="Times New Roman" w:hAnsi="Times New Roman" w:cs="Times New Roman"/>
                <w:sz w:val="24"/>
                <w:szCs w:val="24"/>
              </w:rPr>
              <w:t>ніх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 стилістичних, культурно-специфічних та ідеологічних параметрів, а також до здійснення </w:t>
            </w:r>
            <w:proofErr w:type="spellStart"/>
            <w:r w:rsidRPr="00B2467B">
              <w:rPr>
                <w:rFonts w:ascii="Times New Roman" w:hAnsi="Times New Roman" w:cs="Times New Roman"/>
                <w:sz w:val="24"/>
                <w:szCs w:val="24"/>
              </w:rPr>
              <w:t>перекладознавчого</w:t>
            </w:r>
            <w:proofErr w:type="spellEnd"/>
            <w:r w:rsidRPr="00B2467B">
              <w:rPr>
                <w:rFonts w:ascii="Times New Roman" w:hAnsi="Times New Roman" w:cs="Times New Roman"/>
                <w:sz w:val="24"/>
                <w:szCs w:val="24"/>
              </w:rPr>
              <w:t xml:space="preserve"> аналізу, творчо-інтерпретаційної</w:t>
            </w:r>
            <w:r w:rsidR="003061F2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061F2" w:rsidRPr="00B2467B">
              <w:rPr>
                <w:rFonts w:ascii="Times New Roman" w:hAnsi="Times New Roman" w:cs="Times New Roman"/>
                <w:sz w:val="24"/>
                <w:szCs w:val="24"/>
              </w:rPr>
              <w:t>редакторської</w:t>
            </w:r>
            <w:r w:rsidR="00306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67B">
              <w:rPr>
                <w:rFonts w:ascii="Times New Roman" w:hAnsi="Times New Roman" w:cs="Times New Roman"/>
                <w:sz w:val="24"/>
                <w:szCs w:val="24"/>
              </w:rPr>
              <w:t>діяльності.</w:t>
            </w:r>
            <w:r w:rsidR="003D04E6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3D04E6" w:rsidRPr="00F62F83" w14:paraId="69CD7ACF" w14:textId="77777777" w:rsidTr="00311D46">
        <w:tc>
          <w:tcPr>
            <w:tcW w:w="2424" w:type="dxa"/>
            <w:gridSpan w:val="2"/>
          </w:tcPr>
          <w:p w14:paraId="57FDD6DB" w14:textId="34C63A30" w:rsidR="003D04E6" w:rsidRPr="00DC27F5" w:rsidRDefault="003D04E6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DC27F5">
              <w:rPr>
                <w:b/>
                <w:sz w:val="24"/>
                <w:szCs w:val="24"/>
              </w:rPr>
              <w:t>Основний</w:t>
            </w:r>
            <w:r w:rsidRPr="00DC27F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C27F5">
              <w:rPr>
                <w:b/>
                <w:spacing w:val="-2"/>
                <w:sz w:val="24"/>
                <w:szCs w:val="24"/>
              </w:rPr>
              <w:t xml:space="preserve">фокус </w:t>
            </w:r>
            <w:r w:rsidRPr="00DC27F5">
              <w:rPr>
                <w:b/>
                <w:sz w:val="24"/>
                <w:szCs w:val="24"/>
              </w:rPr>
              <w:t>освітньої</w:t>
            </w:r>
            <w:r w:rsidRPr="00DC27F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C27F5">
              <w:rPr>
                <w:b/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7641" w:type="dxa"/>
            <w:gridSpan w:val="3"/>
          </w:tcPr>
          <w:p w14:paraId="3252AC98" w14:textId="77777777" w:rsidR="007B544F" w:rsidRDefault="007B544F" w:rsidP="007B544F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220342345"/>
            <w:r w:rsidRPr="007B544F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Основний фокус </w:t>
            </w:r>
            <w:r w:rsidRPr="007B544F">
              <w:rPr>
                <w:rFonts w:ascii="Times New Roman" w:hAnsi="Times New Roman" w:cs="Times New Roman"/>
                <w:sz w:val="24"/>
                <w:szCs w:val="24"/>
              </w:rPr>
              <w:t>освітньої</w:t>
            </w:r>
            <w:r w:rsidRPr="007B544F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програми</w:t>
            </w:r>
            <w:r w:rsidRPr="00BF28EC">
              <w:rPr>
                <w:rFonts w:ascii="Times New Roman" w:hAnsi="Times New Roman" w:cs="Times New Roman"/>
                <w:sz w:val="24"/>
                <w:szCs w:val="24"/>
              </w:rPr>
              <w:t xml:space="preserve"> полягає у формуванні професійних </w:t>
            </w:r>
            <w:proofErr w:type="spellStart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 xml:space="preserve"> у галузі перекладознавства та літературознавства через опанування теоретичних засад і практичних інструментів двостороннього художнього перекладу, інтерпретації та редагування текстів різних жанрів (проза, поезія, драматургія) англійською та українською мовами. Програма поєднує теоретичну підготовку з практичними навичками, використанням сучасних </w:t>
            </w:r>
            <w:proofErr w:type="spellStart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>перекладознавчих</w:t>
            </w:r>
            <w:proofErr w:type="spellEnd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 xml:space="preserve"> підходів, креативних стратегій і цифрових технологій, враховуючи </w:t>
            </w:r>
            <w:proofErr w:type="spellStart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>лінгвокультурні</w:t>
            </w:r>
            <w:proofErr w:type="spellEnd"/>
            <w:r w:rsidRPr="00BF28EC">
              <w:rPr>
                <w:rFonts w:ascii="Times New Roman" w:hAnsi="Times New Roman" w:cs="Times New Roman"/>
                <w:sz w:val="24"/>
                <w:szCs w:val="24"/>
              </w:rPr>
              <w:t>, стилістичні, прагматичні й естетичні особливості текстів. Випускники готові до професійної діяльності у міжнародному та міжкультурному середовищі, а також до наукових досліджень у галузі перекладознавства.</w:t>
            </w:r>
            <w:bookmarkEnd w:id="0"/>
          </w:p>
          <w:p w14:paraId="40286C3F" w14:textId="72FB9F60" w:rsidR="003D04E6" w:rsidRPr="00802725" w:rsidRDefault="003D04E6" w:rsidP="007B544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</w:pPr>
            <w:r w:rsidRPr="00F62F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uk-UA"/>
              </w:rPr>
              <w:t>Ключові слова</w:t>
            </w:r>
            <w:r w:rsidRPr="00F62F8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  <w:r w:rsidRPr="00F62F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філологія; перекладознавство; </w:t>
            </w:r>
            <w:r w:rsidR="00802725" w:rsidRPr="00802725">
              <w:rPr>
                <w:rFonts w:ascii="Times New Roman" w:hAnsi="Times New Roman" w:cs="Times New Roman"/>
                <w:sz w:val="24"/>
                <w:szCs w:val="24"/>
              </w:rPr>
              <w:t xml:space="preserve">креативні перекладацькі стратегії; </w:t>
            </w:r>
            <w:r w:rsidR="00802725" w:rsidRPr="008027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літературознавство; </w:t>
            </w:r>
            <w:r w:rsidR="008027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різножанрові художні тексти; </w:t>
            </w:r>
            <w:r w:rsidR="00802725" w:rsidRPr="008027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проза; поезія; драматургія</w:t>
            </w:r>
            <w:r w:rsidR="008027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; редагування/постредагування; цифрові технології; варіативність</w:t>
            </w:r>
            <w:r w:rsidR="006848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 мови</w:t>
            </w:r>
            <w:r w:rsidR="008027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; інтелектуальна власність; етика перекладача.</w:t>
            </w:r>
          </w:p>
        </w:tc>
      </w:tr>
      <w:tr w:rsidR="003D04E6" w:rsidRPr="00F62F83" w14:paraId="1EA41EEC" w14:textId="77777777" w:rsidTr="00311D46">
        <w:trPr>
          <w:trHeight w:val="844"/>
        </w:trPr>
        <w:tc>
          <w:tcPr>
            <w:tcW w:w="2424" w:type="dxa"/>
            <w:gridSpan w:val="2"/>
          </w:tcPr>
          <w:p w14:paraId="59F7BBE8" w14:textId="677DE6B6" w:rsidR="003D04E6" w:rsidRPr="00DC27F5" w:rsidRDefault="003D04E6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DC27F5">
              <w:rPr>
                <w:b/>
                <w:spacing w:val="-2"/>
                <w:sz w:val="24"/>
                <w:szCs w:val="24"/>
              </w:rPr>
              <w:t xml:space="preserve">Особливості </w:t>
            </w:r>
            <w:r w:rsidRPr="00DC27F5">
              <w:rPr>
                <w:b/>
                <w:sz w:val="24"/>
                <w:szCs w:val="24"/>
              </w:rPr>
              <w:t>освітньої</w:t>
            </w:r>
            <w:r w:rsidRPr="00DC27F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C27F5">
              <w:rPr>
                <w:b/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7641" w:type="dxa"/>
            <w:gridSpan w:val="3"/>
          </w:tcPr>
          <w:p w14:paraId="0FF0A985" w14:textId="36DF9C3C" w:rsidR="003D04E6" w:rsidRPr="00F62F83" w:rsidRDefault="00076170" w:rsidP="00076170">
            <w:pPr>
              <w:pStyle w:val="a8"/>
              <w:jc w:val="both"/>
            </w:pPr>
            <w:r>
              <w:t xml:space="preserve">Освітня програма відрізняється від інших перекладацьких магістратур чіткою спеціалізацією на художньому перекладі з двостороннім напрямком (англійська </w:t>
            </w:r>
            <w:r w:rsidRPr="00076170">
              <w:t>↔</w:t>
            </w:r>
            <w:r>
              <w:t xml:space="preserve"> українська) та охопленням основних жанрів художнього дискурсу – прозових, поетичних, драматургічних текстів. Програма інтегрує </w:t>
            </w:r>
            <w:proofErr w:type="spellStart"/>
            <w:r>
              <w:t>перекладознавчі</w:t>
            </w:r>
            <w:proofErr w:type="spellEnd"/>
            <w:r>
              <w:t xml:space="preserve">, літературознавчі та редакторські підходи, що забезпечує здатність відтворювати стилістичні та художні особливості тексту, а також застосовувати перекладацькі стратегії та тактики відповідно до жанрових особливостей. Освітні компоненти спрямовані на поєднання теорії, практики перекладу та науково-дослідної роботи, включаючи редакторську та </w:t>
            </w:r>
            <w:proofErr w:type="spellStart"/>
            <w:r>
              <w:t>постредакційну</w:t>
            </w:r>
            <w:proofErr w:type="spellEnd"/>
            <w:r>
              <w:t xml:space="preserve"> </w:t>
            </w:r>
            <w:r>
              <w:lastRenderedPageBreak/>
              <w:t>підготовку. Така структура підготовки безпосередньо відповідає вимогам ринку праці, готуючи фахівців, здатних працювати у видавництвах, літературних агенціях, перекладацьких студіях та академічних установах, де потрібен висококваліфікований художній переклад із двосторонньою спеціалізацією.</w:t>
            </w:r>
          </w:p>
        </w:tc>
      </w:tr>
      <w:tr w:rsidR="003D04E6" w:rsidRPr="00F62F83" w14:paraId="199D4BE7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45925395" w14:textId="3F6D7629" w:rsidR="003D04E6" w:rsidRPr="00F62F83" w:rsidRDefault="00F317F8" w:rsidP="002C76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1.4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3D04E6"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Придатність</w:t>
            </w:r>
            <w:r w:rsidR="003D04E6" w:rsidRPr="00F62F8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випускників</w:t>
            </w:r>
            <w:r w:rsidR="003D04E6" w:rsidRPr="00F62F8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="003D04E6"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2C7638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працевлаштування</w:t>
            </w:r>
            <w:r w:rsidR="002C7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  <w:r w:rsidR="003D04E6" w:rsidRPr="00F62F83">
              <w:rPr>
                <w:rFonts w:ascii="Times New Roman" w:hAnsi="Times New Roman" w:cs="Times New Roman"/>
                <w:b/>
                <w:spacing w:val="54"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подальшого</w:t>
            </w:r>
            <w:r w:rsidR="003D04E6"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3D04E6"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навчання</w:t>
            </w:r>
          </w:p>
        </w:tc>
      </w:tr>
      <w:tr w:rsidR="003D04E6" w:rsidRPr="00F62F83" w14:paraId="5130DB68" w14:textId="77777777" w:rsidTr="00311D46">
        <w:tc>
          <w:tcPr>
            <w:tcW w:w="2424" w:type="dxa"/>
            <w:gridSpan w:val="2"/>
          </w:tcPr>
          <w:p w14:paraId="139D4717" w14:textId="64AF21AB" w:rsidR="003D04E6" w:rsidRPr="00F62F83" w:rsidRDefault="003D04E6" w:rsidP="00257CE3">
            <w:pPr>
              <w:pStyle w:val="TableParagraph"/>
              <w:rPr>
                <w:b/>
                <w:spacing w:val="-5"/>
                <w:sz w:val="24"/>
                <w:szCs w:val="24"/>
              </w:rPr>
            </w:pPr>
            <w:r w:rsidRPr="00DC27F5">
              <w:rPr>
                <w:b/>
                <w:sz w:val="24"/>
                <w:szCs w:val="24"/>
              </w:rPr>
              <w:t>Придатність</w:t>
            </w:r>
            <w:r w:rsidRPr="00DC27F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C27F5">
              <w:rPr>
                <w:b/>
                <w:spacing w:val="-5"/>
                <w:sz w:val="24"/>
                <w:szCs w:val="24"/>
              </w:rPr>
              <w:t xml:space="preserve">до </w:t>
            </w:r>
            <w:r w:rsidRPr="00DC27F5">
              <w:rPr>
                <w:b/>
                <w:sz w:val="24"/>
                <w:szCs w:val="24"/>
              </w:rPr>
              <w:t>працевлаштування</w:t>
            </w:r>
          </w:p>
        </w:tc>
        <w:tc>
          <w:tcPr>
            <w:tcW w:w="7641" w:type="dxa"/>
            <w:gridSpan w:val="3"/>
          </w:tcPr>
          <w:p w14:paraId="3C4C1008" w14:textId="3A1E2507" w:rsidR="009C59CA" w:rsidRDefault="00EC3C5C" w:rsidP="009C59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>Магістр-філолог може працювати в науковій, літературно-видавничій галузях;</w:t>
            </w:r>
            <w:r w:rsidRPr="00EC3C5C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 xml:space="preserve">друкованих та електронних засобах масової інформації, PR-технологіях та Інтернет-маркетингу, у різноманітних фондах, спілках, фундаціях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соціально-</w:t>
            </w: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>гуманітарного спрямування, музеях, мистецьких і культурних центрах тощо; у різних галузях господарства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забезпечення послуг </w:t>
            </w: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 xml:space="preserve">зі створення, аналізу, перекладу,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редагування, </w:t>
            </w: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>оцінювання текстів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3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DB2D9B" w14:textId="7134E5BB" w:rsidR="009C59CA" w:rsidRPr="009C59CA" w:rsidRDefault="009C59CA" w:rsidP="009C59C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ідповідно до </w:t>
            </w:r>
            <w:r w:rsidRPr="009C59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Національного класифікатора України «Класифікатор професій» (ДК 003:2010)</w:t>
            </w:r>
            <w:r w:rsidRPr="009C59C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затвердженого наказом Держспоживстандарту України від 28.07.2010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327 зі змінами, внесеними наказом Міністерства економічного розвитку і торгівлі України від 15.02.2019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в</w:t>
            </w:r>
            <w:r w:rsidR="00076170" w:rsidRPr="00F07D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ипускник магістерської програми може претендувати на посади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:</w:t>
            </w:r>
          </w:p>
          <w:p w14:paraId="12DDFE78" w14:textId="0838F964" w:rsidR="009C59CA" w:rsidRPr="009C59CA" w:rsidRDefault="009C59CA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9C59CA">
              <w:t xml:space="preserve">2444.2 Перекладач </w:t>
            </w:r>
            <w:r w:rsidR="007D7F14">
              <w:t>–</w:t>
            </w:r>
            <w:r w:rsidRPr="009C59CA">
              <w:t xml:space="preserve"> письмовий</w:t>
            </w:r>
            <w:r w:rsidR="007D7F14">
              <w:t xml:space="preserve"> </w:t>
            </w:r>
            <w:r w:rsidRPr="009C59CA">
              <w:t xml:space="preserve">переклад художньої та іншої літератури, документів, текстів у сфері культури й мистецтва. </w:t>
            </w:r>
          </w:p>
          <w:p w14:paraId="2D8E6B85" w14:textId="68181449" w:rsidR="009C59CA" w:rsidRPr="009C59CA" w:rsidRDefault="009C59CA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9C59CA">
              <w:t xml:space="preserve">2444.2 Лінгвіст </w:t>
            </w:r>
            <w:r w:rsidR="007D7F14">
              <w:t>–</w:t>
            </w:r>
            <w:r w:rsidRPr="009C59CA">
              <w:t xml:space="preserve"> спеціаліст </w:t>
            </w:r>
            <w:r>
              <w:t>і</w:t>
            </w:r>
            <w:r w:rsidRPr="009C59CA">
              <w:t xml:space="preserve">з теоретичних/прикладних </w:t>
            </w:r>
            <w:proofErr w:type="spellStart"/>
            <w:r w:rsidRPr="009C59CA">
              <w:t>мовних</w:t>
            </w:r>
            <w:proofErr w:type="spellEnd"/>
            <w:r w:rsidRPr="009C59CA">
              <w:t xml:space="preserve"> досліджень. </w:t>
            </w:r>
          </w:p>
          <w:p w14:paraId="0C3FB83C" w14:textId="6BDC0942" w:rsidR="009C59CA" w:rsidRPr="009C59CA" w:rsidRDefault="009C59CA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9C59CA">
              <w:t xml:space="preserve">2444.2 Філолог </w:t>
            </w:r>
            <w:r w:rsidR="007D7F14">
              <w:t>–</w:t>
            </w:r>
            <w:r w:rsidRPr="009C59CA">
              <w:t xml:space="preserve"> фахівець із загального мовно-літературного аналізу. </w:t>
            </w:r>
          </w:p>
          <w:p w14:paraId="69106AD3" w14:textId="65B8DD2F" w:rsidR="009C59CA" w:rsidRPr="007D7F14" w:rsidRDefault="009C59CA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9C59CA">
              <w:t xml:space="preserve">2444.2 Редактор-перекладач </w:t>
            </w:r>
            <w:r w:rsidR="007D7F14">
              <w:t>–</w:t>
            </w:r>
            <w:r w:rsidRPr="009C59CA">
              <w:t xml:space="preserve"> поєднання редагування й перекладу текстів. </w:t>
            </w:r>
          </w:p>
          <w:p w14:paraId="21324A83" w14:textId="19518E3D" w:rsidR="007D7F14" w:rsidRPr="007D7F14" w:rsidRDefault="007D7F14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7D7F14">
              <w:rPr>
                <w:bCs/>
              </w:rPr>
              <w:t>2444.1 Молодший науковий співробітник (філологія, лінгвістика та переклади)</w:t>
            </w:r>
            <w:r w:rsidRPr="007D7F14">
              <w:t xml:space="preserve"> </w:t>
            </w:r>
            <w:r>
              <w:t>–</w:t>
            </w:r>
            <w:r w:rsidRPr="007D7F14">
              <w:t xml:space="preserve"> для науково-дослідної діяльності у філологічних/</w:t>
            </w:r>
            <w:r>
              <w:t xml:space="preserve"> </w:t>
            </w:r>
            <w:r w:rsidRPr="007D7F14">
              <w:t xml:space="preserve">перекладацьких </w:t>
            </w:r>
            <w:proofErr w:type="spellStart"/>
            <w:r w:rsidRPr="007D7F14">
              <w:t>проєктах</w:t>
            </w:r>
            <w:proofErr w:type="spellEnd"/>
            <w:r w:rsidRPr="007D7F14">
              <w:t xml:space="preserve">. </w:t>
            </w:r>
          </w:p>
          <w:p w14:paraId="13BCE884" w14:textId="27A5D1ED" w:rsidR="003D04E6" w:rsidRPr="007D7F14" w:rsidRDefault="007D7F14" w:rsidP="007D7F14">
            <w:pPr>
              <w:pStyle w:val="a8"/>
              <w:numPr>
                <w:ilvl w:val="0"/>
                <w:numId w:val="24"/>
              </w:numPr>
              <w:spacing w:before="0" w:beforeAutospacing="0" w:after="0" w:afterAutospacing="0"/>
              <w:ind w:left="301"/>
              <w:jc w:val="both"/>
              <w:rPr>
                <w:bCs/>
              </w:rPr>
            </w:pPr>
            <w:r w:rsidRPr="007D7F14">
              <w:rPr>
                <w:bCs/>
              </w:rPr>
              <w:t>2451.2 Редактор літературний</w:t>
            </w:r>
            <w:r>
              <w:rPr>
                <w:bCs/>
              </w:rPr>
              <w:t> </w:t>
            </w:r>
            <w:r w:rsidRPr="007D7F14">
              <w:rPr>
                <w:bCs/>
              </w:rPr>
              <w:t>/</w:t>
            </w:r>
            <w:r>
              <w:rPr>
                <w:bCs/>
              </w:rPr>
              <w:t> </w:t>
            </w:r>
            <w:r w:rsidRPr="007D7F14">
              <w:rPr>
                <w:bCs/>
              </w:rPr>
              <w:t>Літературний співробітник</w:t>
            </w:r>
            <w:r w:rsidRPr="00F07D85">
              <w:t xml:space="preserve"> </w:t>
            </w:r>
            <w:r>
              <w:t xml:space="preserve">– </w:t>
            </w:r>
            <w:r w:rsidRPr="00F07D85">
              <w:t xml:space="preserve"> професії в галузі </w:t>
            </w:r>
            <w:proofErr w:type="spellStart"/>
            <w:r w:rsidRPr="00F07D85">
              <w:t>редактури</w:t>
            </w:r>
            <w:proofErr w:type="spellEnd"/>
            <w:r w:rsidRPr="00F07D85">
              <w:t xml:space="preserve"> художніх текстів (у літературних видавництвах).</w:t>
            </w:r>
          </w:p>
        </w:tc>
      </w:tr>
      <w:tr w:rsidR="003D04E6" w:rsidRPr="00F62F83" w14:paraId="3DCC726F" w14:textId="77777777" w:rsidTr="00311D46">
        <w:tc>
          <w:tcPr>
            <w:tcW w:w="2424" w:type="dxa"/>
            <w:gridSpan w:val="2"/>
          </w:tcPr>
          <w:p w14:paraId="3950B05A" w14:textId="7BBCE0BA" w:rsidR="003D04E6" w:rsidRPr="00DC27F5" w:rsidRDefault="003D04E6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DC27F5">
              <w:rPr>
                <w:b/>
                <w:sz w:val="24"/>
                <w:szCs w:val="24"/>
              </w:rPr>
              <w:t>Академічні права випускників</w:t>
            </w:r>
          </w:p>
        </w:tc>
        <w:tc>
          <w:tcPr>
            <w:tcW w:w="7641" w:type="dxa"/>
            <w:gridSpan w:val="3"/>
          </w:tcPr>
          <w:p w14:paraId="678A402A" w14:textId="0DEEB105" w:rsidR="003D04E6" w:rsidRPr="0068481C" w:rsidRDefault="00650B18" w:rsidP="00650B18">
            <w:pPr>
              <w:pStyle w:val="Default"/>
              <w:jc w:val="both"/>
              <w:rPr>
                <w:color w:val="auto"/>
                <w:szCs w:val="23"/>
              </w:rPr>
            </w:pPr>
            <w:r w:rsidRPr="0068481C">
              <w:rPr>
                <w:color w:val="auto"/>
                <w:szCs w:val="23"/>
              </w:rPr>
              <w:t xml:space="preserve">Випускники магістерської програми </w:t>
            </w:r>
            <w:r w:rsidRPr="0068481C">
              <w:rPr>
                <w:color w:val="auto"/>
              </w:rPr>
              <w:t>мають право</w:t>
            </w:r>
            <w:r w:rsidRPr="0068481C">
              <w:rPr>
                <w:color w:val="auto"/>
                <w:szCs w:val="23"/>
              </w:rPr>
              <w:t xml:space="preserve"> продовжити навчання </w:t>
            </w:r>
            <w:r w:rsidRPr="0068481C">
              <w:rPr>
                <w:color w:val="auto"/>
              </w:rPr>
              <w:t xml:space="preserve">на третьому </w:t>
            </w:r>
            <w:proofErr w:type="spellStart"/>
            <w:r w:rsidRPr="0068481C">
              <w:rPr>
                <w:color w:val="auto"/>
              </w:rPr>
              <w:t>освітньо</w:t>
            </w:r>
            <w:proofErr w:type="spellEnd"/>
            <w:r w:rsidRPr="0068481C">
              <w:rPr>
                <w:color w:val="auto"/>
              </w:rPr>
              <w:t>-науковому рівні вищої освіти</w:t>
            </w:r>
            <w:r w:rsidRPr="0068481C">
              <w:rPr>
                <w:color w:val="auto"/>
                <w:szCs w:val="23"/>
              </w:rPr>
              <w:t xml:space="preserve"> для здобуття наукового ступеня доктора філософії, </w:t>
            </w:r>
            <w:r w:rsidRPr="0068481C">
              <w:rPr>
                <w:color w:val="auto"/>
              </w:rPr>
              <w:t>а також набувати додаткових кваліфікацій у системі післядипломної освіти.</w:t>
            </w:r>
          </w:p>
        </w:tc>
      </w:tr>
      <w:tr w:rsidR="003D04E6" w:rsidRPr="00F62F83" w14:paraId="5856B8D7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26103F3C" w14:textId="6D57894A" w:rsidR="003D04E6" w:rsidRPr="00DC27F5" w:rsidRDefault="003D04E6" w:rsidP="00257C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  <w:r w:rsidRPr="00DC27F5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C27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Викладання</w:t>
            </w:r>
            <w:r w:rsidRPr="00DC27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 </w:t>
            </w: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оцінювання</w:t>
            </w:r>
          </w:p>
        </w:tc>
      </w:tr>
      <w:tr w:rsidR="003D04E6" w:rsidRPr="00F62F83" w14:paraId="2780EE41" w14:textId="77777777" w:rsidTr="00311D46">
        <w:tc>
          <w:tcPr>
            <w:tcW w:w="2424" w:type="dxa"/>
            <w:gridSpan w:val="2"/>
          </w:tcPr>
          <w:p w14:paraId="36B5E563" w14:textId="55A36C9A" w:rsidR="003D04E6" w:rsidRPr="00DC27F5" w:rsidRDefault="003D04E6" w:rsidP="005044D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Викладання</w:t>
            </w:r>
            <w:r w:rsidRPr="00DC27F5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 </w:t>
            </w: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7641" w:type="dxa"/>
            <w:gridSpan w:val="3"/>
          </w:tcPr>
          <w:p w14:paraId="4FD6B5DB" w14:textId="7C1D7010" w:rsidR="007B4A70" w:rsidRPr="00F62F83" w:rsidRDefault="007B4A70" w:rsidP="00257CE3">
            <w:pPr>
              <w:pStyle w:val="a8"/>
              <w:spacing w:before="0" w:beforeAutospacing="0" w:after="0" w:afterAutospacing="0"/>
              <w:jc w:val="both"/>
            </w:pPr>
            <w:r w:rsidRPr="00F62F83">
              <w:t>Освітній процес здійснюється за денною, заочною та дистанційною формами українською</w:t>
            </w:r>
            <w:r w:rsidRPr="00F62F83">
              <w:rPr>
                <w:spacing w:val="23"/>
              </w:rPr>
              <w:t xml:space="preserve"> та </w:t>
            </w:r>
            <w:r w:rsidRPr="00F62F83">
              <w:t>англійською мовами.</w:t>
            </w:r>
          </w:p>
          <w:p w14:paraId="6E555A50" w14:textId="31E84AD7" w:rsidR="006D07AB" w:rsidRDefault="006D07AB" w:rsidP="00257CE3">
            <w:pPr>
              <w:pStyle w:val="a8"/>
              <w:spacing w:before="0" w:beforeAutospacing="0" w:after="0" w:afterAutospacing="0"/>
              <w:jc w:val="both"/>
              <w:rPr>
                <w:rFonts w:eastAsiaTheme="minorHAnsi"/>
                <w:b/>
              </w:rPr>
            </w:pPr>
            <w:r>
              <w:t xml:space="preserve">Навчальні методи </w:t>
            </w:r>
            <w:r w:rsidR="0068481C">
              <w:t>освітньої програми</w:t>
            </w:r>
            <w:r>
              <w:t xml:space="preserve"> ґрунтуються на </w:t>
            </w:r>
            <w:proofErr w:type="spellStart"/>
            <w:r>
              <w:t>студентоцентрованому</w:t>
            </w:r>
            <w:proofErr w:type="spellEnd"/>
            <w:r>
              <w:t xml:space="preserve">, проблемно-орієнтованому та </w:t>
            </w:r>
            <w:proofErr w:type="spellStart"/>
            <w:r>
              <w:t>професійно</w:t>
            </w:r>
            <w:proofErr w:type="spellEnd"/>
            <w:r>
              <w:t xml:space="preserve"> спрямованому підходах, що забезпечує набуття випускниками </w:t>
            </w:r>
            <w:proofErr w:type="spellStart"/>
            <w:r>
              <w:t>компетентностей</w:t>
            </w:r>
            <w:proofErr w:type="spellEnd"/>
            <w:r>
              <w:t xml:space="preserve"> відповідно до вимог Стандарту вищої освіти та Кваліфікаційного рівня NQF/ECTS.</w:t>
            </w:r>
          </w:p>
          <w:p w14:paraId="67A7AB0C" w14:textId="732D193E" w:rsidR="007B4A70" w:rsidRPr="00F62F83" w:rsidRDefault="007B4A70" w:rsidP="00542245">
            <w:pPr>
              <w:pStyle w:val="a8"/>
              <w:numPr>
                <w:ilvl w:val="0"/>
                <w:numId w:val="5"/>
              </w:numPr>
              <w:tabs>
                <w:tab w:val="left" w:pos="539"/>
              </w:tabs>
              <w:spacing w:before="0" w:beforeAutospacing="0" w:after="0" w:afterAutospacing="0"/>
              <w:jc w:val="both"/>
              <w:rPr>
                <w:rFonts w:eastAsiaTheme="minorHAnsi"/>
              </w:rPr>
            </w:pPr>
            <w:proofErr w:type="spellStart"/>
            <w:r w:rsidRPr="00F62F83">
              <w:rPr>
                <w:rStyle w:val="a5"/>
                <w:b w:val="0"/>
              </w:rPr>
              <w:t>Студентоцентрований</w:t>
            </w:r>
            <w:proofErr w:type="spellEnd"/>
            <w:r w:rsidRPr="00F62F83">
              <w:rPr>
                <w:rStyle w:val="a5"/>
                <w:b w:val="0"/>
              </w:rPr>
              <w:t xml:space="preserve"> підхід реалізують</w:t>
            </w:r>
            <w:r w:rsidR="009310F0" w:rsidRPr="00F62F83">
              <w:rPr>
                <w:rStyle w:val="a5"/>
                <w:b w:val="0"/>
              </w:rPr>
              <w:t xml:space="preserve">: </w:t>
            </w:r>
            <w:proofErr w:type="spellStart"/>
            <w:r w:rsidR="009310F0" w:rsidRPr="00F62F83">
              <w:t>пояснювально</w:t>
            </w:r>
            <w:proofErr w:type="spellEnd"/>
            <w:r w:rsidR="009310F0" w:rsidRPr="00F62F83">
              <w:t>-демонстраційний</w:t>
            </w:r>
            <w:r w:rsidR="009310F0" w:rsidRPr="00F62F83">
              <w:rPr>
                <w:spacing w:val="30"/>
              </w:rPr>
              <w:t xml:space="preserve"> </w:t>
            </w:r>
            <w:r w:rsidR="009310F0" w:rsidRPr="00F62F83">
              <w:t>метод із дотриманням принципу наочності (поширений на лекціях)</w:t>
            </w:r>
            <w:r w:rsidR="00D47CE1" w:rsidRPr="00F62F83">
              <w:t>;</w:t>
            </w:r>
            <w:r w:rsidR="009310F0" w:rsidRPr="00F62F83">
              <w:t xml:space="preserve"> інтерактивний та комунікативно-ситуативний методи із застосуванням необхідного технічного забезпечення (переважають на практичних заняттях)</w:t>
            </w:r>
            <w:r w:rsidR="00D47CE1" w:rsidRPr="00F62F83">
              <w:t>;</w:t>
            </w:r>
            <w:r w:rsidR="009310F0" w:rsidRPr="00F62F83">
              <w:t xml:space="preserve"> </w:t>
            </w:r>
            <w:proofErr w:type="spellStart"/>
            <w:r w:rsidR="009310F0" w:rsidRPr="00F62F83">
              <w:t>проєктний</w:t>
            </w:r>
            <w:proofErr w:type="spellEnd"/>
            <w:r w:rsidR="009310F0" w:rsidRPr="00F62F83">
              <w:t xml:space="preserve"> та діяльнісний методи (організовують </w:t>
            </w:r>
            <w:r w:rsidR="009310F0" w:rsidRPr="00F62F83">
              <w:rPr>
                <w:rFonts w:eastAsiaTheme="minorHAnsi"/>
              </w:rPr>
              <w:t>практики).</w:t>
            </w:r>
          </w:p>
          <w:p w14:paraId="59BA8C19" w14:textId="41A2E663" w:rsidR="006D07AB" w:rsidRPr="006D07AB" w:rsidRDefault="006D07AB" w:rsidP="00542245">
            <w:pPr>
              <w:pStyle w:val="a8"/>
              <w:numPr>
                <w:ilvl w:val="0"/>
                <w:numId w:val="5"/>
              </w:numPr>
              <w:tabs>
                <w:tab w:val="left" w:pos="539"/>
              </w:tabs>
              <w:spacing w:before="0" w:beforeAutospacing="0" w:after="0" w:afterAutospacing="0"/>
              <w:jc w:val="both"/>
              <w:rPr>
                <w:rFonts w:eastAsiaTheme="minorHAnsi"/>
              </w:rPr>
            </w:pPr>
            <w:r w:rsidRPr="006D07AB">
              <w:rPr>
                <w:rStyle w:val="a5"/>
                <w:b w:val="0"/>
              </w:rPr>
              <w:t>Проблемно-орієнтований підхід</w:t>
            </w:r>
            <w:r w:rsidRPr="006D07AB">
              <w:t xml:space="preserve"> застосовується під час підготовки усних презентацій, моделювання ситуацій літературного обговорення, аналізу та інтерпретації художніх текстів, включно з роллю перекладача як культурного посередника.</w:t>
            </w:r>
          </w:p>
          <w:p w14:paraId="6C9859F3" w14:textId="46628DAC" w:rsidR="006D07AB" w:rsidRPr="006D07AB" w:rsidRDefault="006D07AB" w:rsidP="00542245">
            <w:pPr>
              <w:pStyle w:val="a8"/>
              <w:numPr>
                <w:ilvl w:val="0"/>
                <w:numId w:val="5"/>
              </w:numPr>
              <w:tabs>
                <w:tab w:val="left" w:pos="539"/>
              </w:tabs>
              <w:spacing w:before="0" w:beforeAutospacing="0" w:after="0" w:afterAutospacing="0"/>
              <w:jc w:val="both"/>
              <w:rPr>
                <w:rStyle w:val="a5"/>
                <w:rFonts w:eastAsiaTheme="minorHAnsi"/>
                <w:b w:val="0"/>
                <w:bCs w:val="0"/>
              </w:rPr>
            </w:pPr>
            <w:proofErr w:type="spellStart"/>
            <w:r w:rsidRPr="006D07AB">
              <w:rPr>
                <w:rStyle w:val="a5"/>
                <w:b w:val="0"/>
              </w:rPr>
              <w:t>Професійно</w:t>
            </w:r>
            <w:proofErr w:type="spellEnd"/>
            <w:r w:rsidRPr="006D07AB">
              <w:rPr>
                <w:rStyle w:val="a5"/>
                <w:b w:val="0"/>
              </w:rPr>
              <w:t xml:space="preserve"> спрямований підхід</w:t>
            </w:r>
            <w:r>
              <w:t xml:space="preserve"> реалізується через використання перекладацьких програм (CAT-інструментів) для перекладу та </w:t>
            </w:r>
            <w:r>
              <w:lastRenderedPageBreak/>
              <w:t>адаптації аутентичних художніх текстів, що сприяє розвитку професійної компетентності та креативних навичок випускників.</w:t>
            </w:r>
          </w:p>
          <w:p w14:paraId="2FF3F275" w14:textId="52B410A4" w:rsidR="006D07AB" w:rsidRDefault="007B4A70" w:rsidP="006D0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здобувачів вищої освіти реалізується через </w:t>
            </w:r>
            <w:r w:rsidRPr="00F62F8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лекції</w:t>
            </w:r>
            <w:r w:rsidR="009E79DC" w:rsidRPr="00F62F8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F62F8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та практичні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заняття;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F83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індивідуальні та групові консультації</w:t>
            </w:r>
            <w:r w:rsidR="009310F0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з викладачами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; самостійну та групову роботу; виробничу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 xml:space="preserve">та переддипломну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>написання кваліфікаційних робіт, звітів із практик. Попередній захист кваліфікаційних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 xml:space="preserve">магістерських робіт 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 xml:space="preserve"> звітів із практик відбувається у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>формі презентації та обговорення за участю викладачів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>та одногрупників. За потреби можливе використання</w:t>
            </w:r>
            <w:r w:rsidR="00193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7AB">
              <w:rPr>
                <w:rFonts w:ascii="Times New Roman" w:hAnsi="Times New Roman" w:cs="Times New Roman"/>
                <w:sz w:val="24"/>
                <w:szCs w:val="24"/>
              </w:rPr>
              <w:t>технологій дистанційного навчання.</w:t>
            </w:r>
          </w:p>
          <w:p w14:paraId="5F4CD08A" w14:textId="49F60286" w:rsidR="00193E06" w:rsidRPr="00193E06" w:rsidRDefault="00193E06" w:rsidP="00193E06">
            <w:pPr>
              <w:pStyle w:val="Default"/>
              <w:jc w:val="both"/>
            </w:pPr>
            <w:r>
              <w:t>Процес н</w:t>
            </w:r>
            <w:r w:rsidRPr="00193E06">
              <w:t xml:space="preserve">авчання </w:t>
            </w:r>
            <w:r>
              <w:t>також</w:t>
            </w:r>
            <w:r w:rsidRPr="00193E06">
              <w:t xml:space="preserve"> передбачає</w:t>
            </w:r>
            <w:r>
              <w:t xml:space="preserve"> </w:t>
            </w:r>
            <w:r w:rsidRPr="00193E06">
              <w:t xml:space="preserve">інформаційну підтримку участі </w:t>
            </w:r>
            <w:r>
              <w:t>здобувач</w:t>
            </w:r>
            <w:r w:rsidRPr="00193E06">
              <w:t xml:space="preserve">ів </w:t>
            </w:r>
            <w:r>
              <w:t xml:space="preserve">вищої освіти </w:t>
            </w:r>
            <w:r w:rsidRPr="00193E06">
              <w:t xml:space="preserve">у конкурсах на отримання іменних стипендій, премій, грантів (у тому числі міжнародних), </w:t>
            </w:r>
            <w:proofErr w:type="spellStart"/>
            <w:r w:rsidRPr="00193E06">
              <w:t>проєктах</w:t>
            </w:r>
            <w:proofErr w:type="spellEnd"/>
            <w:r w:rsidRPr="00193E06">
              <w:t xml:space="preserve"> та інтеграції неформальної освіти</w:t>
            </w:r>
            <w:r>
              <w:t xml:space="preserve">; </w:t>
            </w:r>
            <w:r w:rsidRPr="00193E06">
              <w:t xml:space="preserve">сприяння участі </w:t>
            </w:r>
            <w:r>
              <w:t>здобувач</w:t>
            </w:r>
            <w:r w:rsidRPr="00193E06">
              <w:t>ів у студентських наукових олімпіадах, конкурсах, які проводяться Міністерством освіти і науки України</w:t>
            </w:r>
            <w:r>
              <w:t>.</w:t>
            </w:r>
            <w:r w:rsidRPr="00193E06">
              <w:t xml:space="preserve"> </w:t>
            </w:r>
          </w:p>
          <w:p w14:paraId="220F0F30" w14:textId="6AA14FBE" w:rsidR="003D04E6" w:rsidRPr="00193E06" w:rsidRDefault="003D04E6" w:rsidP="00542245">
            <w:pPr>
              <w:pStyle w:val="Default"/>
              <w:jc w:val="both"/>
            </w:pPr>
            <w:r w:rsidRPr="00F62F83">
              <w:rPr>
                <w:rStyle w:val="a5"/>
                <w:b w:val="0"/>
              </w:rPr>
              <w:t>Індикатори досягнення результатів навчання (NQF/ECTS):</w:t>
            </w:r>
          </w:p>
          <w:p w14:paraId="2B1A075C" w14:textId="58ECE0A0" w:rsidR="00542245" w:rsidRDefault="00542245" w:rsidP="00542245">
            <w:pPr>
              <w:pStyle w:val="a8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01"/>
              <w:jc w:val="both"/>
            </w:pPr>
            <w:r>
              <w:t xml:space="preserve">здатність </w:t>
            </w:r>
            <w:proofErr w:type="spellStart"/>
            <w:r>
              <w:t>професійно</w:t>
            </w:r>
            <w:proofErr w:type="spellEnd"/>
            <w:r>
              <w:t xml:space="preserve"> перекладати художні тексти різних жанрів з англійської та української мов, враховуючи </w:t>
            </w:r>
            <w:r w:rsidR="0068481C">
              <w:t xml:space="preserve">територіальні, соціальні, </w:t>
            </w:r>
            <w:r>
              <w:t>стилістичні та художні особливості;</w:t>
            </w:r>
          </w:p>
          <w:p w14:paraId="20990DBF" w14:textId="609AD819" w:rsidR="00542245" w:rsidRDefault="00542245" w:rsidP="00542245">
            <w:pPr>
              <w:pStyle w:val="a8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01"/>
              <w:jc w:val="both"/>
            </w:pPr>
            <w:r w:rsidRPr="00542245">
              <w:rPr>
                <w:rStyle w:val="a5"/>
                <w:b w:val="0"/>
              </w:rPr>
              <w:t>навички</w:t>
            </w:r>
            <w:r>
              <w:t xml:space="preserve"> застосування сучасних </w:t>
            </w:r>
            <w:proofErr w:type="spellStart"/>
            <w:r>
              <w:t>перекладознавчих</w:t>
            </w:r>
            <w:proofErr w:type="spellEnd"/>
            <w:r>
              <w:t xml:space="preserve"> підходів, творчих стратегій і дослідницьких методів у перекладі </w:t>
            </w:r>
            <w:r w:rsidR="0068481C">
              <w:t>й</w:t>
            </w:r>
            <w:r>
              <w:t xml:space="preserve"> аналізі художніх текстів</w:t>
            </w:r>
            <w:r w:rsidR="0068481C">
              <w:t xml:space="preserve"> різних жанрів</w:t>
            </w:r>
            <w:r>
              <w:t>;</w:t>
            </w:r>
          </w:p>
          <w:p w14:paraId="2AB10A24" w14:textId="40047873" w:rsidR="00542245" w:rsidRDefault="00542245" w:rsidP="00542245">
            <w:pPr>
              <w:pStyle w:val="a8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01"/>
              <w:jc w:val="both"/>
            </w:pPr>
            <w:r>
              <w:t>уміння оцінювати та відтворювати смислові, емоційні та естетичні параметри оригіналу;</w:t>
            </w:r>
          </w:p>
          <w:p w14:paraId="7B2DCF91" w14:textId="50D913F3" w:rsidR="00542245" w:rsidRPr="00F62F83" w:rsidRDefault="00542245" w:rsidP="00542245">
            <w:pPr>
              <w:pStyle w:val="a8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01"/>
              <w:jc w:val="both"/>
            </w:pPr>
            <w:r>
              <w:t>здатність працювати в міжкультурному контексті, використовувати цифрові та мультимодальні ресурси для підвищення якості художнього перекладу.</w:t>
            </w:r>
          </w:p>
        </w:tc>
      </w:tr>
      <w:tr w:rsidR="003D04E6" w:rsidRPr="00F62F83" w14:paraId="1E6574D1" w14:textId="77777777" w:rsidTr="00311D46">
        <w:tc>
          <w:tcPr>
            <w:tcW w:w="2424" w:type="dxa"/>
            <w:gridSpan w:val="2"/>
          </w:tcPr>
          <w:p w14:paraId="57203D19" w14:textId="6BD2859A" w:rsidR="003D04E6" w:rsidRPr="00DC27F5" w:rsidRDefault="003D04E6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lastRenderedPageBreak/>
              <w:t>Оцінювання</w:t>
            </w:r>
          </w:p>
        </w:tc>
        <w:tc>
          <w:tcPr>
            <w:tcW w:w="7641" w:type="dxa"/>
            <w:gridSpan w:val="3"/>
          </w:tcPr>
          <w:p w14:paraId="0AD4BD0E" w14:textId="3E876938" w:rsidR="003D04E6" w:rsidRPr="00DC27F5" w:rsidRDefault="003D04E6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Система оцінювання знань </w:t>
            </w:r>
            <w:r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і </w:t>
            </w:r>
            <w:proofErr w:type="spellStart"/>
            <w:r w:rsidRPr="00DC27F5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3AE2" w:rsidRPr="00DC27F5">
              <w:rPr>
                <w:rFonts w:ascii="Times New Roman" w:hAnsi="Times New Roman" w:cs="Times New Roman"/>
                <w:sz w:val="24"/>
                <w:szCs w:val="24"/>
              </w:rPr>
              <w:t>здобувач</w:t>
            </w:r>
            <w:r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ів </w:t>
            </w:r>
            <w:r w:rsidRPr="00DC27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за дисциплінами </w:t>
            </w:r>
            <w:r w:rsidRPr="00DC27F5">
              <w:rPr>
                <w:rFonts w:ascii="Times New Roman" w:hAnsi="Times New Roman" w:cs="Times New Roman"/>
                <w:sz w:val="24"/>
                <w:szCs w:val="24"/>
              </w:rPr>
              <w:t>освітньої</w:t>
            </w:r>
            <w:r w:rsidRPr="00DC27F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програми </w:t>
            </w:r>
            <w:r w:rsidR="00D74AC5"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передбачає поточний і підсумковий контроль. Поточний контроль здійснюється протягом семестру у формах, визначених робочими програмами дисциплін (усні та письмові опитування, тестування, аналітичні й </w:t>
            </w:r>
            <w:proofErr w:type="spellStart"/>
            <w:r w:rsidR="00D74AC5" w:rsidRPr="00DC27F5">
              <w:rPr>
                <w:rFonts w:ascii="Times New Roman" w:hAnsi="Times New Roman" w:cs="Times New Roman"/>
                <w:sz w:val="24"/>
                <w:szCs w:val="24"/>
              </w:rPr>
              <w:t>проєктні</w:t>
            </w:r>
            <w:proofErr w:type="spellEnd"/>
            <w:r w:rsidR="00D74AC5" w:rsidRPr="00DC27F5">
              <w:rPr>
                <w:rFonts w:ascii="Times New Roman" w:hAnsi="Times New Roman" w:cs="Times New Roman"/>
                <w:sz w:val="24"/>
                <w:szCs w:val="24"/>
              </w:rPr>
              <w:t xml:space="preserve"> роботи тощо), з фіксацією результатів в електронному журналі та їх урахуванням при підсумковому оцінюванні. Підсумковий контроль проводиться у формах семестрового екзамену або заліку відповідно до навчального плану і оцінюється за трьома шкалами: національною («відмінно», «добре», «задовільно», «незадовільно» для екзамену і «зараховано / не зараховано» для залік</w:t>
            </w:r>
            <w:r w:rsidR="0068481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74AC5" w:rsidRPr="00DC27F5">
              <w:rPr>
                <w:rFonts w:ascii="Times New Roman" w:hAnsi="Times New Roman" w:cs="Times New Roman"/>
                <w:sz w:val="24"/>
                <w:szCs w:val="24"/>
              </w:rPr>
              <w:t>), 100-бальною шкалою (шкала КНУТД) і шкалою Європейської кредитно-трансферної системи (ЄКТС).</w:t>
            </w:r>
          </w:p>
        </w:tc>
      </w:tr>
      <w:tr w:rsidR="000D17D1" w:rsidRPr="00F62F83" w14:paraId="262C2837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6934B5B7" w14:textId="77777777" w:rsidR="000D17D1" w:rsidRPr="00DC27F5" w:rsidRDefault="000D17D1" w:rsidP="00257CE3">
            <w:pPr>
              <w:pStyle w:val="a4"/>
              <w:tabs>
                <w:tab w:val="left" w:pos="1440"/>
              </w:tabs>
              <w:ind w:left="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C27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Програмні</w:t>
            </w:r>
            <w:r w:rsidRPr="00DC27F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компетентності</w:t>
            </w:r>
          </w:p>
        </w:tc>
      </w:tr>
      <w:tr w:rsidR="00DB4B72" w:rsidRPr="00F62F83" w14:paraId="0334F938" w14:textId="77777777" w:rsidTr="00311D46">
        <w:tc>
          <w:tcPr>
            <w:tcW w:w="2476" w:type="dxa"/>
            <w:gridSpan w:val="3"/>
          </w:tcPr>
          <w:p w14:paraId="070F8DB1" w14:textId="77777777" w:rsidR="000D17D1" w:rsidRPr="00DC27F5" w:rsidRDefault="000D17D1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DC27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Інтегральна компетентність </w:t>
            </w:r>
            <w:r w:rsidRPr="00DC27F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(ІК)</w:t>
            </w:r>
          </w:p>
        </w:tc>
        <w:tc>
          <w:tcPr>
            <w:tcW w:w="7589" w:type="dxa"/>
            <w:gridSpan w:val="2"/>
          </w:tcPr>
          <w:p w14:paraId="7ABB6C41" w14:textId="329048BB" w:rsidR="000D17D1" w:rsidRPr="003F56F1" w:rsidRDefault="003F56F1" w:rsidP="003F56F1">
            <w:pPr>
              <w:pStyle w:val="Default"/>
              <w:jc w:val="both"/>
            </w:pPr>
            <w:r w:rsidRPr="003F56F1">
              <w:t xml:space="preserve">Здатність розв’язувати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 </w:t>
            </w:r>
          </w:p>
        </w:tc>
      </w:tr>
      <w:tr w:rsidR="006D685F" w:rsidRPr="00F62F83" w14:paraId="1B6F66E1" w14:textId="77777777" w:rsidTr="003D417D">
        <w:tc>
          <w:tcPr>
            <w:tcW w:w="2476" w:type="dxa"/>
            <w:gridSpan w:val="3"/>
            <w:vMerge w:val="restart"/>
          </w:tcPr>
          <w:p w14:paraId="224999B6" w14:textId="2EB405F5" w:rsidR="006D685F" w:rsidRPr="00DC27F5" w:rsidRDefault="006D685F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DC27F5">
              <w:rPr>
                <w:b/>
                <w:spacing w:val="-2"/>
                <w:sz w:val="24"/>
                <w:szCs w:val="24"/>
              </w:rPr>
              <w:t>Загальні к</w:t>
            </w:r>
            <w:r w:rsidRPr="00DC27F5">
              <w:rPr>
                <w:b/>
                <w:sz w:val="24"/>
                <w:szCs w:val="24"/>
              </w:rPr>
              <w:t>омпетентності (ЗК)</w:t>
            </w:r>
          </w:p>
        </w:tc>
        <w:tc>
          <w:tcPr>
            <w:tcW w:w="927" w:type="dxa"/>
          </w:tcPr>
          <w:p w14:paraId="7C9A8FB7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08863F4" w14:textId="630E96BC" w:rsidR="006D685F" w:rsidRPr="003F56F1" w:rsidRDefault="003F56F1" w:rsidP="003F56F1">
            <w:pPr>
              <w:pStyle w:val="Default"/>
              <w:jc w:val="both"/>
            </w:pPr>
            <w:r w:rsidRPr="003F56F1">
              <w:t xml:space="preserve">Здатність спілкуватися державною мовою як усно, так і письмово. </w:t>
            </w:r>
          </w:p>
        </w:tc>
      </w:tr>
      <w:tr w:rsidR="006D685F" w:rsidRPr="00F62F83" w14:paraId="2897F3AF" w14:textId="77777777" w:rsidTr="003D417D">
        <w:tc>
          <w:tcPr>
            <w:tcW w:w="2476" w:type="dxa"/>
            <w:gridSpan w:val="3"/>
            <w:vMerge/>
          </w:tcPr>
          <w:p w14:paraId="1BCA740C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40D2AD93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14:paraId="6D59C999" w14:textId="5FF5E950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бути критичним і самокритичним. </w:t>
            </w:r>
          </w:p>
        </w:tc>
      </w:tr>
      <w:tr w:rsidR="006D685F" w:rsidRPr="00F62F83" w14:paraId="4F86CC6D" w14:textId="77777777" w:rsidTr="003D417D">
        <w:tc>
          <w:tcPr>
            <w:tcW w:w="2476" w:type="dxa"/>
            <w:gridSpan w:val="3"/>
            <w:vMerge/>
          </w:tcPr>
          <w:p w14:paraId="686C5936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1FA76840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14:paraId="74572DD9" w14:textId="2A0373B4" w:rsidR="006D685F" w:rsidRPr="003F56F1" w:rsidRDefault="003F56F1" w:rsidP="003F56F1">
            <w:pPr>
              <w:pStyle w:val="Default"/>
              <w:jc w:val="both"/>
            </w:pPr>
            <w:r w:rsidRPr="003F56F1">
              <w:t xml:space="preserve">Здатність до пошуку, опрацювання та аналізу інформації з різних джерел. </w:t>
            </w:r>
          </w:p>
        </w:tc>
      </w:tr>
      <w:tr w:rsidR="006D685F" w:rsidRPr="00F62F83" w14:paraId="58BF8AF2" w14:textId="77777777" w:rsidTr="003D417D">
        <w:tc>
          <w:tcPr>
            <w:tcW w:w="2476" w:type="dxa"/>
            <w:gridSpan w:val="3"/>
            <w:vMerge/>
          </w:tcPr>
          <w:p w14:paraId="015D4F56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73B952A2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14:paraId="27A3FA21" w14:textId="780484D1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Уміння виявляти, ставити та вирішувати проблеми. </w:t>
            </w:r>
          </w:p>
        </w:tc>
      </w:tr>
      <w:tr w:rsidR="006D685F" w:rsidRPr="00F62F83" w14:paraId="2B7073CA" w14:textId="77777777" w:rsidTr="003D417D">
        <w:tc>
          <w:tcPr>
            <w:tcW w:w="2476" w:type="dxa"/>
            <w:gridSpan w:val="3"/>
            <w:vMerge/>
          </w:tcPr>
          <w:p w14:paraId="47424047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3A8BFE1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14:paraId="0BD5FDA6" w14:textId="4B1AD8A4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працювати в команді та </w:t>
            </w:r>
            <w:proofErr w:type="spellStart"/>
            <w:r w:rsidRPr="003F56F1">
              <w:t>автономно</w:t>
            </w:r>
            <w:proofErr w:type="spellEnd"/>
            <w:r w:rsidRPr="003F56F1">
              <w:t xml:space="preserve">. </w:t>
            </w:r>
          </w:p>
        </w:tc>
      </w:tr>
      <w:tr w:rsidR="006D685F" w:rsidRPr="00F62F83" w14:paraId="7AF9B1B2" w14:textId="77777777" w:rsidTr="003D417D">
        <w:tc>
          <w:tcPr>
            <w:tcW w:w="2476" w:type="dxa"/>
            <w:gridSpan w:val="3"/>
            <w:vMerge/>
          </w:tcPr>
          <w:p w14:paraId="1416E5DA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4D7C8B06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14:paraId="3DEE532D" w14:textId="60682F33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спілкуватися іноземною мовою. </w:t>
            </w:r>
          </w:p>
        </w:tc>
      </w:tr>
      <w:tr w:rsidR="006D685F" w:rsidRPr="00F62F83" w14:paraId="339B1A40" w14:textId="77777777" w:rsidTr="003D417D">
        <w:tc>
          <w:tcPr>
            <w:tcW w:w="2476" w:type="dxa"/>
            <w:gridSpan w:val="3"/>
            <w:vMerge/>
          </w:tcPr>
          <w:p w14:paraId="5822FD63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15FA564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14:paraId="5D58D2C8" w14:textId="17E79950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до абстрактного мислення, аналізу та синтезу. </w:t>
            </w:r>
          </w:p>
        </w:tc>
      </w:tr>
      <w:tr w:rsidR="006D685F" w:rsidRPr="00F62F83" w14:paraId="1AF46E50" w14:textId="77777777" w:rsidTr="003D417D">
        <w:tc>
          <w:tcPr>
            <w:tcW w:w="2476" w:type="dxa"/>
            <w:gridSpan w:val="3"/>
            <w:vMerge/>
          </w:tcPr>
          <w:p w14:paraId="604AC9B0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302846DF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14:paraId="14339C00" w14:textId="1A964A8A" w:rsidR="006D685F" w:rsidRPr="003F56F1" w:rsidRDefault="003F56F1" w:rsidP="003F56F1">
            <w:pPr>
              <w:pStyle w:val="Default"/>
              <w:jc w:val="both"/>
            </w:pPr>
            <w:r w:rsidRPr="003F56F1">
              <w:t xml:space="preserve">Навички використання інформаційних і комунікаційних технологій. </w:t>
            </w:r>
          </w:p>
        </w:tc>
      </w:tr>
      <w:tr w:rsidR="006D685F" w:rsidRPr="00F62F83" w14:paraId="30E6EA5D" w14:textId="77777777" w:rsidTr="003D417D">
        <w:tc>
          <w:tcPr>
            <w:tcW w:w="2476" w:type="dxa"/>
            <w:gridSpan w:val="3"/>
            <w:vMerge/>
          </w:tcPr>
          <w:p w14:paraId="2E38C363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2AC7C03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14:paraId="3E1E7122" w14:textId="2AF1471D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до адаптації та дії в новій ситуації. </w:t>
            </w:r>
          </w:p>
        </w:tc>
      </w:tr>
      <w:tr w:rsidR="006D685F" w:rsidRPr="00F62F83" w14:paraId="618D7C1F" w14:textId="77777777" w:rsidTr="003D417D">
        <w:tc>
          <w:tcPr>
            <w:tcW w:w="2476" w:type="dxa"/>
            <w:gridSpan w:val="3"/>
            <w:vMerge/>
          </w:tcPr>
          <w:p w14:paraId="25B9B06D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FB219BE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14:paraId="4E926730" w14:textId="656A87D1" w:rsidR="006D685F" w:rsidRPr="003F56F1" w:rsidRDefault="003F56F1" w:rsidP="003F56F1">
            <w:pPr>
              <w:pStyle w:val="Default"/>
              <w:jc w:val="both"/>
            </w:pPr>
            <w:r w:rsidRPr="003F56F1">
              <w:t xml:space="preserve">Здатність спілкуватися з представниками інших професійних груп різного рівня (з експертами з інших галузей знань/видів економічної діяльності). </w:t>
            </w:r>
          </w:p>
        </w:tc>
      </w:tr>
      <w:tr w:rsidR="006D685F" w:rsidRPr="00F62F83" w14:paraId="48CA0E72" w14:textId="77777777" w:rsidTr="003D417D">
        <w:tc>
          <w:tcPr>
            <w:tcW w:w="2476" w:type="dxa"/>
            <w:gridSpan w:val="3"/>
            <w:vMerge/>
          </w:tcPr>
          <w:p w14:paraId="0BDF8962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19A61918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6662" w:type="dxa"/>
          </w:tcPr>
          <w:p w14:paraId="141D72CE" w14:textId="0541EE18" w:rsidR="006D685F" w:rsidRPr="001575BE" w:rsidRDefault="003F56F1" w:rsidP="003F56F1">
            <w:pPr>
              <w:pStyle w:val="Default"/>
              <w:jc w:val="both"/>
            </w:pPr>
            <w:r w:rsidRPr="003F56F1">
              <w:t xml:space="preserve">Здатність проведення досліджень на належному рівні. </w:t>
            </w:r>
          </w:p>
        </w:tc>
      </w:tr>
      <w:tr w:rsidR="006D685F" w:rsidRPr="00F62F83" w14:paraId="47CB134F" w14:textId="77777777" w:rsidTr="003D417D">
        <w:tc>
          <w:tcPr>
            <w:tcW w:w="2476" w:type="dxa"/>
            <w:gridSpan w:val="3"/>
            <w:vMerge/>
          </w:tcPr>
          <w:p w14:paraId="0A98FB71" w14:textId="77777777" w:rsidR="006D685F" w:rsidRPr="00F62F83" w:rsidRDefault="006D685F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29F2D13A" w14:textId="77777777" w:rsidR="006D685F" w:rsidRPr="00F62F83" w:rsidRDefault="006D685F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14:paraId="63517A3B" w14:textId="4D57B7EE" w:rsidR="006D685F" w:rsidRPr="001575BE" w:rsidRDefault="003F56F1" w:rsidP="001575BE">
            <w:pPr>
              <w:pStyle w:val="Default"/>
              <w:jc w:val="both"/>
            </w:pPr>
            <w:r w:rsidRPr="003F56F1">
              <w:t xml:space="preserve">Здатність генерувати нові ідеї (креативність). </w:t>
            </w:r>
          </w:p>
        </w:tc>
      </w:tr>
      <w:tr w:rsidR="000D03E3" w:rsidRPr="00F62F83" w14:paraId="64027A84" w14:textId="77777777" w:rsidTr="003D417D">
        <w:tc>
          <w:tcPr>
            <w:tcW w:w="2476" w:type="dxa"/>
            <w:gridSpan w:val="3"/>
            <w:vMerge/>
          </w:tcPr>
          <w:p w14:paraId="10C5C0B0" w14:textId="77777777" w:rsidR="000D03E3" w:rsidRPr="00A20FE1" w:rsidRDefault="000D03E3" w:rsidP="00257CE3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0D7DC8DA" w14:textId="2FC6EF36" w:rsidR="000D03E3" w:rsidRPr="00A20FE1" w:rsidRDefault="000D03E3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FE1">
              <w:rPr>
                <w:rFonts w:ascii="Times New Roman" w:hAnsi="Times New Roman" w:cs="Times New Roman"/>
                <w:sz w:val="24"/>
                <w:szCs w:val="24"/>
              </w:rPr>
              <w:t xml:space="preserve">ЗК </w:t>
            </w:r>
            <w:r w:rsidRPr="00A20FE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6662" w:type="dxa"/>
          </w:tcPr>
          <w:p w14:paraId="2D8F0D6B" w14:textId="0D4B3261" w:rsidR="000D03E3" w:rsidRPr="000D03E3" w:rsidRDefault="000D03E3" w:rsidP="000D03E3">
            <w:pPr>
              <w:autoSpaceDE w:val="0"/>
              <w:autoSpaceDN w:val="0"/>
              <w:adjustRightInd w:val="0"/>
              <w:jc w:val="both"/>
              <w:rPr>
                <w:highlight w:val="green"/>
              </w:rPr>
            </w:pPr>
            <w:r w:rsidRPr="00A20FE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Здатність розуміти сутність і соціальну значущість майбутньої професії,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дотримуючись принципів академічної доброчесності, професійної та корпоративної етики в перекладацькій діяльності.</w:t>
            </w:r>
          </w:p>
        </w:tc>
      </w:tr>
      <w:tr w:rsidR="00C544A9" w:rsidRPr="00F62F83" w14:paraId="17D32150" w14:textId="77777777" w:rsidTr="003D417D">
        <w:tc>
          <w:tcPr>
            <w:tcW w:w="2476" w:type="dxa"/>
            <w:gridSpan w:val="3"/>
            <w:vMerge w:val="restart"/>
          </w:tcPr>
          <w:p w14:paraId="17532354" w14:textId="77777777" w:rsidR="00C544A9" w:rsidRPr="00A20FE1" w:rsidRDefault="00C544A9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A20FE1">
              <w:rPr>
                <w:b/>
                <w:spacing w:val="-2"/>
                <w:sz w:val="24"/>
                <w:szCs w:val="24"/>
              </w:rPr>
              <w:t xml:space="preserve">Фахові компетентності </w:t>
            </w:r>
            <w:r w:rsidRPr="00A20FE1">
              <w:rPr>
                <w:b/>
                <w:spacing w:val="-4"/>
                <w:sz w:val="24"/>
                <w:szCs w:val="24"/>
              </w:rPr>
              <w:t>(ФК)</w:t>
            </w:r>
          </w:p>
        </w:tc>
        <w:tc>
          <w:tcPr>
            <w:tcW w:w="927" w:type="dxa"/>
          </w:tcPr>
          <w:p w14:paraId="6B7F10CD" w14:textId="77777777" w:rsidR="00C544A9" w:rsidRPr="00A20FE1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20FE1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A20F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04B466A9" w14:textId="1468D354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вільно орієнтуватися в різних лінгвістичних напрямах і школах. </w:t>
            </w:r>
          </w:p>
        </w:tc>
      </w:tr>
      <w:tr w:rsidR="00C544A9" w:rsidRPr="00F62F83" w14:paraId="40B9B903" w14:textId="77777777" w:rsidTr="003D417D">
        <w:tc>
          <w:tcPr>
            <w:tcW w:w="2476" w:type="dxa"/>
            <w:gridSpan w:val="3"/>
            <w:vMerge/>
          </w:tcPr>
          <w:p w14:paraId="19B1AB38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0023CD0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14:paraId="00E3DD9E" w14:textId="0D0AE876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осмислювати літературу як </w:t>
            </w:r>
            <w:proofErr w:type="spellStart"/>
            <w:r w:rsidRPr="000D03E3">
              <w:t>полісистему</w:t>
            </w:r>
            <w:proofErr w:type="spellEnd"/>
            <w:r w:rsidRPr="000D03E3">
              <w:t xml:space="preserve">, розуміти еволюційний шлях розвитку вітчизняного і світового літературознавства. </w:t>
            </w:r>
          </w:p>
        </w:tc>
      </w:tr>
      <w:tr w:rsidR="00C544A9" w:rsidRPr="00F62F83" w14:paraId="7A405861" w14:textId="77777777" w:rsidTr="003D417D">
        <w:tc>
          <w:tcPr>
            <w:tcW w:w="2476" w:type="dxa"/>
            <w:gridSpan w:val="3"/>
            <w:vMerge/>
          </w:tcPr>
          <w:p w14:paraId="2FFB6DED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BB4E720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14:paraId="4613A226" w14:textId="49616D3A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критично осмислювати історичні надбання та новітні досягнення філологічної науки. </w:t>
            </w:r>
          </w:p>
        </w:tc>
      </w:tr>
      <w:tr w:rsidR="00C544A9" w:rsidRPr="00F62F83" w14:paraId="2FFE2EFC" w14:textId="77777777" w:rsidTr="003D417D">
        <w:tc>
          <w:tcPr>
            <w:tcW w:w="2476" w:type="dxa"/>
            <w:gridSpan w:val="3"/>
            <w:vMerge/>
          </w:tcPr>
          <w:p w14:paraId="118B7382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2DDAF5DB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14:paraId="44168BCE" w14:textId="7F43C96E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здійснювати науковий аналіз і структурування </w:t>
            </w:r>
            <w:proofErr w:type="spellStart"/>
            <w:r w:rsidRPr="000D03E3">
              <w:t>мовного</w:t>
            </w:r>
            <w:proofErr w:type="spellEnd"/>
            <w:r w:rsidRPr="000D03E3">
              <w:t xml:space="preserve"> / мовленнєвого й літературного матеріалу з урахуванням класичних і новітніх методологічних принципів. </w:t>
            </w:r>
          </w:p>
        </w:tc>
      </w:tr>
      <w:tr w:rsidR="00C544A9" w:rsidRPr="00F62F83" w14:paraId="72D83B04" w14:textId="77777777" w:rsidTr="003D417D">
        <w:tc>
          <w:tcPr>
            <w:tcW w:w="2476" w:type="dxa"/>
            <w:gridSpan w:val="3"/>
            <w:vMerge/>
          </w:tcPr>
          <w:p w14:paraId="455D4885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26B40164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14:paraId="1A84C723" w14:textId="4EB2F52D" w:rsidR="00C544A9" w:rsidRPr="00F62F83" w:rsidRDefault="000D03E3" w:rsidP="000D03E3">
            <w:pPr>
              <w:pStyle w:val="Default"/>
              <w:jc w:val="both"/>
            </w:pPr>
            <w:r w:rsidRPr="000D03E3">
              <w:t xml:space="preserve">Усвідомлення методологічного, організаційного та правового підґрунтя, необхідного для досліджень та/або інноваційних розробок у галузі філології, презентації їх результатів професійній спільноті та захисту інтелектуальної власності на результати досліджень та інновацій. </w:t>
            </w:r>
          </w:p>
        </w:tc>
      </w:tr>
      <w:tr w:rsidR="00C544A9" w:rsidRPr="00F62F83" w14:paraId="682DDEC3" w14:textId="77777777" w:rsidTr="003D417D">
        <w:tc>
          <w:tcPr>
            <w:tcW w:w="2476" w:type="dxa"/>
            <w:gridSpan w:val="3"/>
            <w:vMerge/>
          </w:tcPr>
          <w:p w14:paraId="6C5CF638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455EC698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14:paraId="5FF57F9F" w14:textId="771DB28A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застосовувати поглиблені знання з обраної філологічної спеціалізації для вирішення професійних завдань. </w:t>
            </w:r>
          </w:p>
        </w:tc>
      </w:tr>
      <w:tr w:rsidR="00C544A9" w:rsidRPr="00F62F83" w14:paraId="51A8932A" w14:textId="77777777" w:rsidTr="003D417D">
        <w:tc>
          <w:tcPr>
            <w:tcW w:w="2476" w:type="dxa"/>
            <w:gridSpan w:val="3"/>
            <w:vMerge/>
          </w:tcPr>
          <w:p w14:paraId="42C7BD2D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03B13521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14:paraId="404FD4EE" w14:textId="0747619F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Здатність вільно користуватися спеціальною термінологією в обраній галузі філологічних досліджень. </w:t>
            </w:r>
          </w:p>
        </w:tc>
      </w:tr>
      <w:tr w:rsidR="00C544A9" w:rsidRPr="00F62F83" w14:paraId="42FC8D11" w14:textId="77777777" w:rsidTr="003D417D">
        <w:tc>
          <w:tcPr>
            <w:tcW w:w="2476" w:type="dxa"/>
            <w:gridSpan w:val="3"/>
            <w:vMerge/>
          </w:tcPr>
          <w:p w14:paraId="4B2290E4" w14:textId="77777777" w:rsidR="00C544A9" w:rsidRPr="00F62F83" w:rsidRDefault="00C544A9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081D647B" w14:textId="77777777" w:rsidR="00C544A9" w:rsidRPr="00F62F83" w:rsidRDefault="00C544A9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14:paraId="6AA47A81" w14:textId="7AFBE62E" w:rsidR="00C544A9" w:rsidRPr="000D03E3" w:rsidRDefault="000D03E3" w:rsidP="000D03E3">
            <w:pPr>
              <w:pStyle w:val="Default"/>
              <w:jc w:val="both"/>
            </w:pPr>
            <w:r w:rsidRPr="000D03E3">
              <w:t xml:space="preserve">Усвідомлення ролі експресивних, емоційних, логічних засобів мови для досягнення запланованого прагматичного результату. </w:t>
            </w:r>
          </w:p>
        </w:tc>
      </w:tr>
      <w:tr w:rsidR="00BC296E" w:rsidRPr="00F62F83" w14:paraId="18A46C7E" w14:textId="77777777" w:rsidTr="003D417D">
        <w:tc>
          <w:tcPr>
            <w:tcW w:w="2476" w:type="dxa"/>
            <w:gridSpan w:val="3"/>
            <w:vMerge/>
          </w:tcPr>
          <w:p w14:paraId="6DBFEAC0" w14:textId="77777777" w:rsidR="00BC296E" w:rsidRPr="00F62F83" w:rsidRDefault="00BC296E" w:rsidP="00BC296E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769DC733" w14:textId="1B33E42E" w:rsidR="00BC296E" w:rsidRPr="00F62F83" w:rsidRDefault="00BC296E" w:rsidP="00BC296E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14:paraId="1DEFEEAF" w14:textId="048DDB07" w:rsidR="00BC296E" w:rsidRPr="00A20FE1" w:rsidRDefault="00BC296E" w:rsidP="00BC296E">
            <w:pPr>
              <w:pStyle w:val="Default"/>
              <w:jc w:val="both"/>
            </w:pPr>
            <w:r w:rsidRPr="00A20FE1">
              <w:rPr>
                <w:i/>
              </w:rPr>
              <w:t xml:space="preserve">Здатність відтворювати інформацію цільовою (англійською/ українською) мовою у різних регістрах </w:t>
            </w:r>
            <w:r w:rsidR="0068481C">
              <w:rPr>
                <w:i/>
              </w:rPr>
              <w:t xml:space="preserve">(територіальних і соціальних) </w:t>
            </w:r>
            <w:r w:rsidR="0068481C" w:rsidRPr="00A20FE1">
              <w:rPr>
                <w:i/>
              </w:rPr>
              <w:t>спілкування</w:t>
            </w:r>
            <w:r w:rsidR="0068481C">
              <w:rPr>
                <w:i/>
              </w:rPr>
              <w:t xml:space="preserve"> та</w:t>
            </w:r>
            <w:r w:rsidRPr="00A20FE1">
              <w:rPr>
                <w:i/>
              </w:rPr>
              <w:t xml:space="preserve"> жанрово-стильових різновидах вихідної (англійської/ української) мови, зберігаючи зміст і стиль висловлювання.</w:t>
            </w:r>
          </w:p>
        </w:tc>
      </w:tr>
      <w:tr w:rsidR="000D03E3" w:rsidRPr="00F62F83" w14:paraId="1FC5C2DC" w14:textId="77777777" w:rsidTr="003D417D">
        <w:tc>
          <w:tcPr>
            <w:tcW w:w="2476" w:type="dxa"/>
            <w:gridSpan w:val="3"/>
            <w:vMerge/>
          </w:tcPr>
          <w:p w14:paraId="41FD1073" w14:textId="77777777" w:rsidR="000D03E3" w:rsidRPr="00F62F83" w:rsidRDefault="000D03E3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246CF56E" w14:textId="18E62A67" w:rsidR="000D03E3" w:rsidRPr="00F62F83" w:rsidRDefault="000D03E3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ФК</w:t>
            </w:r>
            <w:r w:rsidR="00BC296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10</w:t>
            </w:r>
          </w:p>
        </w:tc>
        <w:tc>
          <w:tcPr>
            <w:tcW w:w="6662" w:type="dxa"/>
          </w:tcPr>
          <w:p w14:paraId="031034C9" w14:textId="3A3F71CD" w:rsidR="003D417D" w:rsidRPr="00A20FE1" w:rsidRDefault="003D417D" w:rsidP="000D03E3">
            <w:pPr>
              <w:pStyle w:val="Default"/>
              <w:jc w:val="both"/>
              <w:rPr>
                <w:i/>
              </w:rPr>
            </w:pPr>
            <w:r w:rsidRPr="00A20FE1">
              <w:rPr>
                <w:rFonts w:eastAsia="Times New Roman"/>
                <w:i/>
                <w:lang w:eastAsia="uk-UA"/>
              </w:rPr>
              <w:t>Здатність критично осмислювати та застосовувати сучасні теорії, концепції й методологічні підходи перекладознавства і літературознавства для аналізу й інтерпретації художніх текстів</w:t>
            </w:r>
            <w:r w:rsidR="0068481C">
              <w:rPr>
                <w:rFonts w:eastAsia="Times New Roman"/>
                <w:i/>
                <w:lang w:eastAsia="uk-UA"/>
              </w:rPr>
              <w:t xml:space="preserve"> різних жанрів</w:t>
            </w:r>
            <w:r w:rsidRPr="00A20FE1">
              <w:rPr>
                <w:rFonts w:eastAsia="Times New Roman"/>
                <w:i/>
                <w:lang w:eastAsia="uk-UA"/>
              </w:rPr>
              <w:t>.</w:t>
            </w:r>
          </w:p>
        </w:tc>
      </w:tr>
      <w:tr w:rsidR="003D417D" w:rsidRPr="00F62F83" w14:paraId="4B2EF4B4" w14:textId="77777777" w:rsidTr="003D417D">
        <w:tc>
          <w:tcPr>
            <w:tcW w:w="2476" w:type="dxa"/>
            <w:gridSpan w:val="3"/>
            <w:vMerge/>
          </w:tcPr>
          <w:p w14:paraId="6ECD6B32" w14:textId="77777777" w:rsidR="003D417D" w:rsidRPr="00F62F83" w:rsidRDefault="003D417D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99643D1" w14:textId="40B3D634" w:rsidR="003D417D" w:rsidRPr="00F62F83" w:rsidRDefault="003D417D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BC296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74B47D11" w14:textId="6A4B180E" w:rsidR="003D417D" w:rsidRPr="00A20FE1" w:rsidRDefault="008D050C" w:rsidP="004102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Здатність здійснювати двосторонній художній переклад (англійська ↔ українська мови) </w:t>
            </w:r>
            <w:r w:rsidR="004102B1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текстів різних жанрів (проза, поезія, драматургія) </w:t>
            </w:r>
            <w:r w:rsidR="004102B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із застосуванням відповідних технічних засобів і цифрових технологій,</w:t>
            </w:r>
            <w:r w:rsidR="004102B1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урахуванням жанрово-стилістичних норм, ідіостилю автора та прагматичного потенціалу тексту та добирати адекватні перекладацькі стратегії.</w:t>
            </w:r>
          </w:p>
        </w:tc>
      </w:tr>
      <w:tr w:rsidR="003D417D" w:rsidRPr="00F62F83" w14:paraId="0E9FA95E" w14:textId="77777777" w:rsidTr="003D417D">
        <w:tc>
          <w:tcPr>
            <w:tcW w:w="2476" w:type="dxa"/>
            <w:gridSpan w:val="3"/>
            <w:vMerge/>
          </w:tcPr>
          <w:p w14:paraId="25F5B7FA" w14:textId="77777777" w:rsidR="003D417D" w:rsidRPr="00F62F83" w:rsidRDefault="003D417D" w:rsidP="00257CE3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927" w:type="dxa"/>
          </w:tcPr>
          <w:p w14:paraId="5E9FB062" w14:textId="3B34D402" w:rsidR="003D417D" w:rsidRPr="00F62F83" w:rsidRDefault="003D417D" w:rsidP="00257CE3">
            <w:pPr>
              <w:pStyle w:val="a4"/>
              <w:tabs>
                <w:tab w:val="left" w:pos="1440"/>
              </w:tabs>
              <w:ind w:left="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ФК 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BC296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14:paraId="2F3E9324" w14:textId="5E31FD01" w:rsidR="004102B1" w:rsidRPr="002E0C84" w:rsidRDefault="003D417D" w:rsidP="004102B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Здатність до редагування й постредагування художніх перекладів</w:t>
            </w:r>
            <w:r w:rsidR="004102B1"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,</w:t>
            </w:r>
            <w:r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</w:t>
            </w:r>
            <w:r w:rsidR="004102B1" w:rsidRPr="002E0C84">
              <w:rPr>
                <w:rFonts w:ascii="Times New Roman" w:hAnsi="Times New Roman" w:cs="Times New Roman"/>
                <w:i/>
                <w:sz w:val="24"/>
                <w:szCs w:val="24"/>
              </w:rPr>
              <w:t>створених системами автоматизованого перекладу, машинного перекладу та штучним інтелектом,</w:t>
            </w:r>
            <w:r w:rsidR="004102B1" w:rsidRPr="002E0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2B1" w:rsidRPr="002E0C84">
              <w:rPr>
                <w:rFonts w:ascii="Times New Roman" w:hAnsi="Times New Roman" w:cs="Times New Roman"/>
                <w:i/>
                <w:sz w:val="24"/>
                <w:szCs w:val="24"/>
              </w:rPr>
              <w:t>з урахуванням граматичної, стилістичної, лексичної та культурної відповідності тексту й</w:t>
            </w:r>
            <w:r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дотриманням</w:t>
            </w:r>
            <w:r w:rsidR="00BC296E"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принципів </w:t>
            </w:r>
            <w:r w:rsidR="00BC296E"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lastRenderedPageBreak/>
              <w:t>академічної доброчесності</w:t>
            </w:r>
            <w:r w:rsidR="00BC296E" w:rsidRPr="002E0C8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Pr="002E0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професійних, видавничих та етичних стандартів перекладацької діяльності.</w:t>
            </w:r>
          </w:p>
        </w:tc>
      </w:tr>
      <w:tr w:rsidR="000D17D1" w:rsidRPr="00F62F83" w14:paraId="1C7C122A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2188E9BF" w14:textId="22A6964A" w:rsidR="000D17D1" w:rsidRPr="00F62F83" w:rsidRDefault="000D17D1" w:rsidP="00C544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</w:rPr>
              <w:lastRenderedPageBreak/>
              <w:t>1.7</w:t>
            </w:r>
            <w:r w:rsidRPr="00F62F83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shd w:val="clear" w:color="auto" w:fill="BFBFBF" w:themeFill="background1" w:themeFillShade="BF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</w:rPr>
              <w:t>–</w:t>
            </w:r>
            <w:r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shd w:val="clear" w:color="auto" w:fill="BFBFBF" w:themeFill="background1" w:themeFillShade="BF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</w:rPr>
              <w:t>Програмні</w:t>
            </w:r>
            <w:r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shd w:val="clear" w:color="auto" w:fill="BFBFBF" w:themeFill="background1" w:themeFillShade="BF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</w:rPr>
              <w:t>результати</w:t>
            </w:r>
            <w:r w:rsidRPr="00F62F83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shd w:val="clear" w:color="auto" w:fill="BFBFBF" w:themeFill="background1" w:themeFillShade="BF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shd w:val="clear" w:color="auto" w:fill="BFBFBF" w:themeFill="background1" w:themeFillShade="BF"/>
              </w:rPr>
              <w:t>навчання</w:t>
            </w:r>
          </w:p>
        </w:tc>
      </w:tr>
      <w:tr w:rsidR="000D17D1" w:rsidRPr="00F62F83" w14:paraId="6B06B216" w14:textId="77777777" w:rsidTr="00D74AC5">
        <w:tc>
          <w:tcPr>
            <w:tcW w:w="993" w:type="dxa"/>
          </w:tcPr>
          <w:p w14:paraId="5ED19D90" w14:textId="18C39555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4"/>
          </w:tcPr>
          <w:p w14:paraId="2A968205" w14:textId="25AD3C7D" w:rsidR="000D17D1" w:rsidRPr="00F62F83" w:rsidRDefault="005E5618" w:rsidP="005E5618">
            <w:pPr>
              <w:pStyle w:val="Default"/>
              <w:spacing w:after="36"/>
              <w:jc w:val="both"/>
            </w:pPr>
            <w:r w:rsidRPr="005E5618">
              <w:t xml:space="preserve">Оцінювати власну навчальну та науково-професійну діяльність, будувати і втілювати ефективну стратегію саморозвитку та професійного самовдосконалення. </w:t>
            </w:r>
          </w:p>
        </w:tc>
      </w:tr>
      <w:tr w:rsidR="000D17D1" w:rsidRPr="00F62F83" w14:paraId="509C02DC" w14:textId="77777777" w:rsidTr="00D74AC5">
        <w:tc>
          <w:tcPr>
            <w:tcW w:w="993" w:type="dxa"/>
          </w:tcPr>
          <w:p w14:paraId="7AEADFA3" w14:textId="36470633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4"/>
          </w:tcPr>
          <w:p w14:paraId="1F9274EA" w14:textId="34805558" w:rsidR="000D17D1" w:rsidRPr="00F62F83" w:rsidRDefault="005E5618" w:rsidP="005E5618">
            <w:pPr>
              <w:pStyle w:val="Default"/>
              <w:spacing w:after="36"/>
              <w:jc w:val="both"/>
            </w:pPr>
            <w:r w:rsidRPr="005E5618">
              <w:t xml:space="preserve"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іноземною мовами. </w:t>
            </w:r>
          </w:p>
        </w:tc>
      </w:tr>
      <w:tr w:rsidR="000D17D1" w:rsidRPr="00F62F83" w14:paraId="2DFBED66" w14:textId="77777777" w:rsidTr="00D74AC5">
        <w:tc>
          <w:tcPr>
            <w:tcW w:w="993" w:type="dxa"/>
          </w:tcPr>
          <w:p w14:paraId="0C268133" w14:textId="04D9B3A9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072" w:type="dxa"/>
            <w:gridSpan w:val="4"/>
          </w:tcPr>
          <w:p w14:paraId="3C373BBF" w14:textId="0A023D04" w:rsidR="000D17D1" w:rsidRPr="00F62F83" w:rsidRDefault="005E5618" w:rsidP="005E5618">
            <w:pPr>
              <w:pStyle w:val="Default"/>
              <w:spacing w:after="36"/>
              <w:jc w:val="both"/>
            </w:pPr>
            <w:r w:rsidRPr="005E5618">
              <w:t xml:space="preserve">Застосовувати сучасні методики і технології, зокрема інформаційні, для успішного й ефективного здійснення професійної діяльності та забезпечення якості дослідження в конкретній філологічній галузі. </w:t>
            </w:r>
          </w:p>
        </w:tc>
      </w:tr>
      <w:tr w:rsidR="000D17D1" w:rsidRPr="00F62F83" w14:paraId="0CE5B2BA" w14:textId="77777777" w:rsidTr="00D74AC5">
        <w:tc>
          <w:tcPr>
            <w:tcW w:w="993" w:type="dxa"/>
          </w:tcPr>
          <w:p w14:paraId="34CF21D2" w14:textId="2F7032C9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072" w:type="dxa"/>
            <w:gridSpan w:val="4"/>
          </w:tcPr>
          <w:p w14:paraId="09513EDF" w14:textId="17B3F6FF" w:rsidR="000D17D1" w:rsidRPr="00F62F83" w:rsidRDefault="005E5618" w:rsidP="00667E52">
            <w:pPr>
              <w:pStyle w:val="Default"/>
              <w:jc w:val="both"/>
            </w:pPr>
            <w:r w:rsidRPr="005E5618">
              <w:t xml:space="preserve">Оцінювати й критично аналізувати соціально, особистісно та </w:t>
            </w:r>
            <w:proofErr w:type="spellStart"/>
            <w:r w:rsidRPr="005E5618">
              <w:t>професійно</w:t>
            </w:r>
            <w:proofErr w:type="spellEnd"/>
            <w:r w:rsidRPr="005E5618">
              <w:t xml:space="preserve"> значущі проблеми і пропонувати шляхи їх вирішення у складних і непередбачуваних умовах, що потребує застосування нових підходів та прогнозування. </w:t>
            </w:r>
          </w:p>
        </w:tc>
      </w:tr>
      <w:tr w:rsidR="000D17D1" w:rsidRPr="00F62F83" w14:paraId="60D5A091" w14:textId="77777777" w:rsidTr="00D74AC5">
        <w:tc>
          <w:tcPr>
            <w:tcW w:w="993" w:type="dxa"/>
          </w:tcPr>
          <w:p w14:paraId="63064882" w14:textId="37C43B56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9072" w:type="dxa"/>
            <w:gridSpan w:val="4"/>
          </w:tcPr>
          <w:p w14:paraId="03189340" w14:textId="664A5CD5" w:rsidR="000D17D1" w:rsidRPr="00F62F83" w:rsidRDefault="005E5618" w:rsidP="00667E52">
            <w:pPr>
              <w:pStyle w:val="Default"/>
              <w:jc w:val="both"/>
            </w:pPr>
            <w:r w:rsidRPr="005E5618">
              <w:t xml:space="preserve">Знаходити оптимальні шляхи ефективної взаємодії у професійному колективі та з представниками інших професійних груп різного рівня. </w:t>
            </w:r>
          </w:p>
        </w:tc>
      </w:tr>
      <w:tr w:rsidR="000D17D1" w:rsidRPr="00F62F83" w14:paraId="71AFBE2B" w14:textId="77777777" w:rsidTr="00D74AC5">
        <w:tc>
          <w:tcPr>
            <w:tcW w:w="993" w:type="dxa"/>
          </w:tcPr>
          <w:p w14:paraId="7E7DBBDB" w14:textId="6F02A25F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9072" w:type="dxa"/>
            <w:gridSpan w:val="4"/>
          </w:tcPr>
          <w:p w14:paraId="389CC7F4" w14:textId="18554FFF" w:rsidR="000D17D1" w:rsidRPr="00F62F83" w:rsidRDefault="005E5618" w:rsidP="00667E52">
            <w:pPr>
              <w:pStyle w:val="Default"/>
              <w:jc w:val="both"/>
            </w:pPr>
            <w:r w:rsidRPr="005E5618">
              <w:t xml:space="preserve">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комунікації. </w:t>
            </w:r>
          </w:p>
        </w:tc>
      </w:tr>
      <w:tr w:rsidR="000D17D1" w:rsidRPr="00F62F83" w14:paraId="2B5EF657" w14:textId="77777777" w:rsidTr="00D74AC5">
        <w:tc>
          <w:tcPr>
            <w:tcW w:w="993" w:type="dxa"/>
          </w:tcPr>
          <w:p w14:paraId="7E1F725A" w14:textId="782A3604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9072" w:type="dxa"/>
            <w:gridSpan w:val="4"/>
          </w:tcPr>
          <w:p w14:paraId="1772D4EB" w14:textId="3937FB8E" w:rsidR="000D17D1" w:rsidRPr="00F62F83" w:rsidRDefault="005E5618" w:rsidP="001575BE">
            <w:pPr>
              <w:pStyle w:val="Default"/>
              <w:spacing w:after="36"/>
              <w:jc w:val="both"/>
            </w:pPr>
            <w:r w:rsidRPr="005E5618">
              <w:t xml:space="preserve">Аналізувати, порівнювати і класифікувати різні напрями і школи в лінгвістиці. </w:t>
            </w:r>
          </w:p>
        </w:tc>
      </w:tr>
      <w:tr w:rsidR="000D17D1" w:rsidRPr="00F62F83" w14:paraId="47A5DD80" w14:textId="77777777" w:rsidTr="00D74AC5">
        <w:tc>
          <w:tcPr>
            <w:tcW w:w="993" w:type="dxa"/>
          </w:tcPr>
          <w:p w14:paraId="7903232C" w14:textId="40E318F3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9072" w:type="dxa"/>
            <w:gridSpan w:val="4"/>
          </w:tcPr>
          <w:p w14:paraId="0869386A" w14:textId="33BA451D" w:rsidR="000D17D1" w:rsidRPr="00F62F83" w:rsidRDefault="005E5618" w:rsidP="001575BE">
            <w:pPr>
              <w:pStyle w:val="Default"/>
              <w:spacing w:after="36"/>
              <w:jc w:val="both"/>
            </w:pPr>
            <w:r w:rsidRPr="005E5618">
              <w:t xml:space="preserve">Оцінювати історичні надбання та новітні досягнення літературознавства.  </w:t>
            </w:r>
          </w:p>
        </w:tc>
      </w:tr>
      <w:tr w:rsidR="000D17D1" w:rsidRPr="00F62F83" w14:paraId="3D14F53E" w14:textId="77777777" w:rsidTr="00D74AC5">
        <w:tc>
          <w:tcPr>
            <w:tcW w:w="993" w:type="dxa"/>
          </w:tcPr>
          <w:p w14:paraId="41D00F29" w14:textId="4CC79715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9072" w:type="dxa"/>
            <w:gridSpan w:val="4"/>
          </w:tcPr>
          <w:p w14:paraId="65E27E52" w14:textId="37E6BB86" w:rsidR="000D17D1" w:rsidRPr="00F62F83" w:rsidRDefault="005E5618" w:rsidP="005E5618">
            <w:pPr>
              <w:pStyle w:val="Default"/>
              <w:spacing w:after="36"/>
              <w:jc w:val="both"/>
            </w:pPr>
            <w:r w:rsidRPr="005E5618">
              <w:t xml:space="preserve">Характеризувати теоретичні засади (концепції, категорії, принципи, основні поняття тощо) та прикладні аспекти обраної філологічної спеціалізації. </w:t>
            </w:r>
          </w:p>
        </w:tc>
      </w:tr>
      <w:tr w:rsidR="000D17D1" w:rsidRPr="00F62F83" w14:paraId="72A7AF6A" w14:textId="77777777" w:rsidTr="00D74AC5">
        <w:tc>
          <w:tcPr>
            <w:tcW w:w="993" w:type="dxa"/>
          </w:tcPr>
          <w:p w14:paraId="45258E06" w14:textId="1C075E9F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10</w:t>
            </w:r>
          </w:p>
        </w:tc>
        <w:tc>
          <w:tcPr>
            <w:tcW w:w="9072" w:type="dxa"/>
            <w:gridSpan w:val="4"/>
          </w:tcPr>
          <w:p w14:paraId="4CC6689A" w14:textId="41D59DA6" w:rsidR="000D17D1" w:rsidRPr="005E5618" w:rsidRDefault="005E5618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618">
              <w:rPr>
                <w:rFonts w:ascii="Times New Roman" w:hAnsi="Times New Roman" w:cs="Times New Roman"/>
                <w:sz w:val="24"/>
                <w:szCs w:val="24"/>
              </w:rPr>
              <w:t xml:space="preserve">Збирати й систематизувати </w:t>
            </w:r>
            <w:proofErr w:type="spellStart"/>
            <w:r w:rsidRPr="005E5618">
              <w:rPr>
                <w:rFonts w:ascii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 w:rsidRPr="005E5618">
              <w:rPr>
                <w:rFonts w:ascii="Times New Roman" w:hAnsi="Times New Roman" w:cs="Times New Roman"/>
                <w:sz w:val="24"/>
                <w:szCs w:val="24"/>
              </w:rPr>
              <w:t>, літературні, фольклорні факти, інтерпретувати й перекладати тексти різних стилів і жанрів (залежно від обраної спеціалізації).</w:t>
            </w:r>
          </w:p>
        </w:tc>
      </w:tr>
      <w:tr w:rsidR="000D17D1" w:rsidRPr="00F62F83" w14:paraId="32F0B213" w14:textId="77777777" w:rsidTr="00D74AC5">
        <w:tc>
          <w:tcPr>
            <w:tcW w:w="993" w:type="dxa"/>
          </w:tcPr>
          <w:p w14:paraId="4D1C72BE" w14:textId="7A2BD0F4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11</w:t>
            </w:r>
          </w:p>
        </w:tc>
        <w:tc>
          <w:tcPr>
            <w:tcW w:w="9072" w:type="dxa"/>
            <w:gridSpan w:val="4"/>
          </w:tcPr>
          <w:p w14:paraId="576AB00C" w14:textId="34F09A22" w:rsidR="000D17D1" w:rsidRPr="00F62F83" w:rsidRDefault="004625C4" w:rsidP="004625C4">
            <w:pPr>
              <w:pStyle w:val="Default"/>
              <w:spacing w:after="36"/>
              <w:jc w:val="both"/>
            </w:pPr>
            <w:r w:rsidRPr="004625C4">
              <w:t xml:space="preserve">Здійснювати науковий аналіз </w:t>
            </w:r>
            <w:proofErr w:type="spellStart"/>
            <w:r w:rsidRPr="004625C4">
              <w:t>мовного</w:t>
            </w:r>
            <w:proofErr w:type="spellEnd"/>
            <w:r w:rsidRPr="004625C4">
              <w:t xml:space="preserve">, мовленнєвого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</w:t>
            </w:r>
          </w:p>
        </w:tc>
      </w:tr>
      <w:tr w:rsidR="000D17D1" w:rsidRPr="00F62F83" w14:paraId="30BAE6DD" w14:textId="77777777" w:rsidTr="00D74AC5">
        <w:tc>
          <w:tcPr>
            <w:tcW w:w="993" w:type="dxa"/>
          </w:tcPr>
          <w:p w14:paraId="13EB7B1B" w14:textId="4D84A4A1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12</w:t>
            </w:r>
          </w:p>
        </w:tc>
        <w:tc>
          <w:tcPr>
            <w:tcW w:w="9072" w:type="dxa"/>
            <w:gridSpan w:val="4"/>
          </w:tcPr>
          <w:p w14:paraId="4BDE7853" w14:textId="0BFA2ACD" w:rsidR="000D17D1" w:rsidRPr="00F62F83" w:rsidRDefault="004625C4" w:rsidP="001575BE">
            <w:pPr>
              <w:pStyle w:val="Default"/>
              <w:spacing w:after="36"/>
              <w:jc w:val="both"/>
            </w:pPr>
            <w:r w:rsidRPr="004625C4">
              <w:t xml:space="preserve">Дотримуватися правил академічної доброчесності. </w:t>
            </w:r>
          </w:p>
        </w:tc>
      </w:tr>
      <w:tr w:rsidR="000D17D1" w:rsidRPr="00F62F83" w14:paraId="1EFC3645" w14:textId="77777777" w:rsidTr="00D74AC5">
        <w:tc>
          <w:tcPr>
            <w:tcW w:w="993" w:type="dxa"/>
          </w:tcPr>
          <w:p w14:paraId="1E46986F" w14:textId="1D5561BD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13</w:t>
            </w:r>
          </w:p>
        </w:tc>
        <w:tc>
          <w:tcPr>
            <w:tcW w:w="9072" w:type="dxa"/>
            <w:gridSpan w:val="4"/>
          </w:tcPr>
          <w:p w14:paraId="1552A7CE" w14:textId="2C1B6399" w:rsidR="000D17D1" w:rsidRPr="00F62F83" w:rsidRDefault="004625C4" w:rsidP="004625C4">
            <w:pPr>
              <w:pStyle w:val="Default"/>
              <w:spacing w:after="36"/>
              <w:jc w:val="both"/>
            </w:pPr>
            <w:r w:rsidRPr="004625C4">
              <w:t xml:space="preserve">Доступно й аргументовано пояснювати сутність конкретних філологічних питань, власну точку зору на них та її обґрунтування як фахівцям, так і широкому загалу, зокрема особам, які навчаються. </w:t>
            </w:r>
          </w:p>
        </w:tc>
      </w:tr>
      <w:tr w:rsidR="000D17D1" w:rsidRPr="00F62F83" w14:paraId="15DC5EE9" w14:textId="77777777" w:rsidTr="00D74AC5">
        <w:tc>
          <w:tcPr>
            <w:tcW w:w="993" w:type="dxa"/>
          </w:tcPr>
          <w:p w14:paraId="19A13173" w14:textId="31BE3663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14</w:t>
            </w:r>
          </w:p>
        </w:tc>
        <w:tc>
          <w:tcPr>
            <w:tcW w:w="9072" w:type="dxa"/>
            <w:gridSpan w:val="4"/>
          </w:tcPr>
          <w:p w14:paraId="57F2BA27" w14:textId="1748B5F8" w:rsidR="000D17D1" w:rsidRPr="00F62F83" w:rsidRDefault="004625C4" w:rsidP="001575BE">
            <w:pPr>
              <w:pStyle w:val="Default"/>
              <w:spacing w:after="36"/>
              <w:jc w:val="both"/>
            </w:pPr>
            <w:r w:rsidRPr="004625C4">
              <w:t xml:space="preserve">Створювати, аналізувати й редагувати тексти різних стилів та жанрів. </w:t>
            </w:r>
          </w:p>
        </w:tc>
      </w:tr>
      <w:tr w:rsidR="000D17D1" w:rsidRPr="00F62F83" w14:paraId="0ED3AA96" w14:textId="77777777" w:rsidTr="00D74AC5">
        <w:tc>
          <w:tcPr>
            <w:tcW w:w="993" w:type="dxa"/>
          </w:tcPr>
          <w:p w14:paraId="259CF222" w14:textId="5598DE73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15</w:t>
            </w:r>
          </w:p>
        </w:tc>
        <w:tc>
          <w:tcPr>
            <w:tcW w:w="9072" w:type="dxa"/>
            <w:gridSpan w:val="4"/>
          </w:tcPr>
          <w:p w14:paraId="1101D84D" w14:textId="63F7DE5D" w:rsidR="000D17D1" w:rsidRPr="00F62F83" w:rsidRDefault="004625C4" w:rsidP="004625C4">
            <w:pPr>
              <w:pStyle w:val="Default"/>
              <w:spacing w:after="36"/>
              <w:jc w:val="both"/>
            </w:pPr>
            <w:r w:rsidRPr="004625C4">
              <w:t xml:space="preserve">Обирати оптимальні дослідницькі підходи й методи для аналізу конкретного лінгвістичного чи літературного матеріалу. </w:t>
            </w:r>
          </w:p>
        </w:tc>
      </w:tr>
      <w:tr w:rsidR="000D17D1" w:rsidRPr="00F62F83" w14:paraId="433EC32E" w14:textId="77777777" w:rsidTr="00D74AC5">
        <w:tc>
          <w:tcPr>
            <w:tcW w:w="993" w:type="dxa"/>
          </w:tcPr>
          <w:p w14:paraId="434B3144" w14:textId="2055BFFA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16</w:t>
            </w:r>
          </w:p>
        </w:tc>
        <w:tc>
          <w:tcPr>
            <w:tcW w:w="9072" w:type="dxa"/>
            <w:gridSpan w:val="4"/>
          </w:tcPr>
          <w:p w14:paraId="36ADC3D6" w14:textId="41BB0ED0" w:rsidR="000D17D1" w:rsidRPr="00F62F83" w:rsidRDefault="004625C4" w:rsidP="004625C4">
            <w:pPr>
              <w:pStyle w:val="Default"/>
              <w:spacing w:after="36"/>
              <w:jc w:val="both"/>
            </w:pPr>
            <w:r w:rsidRPr="004625C4">
              <w:t xml:space="preserve">Використовувати спеціалізовані концептуальні знання з обраної філологічної галузі для розв’язання складних задач і проблем, що потребує оновлення та інтеграції знань, часто в умовах неповної/недостатньої інформації та суперечливих вимог. </w:t>
            </w:r>
          </w:p>
        </w:tc>
      </w:tr>
      <w:tr w:rsidR="000D17D1" w:rsidRPr="00F62F83" w14:paraId="647A3ECD" w14:textId="77777777" w:rsidTr="00D74AC5">
        <w:tc>
          <w:tcPr>
            <w:tcW w:w="993" w:type="dxa"/>
          </w:tcPr>
          <w:p w14:paraId="3492A2CF" w14:textId="227E7BCA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17</w:t>
            </w:r>
          </w:p>
        </w:tc>
        <w:tc>
          <w:tcPr>
            <w:tcW w:w="9072" w:type="dxa"/>
            <w:gridSpan w:val="4"/>
          </w:tcPr>
          <w:p w14:paraId="787CBD62" w14:textId="76F06C74" w:rsidR="00667E52" w:rsidRPr="00A20FE1" w:rsidRDefault="004625C4" w:rsidP="004625C4">
            <w:pPr>
              <w:pStyle w:val="Default"/>
              <w:jc w:val="both"/>
            </w:pPr>
            <w:r w:rsidRPr="00A20FE1">
              <w:t>Планувати, організовувати, здійснювати і презентувати дослідження та/або інноваційні розробки в конкретній філологічній галузі</w:t>
            </w:r>
            <w:r w:rsidR="00667E52" w:rsidRPr="00A20FE1">
              <w:t xml:space="preserve"> </w:t>
            </w:r>
            <w:r w:rsidR="00667E52" w:rsidRPr="00A20FE1">
              <w:rPr>
                <w:rFonts w:eastAsia="Times New Roman"/>
                <w:i/>
                <w:lang w:eastAsia="uk-UA"/>
              </w:rPr>
              <w:t>з використанням коректного наукового апарату</w:t>
            </w:r>
            <w:r w:rsidR="00667E52" w:rsidRPr="00A20FE1">
              <w:rPr>
                <w:rFonts w:eastAsia="Times New Roman"/>
                <w:lang w:eastAsia="uk-UA"/>
              </w:rPr>
              <w:t>.</w:t>
            </w:r>
          </w:p>
        </w:tc>
      </w:tr>
      <w:tr w:rsidR="000D17D1" w:rsidRPr="00F62F83" w14:paraId="7D80D2FE" w14:textId="77777777" w:rsidTr="00D74AC5">
        <w:tc>
          <w:tcPr>
            <w:tcW w:w="993" w:type="dxa"/>
          </w:tcPr>
          <w:p w14:paraId="5DE17F35" w14:textId="19522B15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18</w:t>
            </w:r>
          </w:p>
        </w:tc>
        <w:tc>
          <w:tcPr>
            <w:tcW w:w="9072" w:type="dxa"/>
            <w:gridSpan w:val="4"/>
          </w:tcPr>
          <w:p w14:paraId="2EDA0865" w14:textId="4A13DCAA" w:rsidR="00024226" w:rsidRPr="00A20FE1" w:rsidRDefault="00F526A2" w:rsidP="00024226">
            <w:pPr>
              <w:pStyle w:val="Default"/>
              <w:jc w:val="both"/>
              <w:rPr>
                <w:i/>
              </w:rPr>
            </w:pPr>
            <w:r w:rsidRPr="00A20FE1">
              <w:rPr>
                <w:i/>
              </w:rPr>
              <w:t xml:space="preserve">Відтворювати інформацію цільовою (англійською/українською) мовою у різних </w:t>
            </w:r>
            <w:r w:rsidR="00024226" w:rsidRPr="00A20FE1">
              <w:rPr>
                <w:i/>
              </w:rPr>
              <w:t xml:space="preserve">комунікативних </w:t>
            </w:r>
            <w:r w:rsidRPr="00A20FE1">
              <w:rPr>
                <w:i/>
              </w:rPr>
              <w:t xml:space="preserve">регістрах </w:t>
            </w:r>
            <w:r w:rsidR="001D7A53">
              <w:rPr>
                <w:i/>
              </w:rPr>
              <w:t xml:space="preserve">(територіальних і соціальних) </w:t>
            </w:r>
            <w:r w:rsidRPr="00A20FE1">
              <w:rPr>
                <w:i/>
              </w:rPr>
              <w:t xml:space="preserve">і жанрово-стильових </w:t>
            </w:r>
            <w:r w:rsidR="00024226" w:rsidRPr="00A20FE1">
              <w:rPr>
                <w:i/>
              </w:rPr>
              <w:t>формах</w:t>
            </w:r>
            <w:r w:rsidRPr="00A20FE1">
              <w:rPr>
                <w:i/>
              </w:rPr>
              <w:t xml:space="preserve"> вихідної (англійської/української) мови</w:t>
            </w:r>
            <w:r w:rsidR="00024226" w:rsidRPr="00A20FE1">
              <w:rPr>
                <w:i/>
              </w:rPr>
              <w:t xml:space="preserve"> зі збереженням змістової та стилістичної відповідності оригіналу</w:t>
            </w:r>
            <w:r w:rsidRPr="00A20FE1">
              <w:rPr>
                <w:i/>
              </w:rPr>
              <w:t>.</w:t>
            </w:r>
          </w:p>
        </w:tc>
      </w:tr>
      <w:tr w:rsidR="000D17D1" w:rsidRPr="00F62F83" w14:paraId="76498D67" w14:textId="77777777" w:rsidTr="00D74AC5">
        <w:tc>
          <w:tcPr>
            <w:tcW w:w="993" w:type="dxa"/>
          </w:tcPr>
          <w:p w14:paraId="0A9B1B76" w14:textId="6D33F3FC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19</w:t>
            </w:r>
          </w:p>
        </w:tc>
        <w:tc>
          <w:tcPr>
            <w:tcW w:w="9072" w:type="dxa"/>
            <w:gridSpan w:val="4"/>
          </w:tcPr>
          <w:p w14:paraId="7B794499" w14:textId="68D110BE" w:rsidR="00667E52" w:rsidRPr="00A20FE1" w:rsidRDefault="00024226" w:rsidP="00024226">
            <w:pPr>
              <w:pStyle w:val="a8"/>
              <w:jc w:val="both"/>
              <w:rPr>
                <w:i/>
              </w:rPr>
            </w:pPr>
            <w:r w:rsidRPr="00A20FE1">
              <w:rPr>
                <w:i/>
              </w:rPr>
              <w:t>Демонструвати</w:t>
            </w:r>
            <w:r w:rsidR="00667E52" w:rsidRPr="00A20FE1">
              <w:rPr>
                <w:i/>
              </w:rPr>
              <w:t xml:space="preserve"> ґрунтовн</w:t>
            </w:r>
            <w:r w:rsidRPr="00A20FE1">
              <w:rPr>
                <w:i/>
              </w:rPr>
              <w:t>і</w:t>
            </w:r>
            <w:r w:rsidR="00667E52" w:rsidRPr="00A20FE1">
              <w:rPr>
                <w:i/>
              </w:rPr>
              <w:t xml:space="preserve"> знання сучасних теорій, концепцій і методологі</w:t>
            </w:r>
            <w:r w:rsidRPr="00A20FE1">
              <w:rPr>
                <w:i/>
              </w:rPr>
              <w:t xml:space="preserve">ї </w:t>
            </w:r>
            <w:r w:rsidR="00667E52" w:rsidRPr="00A20FE1">
              <w:rPr>
                <w:i/>
              </w:rPr>
              <w:t>перекладознавст</w:t>
            </w:r>
            <w:r w:rsidRPr="00A20FE1">
              <w:rPr>
                <w:i/>
              </w:rPr>
              <w:t>ва</w:t>
            </w:r>
            <w:r w:rsidR="00667E52" w:rsidRPr="00A20FE1">
              <w:rPr>
                <w:i/>
              </w:rPr>
              <w:t xml:space="preserve">, зокрема </w:t>
            </w:r>
            <w:r w:rsidRPr="00A20FE1">
              <w:rPr>
                <w:i/>
              </w:rPr>
              <w:t>у сфері</w:t>
            </w:r>
            <w:r w:rsidRPr="00A20FE1">
              <w:t xml:space="preserve"> </w:t>
            </w:r>
            <w:r w:rsidR="00667E52" w:rsidRPr="00A20FE1">
              <w:rPr>
                <w:i/>
              </w:rPr>
              <w:t xml:space="preserve">художнього перекладу; </w:t>
            </w:r>
            <w:r w:rsidRPr="00A20FE1">
              <w:rPr>
                <w:i/>
              </w:rPr>
              <w:t>та критично використовувати їх у поєднанні з літературознавчими підходами для аналізу й інтерпретації художніх текстів</w:t>
            </w:r>
            <w:r w:rsidR="001D7A53">
              <w:rPr>
                <w:i/>
              </w:rPr>
              <w:t xml:space="preserve"> різних жанрів</w:t>
            </w:r>
            <w:r w:rsidRPr="00A20FE1">
              <w:rPr>
                <w:i/>
              </w:rPr>
              <w:t>.</w:t>
            </w:r>
          </w:p>
        </w:tc>
      </w:tr>
      <w:tr w:rsidR="000D17D1" w:rsidRPr="00F62F83" w14:paraId="0CEA17EC" w14:textId="77777777" w:rsidTr="00D74AC5">
        <w:tc>
          <w:tcPr>
            <w:tcW w:w="993" w:type="dxa"/>
          </w:tcPr>
          <w:p w14:paraId="3D335AA0" w14:textId="65F1DF07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20</w:t>
            </w:r>
          </w:p>
        </w:tc>
        <w:tc>
          <w:tcPr>
            <w:tcW w:w="9072" w:type="dxa"/>
            <w:gridSpan w:val="4"/>
          </w:tcPr>
          <w:p w14:paraId="76288E5A" w14:textId="31C51946" w:rsidR="00C614C1" w:rsidRPr="00A20FE1" w:rsidRDefault="00F526A2" w:rsidP="00C614C1">
            <w:pPr>
              <w:pStyle w:val="a8"/>
              <w:jc w:val="both"/>
              <w:rPr>
                <w:i/>
              </w:rPr>
            </w:pPr>
            <w:r w:rsidRPr="00A20FE1">
              <w:rPr>
                <w:i/>
              </w:rPr>
              <w:t xml:space="preserve">Здійснювати двосторонній художній переклад (англійська ↔ українська мови) </w:t>
            </w:r>
            <w:bookmarkStart w:id="1" w:name="_Hlk220338394"/>
            <w:r w:rsidR="00C614C1" w:rsidRPr="00A20FE1">
              <w:rPr>
                <w:i/>
              </w:rPr>
              <w:t>різножанрових текстів (прозаїчних, поетичних, драматургічних) із використанням сучасних технічних і цифрових інструментів</w:t>
            </w:r>
            <w:bookmarkEnd w:id="1"/>
            <w:r w:rsidR="00C614C1" w:rsidRPr="00A20FE1">
              <w:rPr>
                <w:i/>
              </w:rPr>
              <w:t xml:space="preserve">, дотриманням жанрово-стилістичних </w:t>
            </w:r>
            <w:r w:rsidR="00C614C1" w:rsidRPr="00A20FE1">
              <w:rPr>
                <w:i/>
              </w:rPr>
              <w:lastRenderedPageBreak/>
              <w:t xml:space="preserve">норм, відтворенням ідіостилю автора, урахуванням прагматичного потенціалу тексту </w:t>
            </w:r>
            <w:r w:rsidR="001D7A53">
              <w:rPr>
                <w:i/>
              </w:rPr>
              <w:t>й</w:t>
            </w:r>
            <w:r w:rsidR="00C614C1" w:rsidRPr="00A20FE1">
              <w:rPr>
                <w:i/>
              </w:rPr>
              <w:t xml:space="preserve"> обґрунтованим вибором перекладацьких стратегій.</w:t>
            </w:r>
          </w:p>
        </w:tc>
      </w:tr>
      <w:tr w:rsidR="000D17D1" w:rsidRPr="00F62F83" w14:paraId="4B3BF91E" w14:textId="77777777" w:rsidTr="00D74AC5">
        <w:tc>
          <w:tcPr>
            <w:tcW w:w="993" w:type="dxa"/>
          </w:tcPr>
          <w:p w14:paraId="7C05F353" w14:textId="010FF5A7" w:rsidR="000D17D1" w:rsidRPr="00F62F83" w:rsidRDefault="000D17D1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ПРН</w:t>
            </w:r>
            <w:r w:rsidRPr="00F62F8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21</w:t>
            </w:r>
          </w:p>
        </w:tc>
        <w:tc>
          <w:tcPr>
            <w:tcW w:w="9072" w:type="dxa"/>
            <w:gridSpan w:val="4"/>
          </w:tcPr>
          <w:p w14:paraId="0B54B1F7" w14:textId="1C6E8D6B" w:rsidR="00C614C1" w:rsidRPr="00A20FE1" w:rsidRDefault="00686DD6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Редагувати </w:t>
            </w:r>
            <w:r w:rsidR="00667E52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та 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виконувати</w:t>
            </w:r>
            <w:r w:rsidR="00667E52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 постредагування</w:t>
            </w:r>
            <w:r w:rsidR="00667E52" w:rsidRPr="00A20FE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художн</w:t>
            </w:r>
            <w:r w:rsidR="00C614C1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іх </w:t>
            </w:r>
            <w:r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переклад</w:t>
            </w:r>
            <w:r w:rsidR="00C614C1"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ів</w:t>
            </w:r>
            <w:r w:rsidRPr="00A20F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, 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згенерованих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системами автоматизованого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машинного 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перекладу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й 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штучн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ого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інтелект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A20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забезпечуючи їхню граматичну, стилістичну, лексичну та </w:t>
            </w:r>
            <w:proofErr w:type="spellStart"/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>лінгвокультурну</w:t>
            </w:r>
            <w:proofErr w:type="spellEnd"/>
            <w:r w:rsidR="00C614C1" w:rsidRPr="00A20F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адекватність і дотримуючись принципів академічної доброчесності, а також професійних, видавничих та етичних стандартів перекладацької діяльності.</w:t>
            </w:r>
          </w:p>
        </w:tc>
      </w:tr>
      <w:tr w:rsidR="00621E4E" w:rsidRPr="00F62F83" w14:paraId="09DAF02D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4761B148" w14:textId="6DCBC267" w:rsidR="00621E4E" w:rsidRPr="00F62F83" w:rsidRDefault="00621E4E" w:rsidP="00257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Ресурсне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забезпечення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реалізації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програми</w:t>
            </w:r>
          </w:p>
        </w:tc>
      </w:tr>
      <w:tr w:rsidR="00621E4E" w:rsidRPr="00F62F83" w14:paraId="05A0B65B" w14:textId="77777777" w:rsidTr="00311D46">
        <w:tc>
          <w:tcPr>
            <w:tcW w:w="2476" w:type="dxa"/>
            <w:gridSpan w:val="3"/>
          </w:tcPr>
          <w:p w14:paraId="2F3C99BC" w14:textId="5251F113" w:rsidR="00621E4E" w:rsidRPr="00F62F83" w:rsidRDefault="00621E4E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F62F83">
              <w:rPr>
                <w:b/>
                <w:spacing w:val="-2"/>
                <w:sz w:val="24"/>
                <w:szCs w:val="24"/>
              </w:rPr>
              <w:t>Кадрове забезпечення</w:t>
            </w:r>
          </w:p>
        </w:tc>
        <w:tc>
          <w:tcPr>
            <w:tcW w:w="7589" w:type="dxa"/>
            <w:gridSpan w:val="2"/>
          </w:tcPr>
          <w:p w14:paraId="64F6F8A4" w14:textId="22166F7D" w:rsidR="00621E4E" w:rsidRPr="0042286E" w:rsidRDefault="00621E4E" w:rsidP="00422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A53">
              <w:rPr>
                <w:rFonts w:ascii="Times New Roman" w:hAnsi="Times New Roman" w:cs="Times New Roman"/>
                <w:sz w:val="24"/>
                <w:szCs w:val="24"/>
              </w:rPr>
              <w:t xml:space="preserve">Кадровий склад, шо забезпечує освітню програму, нараховує </w:t>
            </w:r>
            <w:r w:rsidR="001D7A5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42286E" w:rsidRPr="001D7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D7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7A53">
              <w:rPr>
                <w:rFonts w:ascii="Times New Roman" w:hAnsi="Times New Roman" w:cs="Times New Roman"/>
                <w:sz w:val="24"/>
                <w:szCs w:val="24"/>
              </w:rPr>
              <w:t>викладачів</w:t>
            </w:r>
            <w:r w:rsidRPr="001D7A5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постійній основі. Із них із науковими ступенями і вченими званнями – </w:t>
            </w:r>
            <w:r w:rsidR="000476E5" w:rsidRPr="001D7A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1D7A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D7A5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викладачів (</w:t>
            </w:r>
            <w:r w:rsidR="000476E5" w:rsidRPr="001D7A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84</w:t>
            </w:r>
            <w:r w:rsidRPr="001D7A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  <w:r w:rsidRPr="001D7A5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), а</w:t>
            </w:r>
            <w:r w:rsidRPr="004228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саме</w:t>
            </w:r>
            <w:r w:rsidRPr="0042286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E352711" w14:textId="376A0DB5" w:rsidR="00DB4B72" w:rsidRPr="0042286E" w:rsidRDefault="0042286E" w:rsidP="00DB4B72">
            <w:pPr>
              <w:numPr>
                <w:ilvl w:val="0"/>
                <w:numId w:val="6"/>
              </w:numPr>
              <w:tabs>
                <w:tab w:val="clear" w:pos="754"/>
                <w:tab w:val="num" w:pos="248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%)</w:t>
            </w:r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 xml:space="preserve"> доктори наук, професори, </w:t>
            </w:r>
          </w:p>
          <w:p w14:paraId="2828736B" w14:textId="2541D01C" w:rsidR="00DB4B72" w:rsidRPr="0042286E" w:rsidRDefault="0042286E" w:rsidP="00DB4B72">
            <w:pPr>
              <w:numPr>
                <w:ilvl w:val="0"/>
                <w:numId w:val="6"/>
              </w:numPr>
              <w:tabs>
                <w:tab w:val="clear" w:pos="754"/>
                <w:tab w:val="num" w:pos="248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047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%)</w:t>
            </w:r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 наук, доцент, </w:t>
            </w:r>
          </w:p>
          <w:p w14:paraId="655BCF86" w14:textId="77F6B0DB" w:rsidR="00DB4B72" w:rsidRPr="0042286E" w:rsidRDefault="0042286E" w:rsidP="00DB4B72">
            <w:pPr>
              <w:numPr>
                <w:ilvl w:val="0"/>
                <w:numId w:val="6"/>
              </w:numPr>
              <w:tabs>
                <w:tab w:val="clear" w:pos="754"/>
                <w:tab w:val="num" w:pos="248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0476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DB4B72" w:rsidRPr="004228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%)</w:t>
            </w:r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 xml:space="preserve"> ‒ навча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 xml:space="preserve">ться в аспірантурі за програмою </w:t>
            </w:r>
            <w:proofErr w:type="spellStart"/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proofErr w:type="spellEnd"/>
            <w:r w:rsidR="00DB4B72" w:rsidRPr="004228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E27B4B" w14:textId="20B056DA" w:rsidR="00621E4E" w:rsidRPr="00F62F83" w:rsidRDefault="00621E4E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Усі науково-педагогічні працівники за кваліфікацією відповідають профілю і напряму освітніх компонентів, що викладаються; мають необхідний стаж науково-педагогічної роботи та досвід практичної роботи. В процесі організації навчання</w:t>
            </w:r>
            <w:r w:rsidRPr="00F62F83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залучаються</w:t>
            </w:r>
            <w:r w:rsidRPr="00F62F83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професіонали</w:t>
            </w:r>
            <w:r w:rsidRPr="00F62F83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досвідом</w:t>
            </w:r>
            <w:r w:rsidRPr="00F62F8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дослідницької</w:t>
            </w:r>
            <w:r w:rsidRPr="00F62F83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/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управлінської / інноваційної / творчої роботи та/або роботи за фахом, включаючи можливу участь іноземних викладачів.</w:t>
            </w:r>
          </w:p>
        </w:tc>
      </w:tr>
      <w:tr w:rsidR="00621E4E" w:rsidRPr="00F62F83" w14:paraId="249A7F74" w14:textId="77777777" w:rsidTr="00311D46">
        <w:tc>
          <w:tcPr>
            <w:tcW w:w="2476" w:type="dxa"/>
            <w:gridSpan w:val="3"/>
          </w:tcPr>
          <w:p w14:paraId="018066D4" w14:textId="015386F4" w:rsidR="00621E4E" w:rsidRPr="00F62F83" w:rsidRDefault="00621E4E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A20FE1">
              <w:rPr>
                <w:b/>
                <w:spacing w:val="-2"/>
                <w:sz w:val="24"/>
                <w:szCs w:val="24"/>
              </w:rPr>
              <w:t>Матеріально- технічне забезпечення</w:t>
            </w:r>
          </w:p>
        </w:tc>
        <w:tc>
          <w:tcPr>
            <w:tcW w:w="7589" w:type="dxa"/>
            <w:gridSpan w:val="2"/>
          </w:tcPr>
          <w:p w14:paraId="0C35B6A8" w14:textId="634C0233" w:rsidR="0065625F" w:rsidRPr="00F62F83" w:rsidRDefault="00621E4E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Матеріально-технічна база освітньої програми дозволяє організовувати навчання та практичну підготовку </w:t>
            </w:r>
            <w:r w:rsidR="00F21DF1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здобувач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ів </w:t>
            </w:r>
            <w:r w:rsidR="00F21DF1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вищої освіти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на високому рівні протягом усього циклу підготовки. </w:t>
            </w:r>
          </w:p>
          <w:p w14:paraId="171D8D95" w14:textId="1DF2F1DF" w:rsidR="00621E4E" w:rsidRPr="00F62F83" w:rsidRDefault="00621E4E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До </w:t>
            </w:r>
            <w:r w:rsidR="00762B21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м</w:t>
            </w:r>
            <w:r w:rsidR="00762B21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атеріально-технічних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ресурсів належать:</w:t>
            </w:r>
          </w:p>
          <w:p w14:paraId="3F53EF31" w14:textId="2123C366" w:rsidR="00762B21" w:rsidRPr="00F62F83" w:rsidRDefault="00762B21" w:rsidP="004056C8">
            <w:pPr>
              <w:pStyle w:val="a4"/>
              <w:numPr>
                <w:ilvl w:val="0"/>
                <w:numId w:val="7"/>
              </w:numPr>
              <w:tabs>
                <w:tab w:val="left" w:pos="248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науково-технічна бібліотека з широким фондом наукової, навчальної, довідкової літератури,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включно з міжнародними базами даних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Scopus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Web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of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Science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, онлайн-словниками та цифровими освітніми платформами</w:t>
            </w:r>
            <w:r w:rsidR="004056C8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а також з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електронни</w:t>
            </w:r>
            <w:r w:rsidR="004056C8" w:rsidRPr="00F62F8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інституційни</w:t>
            </w:r>
            <w:r w:rsidR="004056C8" w:rsidRPr="00F62F8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репозитарі</w:t>
            </w:r>
            <w:r w:rsidR="004056C8" w:rsidRPr="00F62F83">
              <w:rPr>
                <w:rFonts w:ascii="Times New Roman" w:hAnsi="Times New Roman" w:cs="Times New Roman"/>
                <w:sz w:val="24"/>
                <w:szCs w:val="24"/>
              </w:rPr>
              <w:t>єм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наукових праць; </w:t>
            </w:r>
          </w:p>
          <w:p w14:paraId="00581D35" w14:textId="4F95A378" w:rsidR="00762B21" w:rsidRPr="00F62F83" w:rsidRDefault="00762B21" w:rsidP="0065625F">
            <w:pPr>
              <w:pStyle w:val="a4"/>
              <w:numPr>
                <w:ilvl w:val="0"/>
                <w:numId w:val="7"/>
              </w:numPr>
              <w:tabs>
                <w:tab w:val="left" w:pos="248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аудиторний фонд кафедри філології та перекладу 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включає </w:t>
            </w:r>
            <w:r w:rsidR="002F3E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5 навчальних аудиторій (165 м²), 1 аудиторі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проєктором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(45 м²), </w:t>
            </w:r>
            <w:r w:rsidR="001D7A5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1 лекційн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аудиторі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сучасним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мультимедійним обладнанням </w:t>
            </w:r>
            <w:r w:rsidR="0065625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для онлайн-лекцій, </w:t>
            </w:r>
            <w:proofErr w:type="spellStart"/>
            <w:r w:rsidR="0065625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вебінарів</w:t>
            </w:r>
            <w:proofErr w:type="spellEnd"/>
            <w:r w:rsidR="0065625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і дистанційних практикумів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;</w:t>
            </w:r>
            <w:r w:rsidR="0065625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комп’ютерний клас 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із сучасними ПК, ноутбуками та ліцензійним програмним забезпеченням;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приміщення для викладачів (60 м²), 4 ноутбуки, колонки, переносний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проєктор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A7C552" w14:textId="7F06EBA1" w:rsidR="00762B21" w:rsidRPr="00F62F83" w:rsidRDefault="00BF1AE3" w:rsidP="00DB4B72">
            <w:pPr>
              <w:pStyle w:val="a4"/>
              <w:numPr>
                <w:ilvl w:val="0"/>
                <w:numId w:val="7"/>
              </w:numPr>
              <w:tabs>
                <w:tab w:val="left" w:pos="248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соціальна інфраструктура 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Університету включає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стадіон, спортивні зали, зручні гуртожитки, навчальний центр Студентське кафе, студентський театр Ковчег, Виставковий центр КНУТД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«Мистецький простір»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6C5D1C5" w14:textId="77777777" w:rsidR="00621E4E" w:rsidRPr="00F62F83" w:rsidRDefault="00621E4E" w:rsidP="00DB4B72">
            <w:pPr>
              <w:pStyle w:val="a4"/>
              <w:numPr>
                <w:ilvl w:val="0"/>
                <w:numId w:val="7"/>
              </w:numPr>
              <w:tabs>
                <w:tab w:val="left" w:pos="248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адміністративні та технічні приміщення для організації навчального процесу та підтримки інформаційного середовища.</w:t>
            </w:r>
          </w:p>
          <w:p w14:paraId="35F5751C" w14:textId="26ADA27F" w:rsidR="00621E4E" w:rsidRPr="00F62F83" w:rsidRDefault="00621E4E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Стан приміщень і обладнання підтверджено санітарно-технічними паспортами та відповідає чинним нормативно-правовим актам. Це забезпечує ефективну практичну підготовку, розвиток професійних компетентностей </w:t>
            </w:r>
            <w:r w:rsidR="005C59FF"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і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реалізацію науково-дослідної діяльності студентів у сфері перекладу та ділової комунікації.</w:t>
            </w:r>
          </w:p>
        </w:tc>
      </w:tr>
      <w:tr w:rsidR="00621E4E" w:rsidRPr="00F62F83" w14:paraId="3BF5E93B" w14:textId="77777777" w:rsidTr="00311D46">
        <w:tc>
          <w:tcPr>
            <w:tcW w:w="2476" w:type="dxa"/>
            <w:gridSpan w:val="3"/>
          </w:tcPr>
          <w:p w14:paraId="561840A2" w14:textId="29905302" w:rsidR="00621E4E" w:rsidRPr="00F62F83" w:rsidRDefault="00621E4E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A20FE1">
              <w:rPr>
                <w:b/>
                <w:sz w:val="24"/>
                <w:szCs w:val="24"/>
              </w:rPr>
              <w:t>Інформаційне</w:t>
            </w:r>
            <w:r w:rsidRPr="00A20FE1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20FE1">
              <w:rPr>
                <w:b/>
                <w:sz w:val="24"/>
                <w:szCs w:val="24"/>
              </w:rPr>
              <w:t xml:space="preserve">та </w:t>
            </w:r>
            <w:r w:rsidRPr="00A20FE1">
              <w:rPr>
                <w:b/>
                <w:spacing w:val="-2"/>
                <w:sz w:val="24"/>
                <w:szCs w:val="24"/>
              </w:rPr>
              <w:t>навчально- методичне забезпечення</w:t>
            </w:r>
          </w:p>
        </w:tc>
        <w:tc>
          <w:tcPr>
            <w:tcW w:w="7589" w:type="dxa"/>
            <w:gridSpan w:val="2"/>
          </w:tcPr>
          <w:p w14:paraId="4154E2BC" w14:textId="1D07A162" w:rsidR="00BF1AE3" w:rsidRPr="00F62F83" w:rsidRDefault="00621E4E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Освітня програма забезпечена повним навчально-методичним комплексом за всіма її компонентами, представлений у модульному середовищі </w:t>
            </w:r>
            <w:r w:rsidR="00E772EA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освітнього процесу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Університету. Кожн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освітн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ій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 має підручники, посібники, довідкову та додаткову літературу, необхідні для повноцінного опанування навчального матеріалу. Кафедра постійно оновлює, доповнює та урізноманітнює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контент із навчальних дисциплін, розміщений на освітній платформі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Стабільний </w:t>
            </w:r>
            <w:proofErr w:type="spellStart"/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у навчальних корпусах </w:t>
            </w:r>
            <w:r w:rsidR="001D7A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ніверситету за</w:t>
            </w:r>
            <w:r w:rsidR="004056C8" w:rsidRPr="00F62F8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F1AE3" w:rsidRPr="00F62F83">
              <w:rPr>
                <w:rFonts w:ascii="Times New Roman" w:hAnsi="Times New Roman" w:cs="Times New Roman"/>
                <w:sz w:val="24"/>
                <w:szCs w:val="24"/>
              </w:rPr>
              <w:t>езпечує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вільний доступ до мережі Інтернет, освітньої платформи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та інтерактивного сайту кафедри.</w:t>
            </w:r>
          </w:p>
          <w:p w14:paraId="7B74693B" w14:textId="6940BDB1" w:rsidR="0065625F" w:rsidRPr="00F62F83" w:rsidRDefault="0065625F" w:rsidP="00257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Для фахової підготовки перекладачів отримано у безкоштовне використання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ліцензійне програмне забезпечення </w:t>
            </w:r>
            <w:proofErr w:type="spellStart"/>
            <w:r w:rsidRPr="00F62F83">
              <w:rPr>
                <w:rFonts w:ascii="Times New Roman" w:hAnsi="Times New Roman" w:cs="Times New Roman"/>
                <w:sz w:val="24"/>
                <w:szCs w:val="24"/>
                <w:lang w:val="en-US" w:eastAsia="uk-UA"/>
              </w:rPr>
              <w:t>Wordfast</w:t>
            </w:r>
            <w:proofErr w:type="spellEnd"/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val="en-US" w:eastAsia="uk-UA"/>
              </w:rPr>
              <w:t>LLC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="001D7A5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                      </w:t>
            </w:r>
            <w:r w:rsidRPr="00F62F83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(10 ліцензій для комп’ютерного класу і комп’ютеру кафедри філології та перекладу та 11 ліцензій для викладачів кафедри філології та перекладу) </w:t>
            </w:r>
            <w:r w:rsidR="00435D0A" w:rsidRPr="00F62F83">
              <w:rPr>
                <w:rFonts w:ascii="Times New Roman" w:hAnsi="Times New Roman" w:cs="Times New Roman"/>
                <w:sz w:val="24"/>
                <w:szCs w:val="24"/>
              </w:rPr>
              <w:t>з метою організації та проведення практичних занять із застосуванням інструментів комп’ютерної підтримки перекладу.</w:t>
            </w:r>
          </w:p>
        </w:tc>
      </w:tr>
      <w:tr w:rsidR="00621E4E" w:rsidRPr="00F62F83" w14:paraId="377E5E45" w14:textId="77777777" w:rsidTr="00311D46">
        <w:tc>
          <w:tcPr>
            <w:tcW w:w="10065" w:type="dxa"/>
            <w:gridSpan w:val="5"/>
            <w:shd w:val="clear" w:color="auto" w:fill="BFBFBF" w:themeFill="background1" w:themeFillShade="BF"/>
          </w:tcPr>
          <w:p w14:paraId="20DC1E2D" w14:textId="4948DBE1" w:rsidR="00621E4E" w:rsidRPr="00F62F83" w:rsidRDefault="00621E4E" w:rsidP="00257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1.9</w:t>
            </w:r>
            <w:r w:rsidRPr="00F62F8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Академічна </w:t>
            </w: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мобільність</w:t>
            </w:r>
          </w:p>
        </w:tc>
      </w:tr>
      <w:tr w:rsidR="00621E4E" w:rsidRPr="00F62F83" w14:paraId="02CDBC2A" w14:textId="77777777" w:rsidTr="00311D46">
        <w:tc>
          <w:tcPr>
            <w:tcW w:w="2476" w:type="dxa"/>
            <w:gridSpan w:val="3"/>
          </w:tcPr>
          <w:p w14:paraId="05F34035" w14:textId="73CA6F66" w:rsidR="00621E4E" w:rsidRPr="00A20FE1" w:rsidRDefault="00621E4E" w:rsidP="00257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FE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Національна академічна мобільність</w:t>
            </w:r>
          </w:p>
        </w:tc>
        <w:tc>
          <w:tcPr>
            <w:tcW w:w="7589" w:type="dxa"/>
            <w:gridSpan w:val="2"/>
          </w:tcPr>
          <w:p w14:paraId="39A1A252" w14:textId="7F811B23" w:rsidR="00DB4B72" w:rsidRPr="00F62F83" w:rsidRDefault="00621E4E" w:rsidP="00257CE3">
            <w:pPr>
              <w:tabs>
                <w:tab w:val="left" w:pos="1386"/>
              </w:tabs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Передбачає можливість проходження частини освітніх компонентів у рамках національної кредитної мобільності з метою набуття загальних і фахових компетентностей. Забезпечується відповідно до Положення про </w:t>
            </w:r>
            <w:r w:rsidR="00B269A8"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академічну мобільність учасників освітнього процесу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Київського</w:t>
            </w:r>
            <w:r w:rsidRPr="00F62F8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національного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університету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F62F8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дизайну</w:t>
            </w:r>
          </w:p>
          <w:p w14:paraId="5FF2DB23" w14:textId="61B6EC53" w:rsidR="00B269A8" w:rsidRPr="00F62F83" w:rsidRDefault="00000000" w:rsidP="00257CE3">
            <w:pPr>
              <w:tabs>
                <w:tab w:val="left" w:pos="138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B4B72" w:rsidRPr="00F62F83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https://knutd.edu.ua/files/dostupdopi/polozh_academ_mobility.pdf</w:t>
              </w:r>
            </w:hyperlink>
          </w:p>
        </w:tc>
      </w:tr>
      <w:tr w:rsidR="00621E4E" w:rsidRPr="00F62F83" w14:paraId="5C1CB023" w14:textId="77777777" w:rsidTr="00311D46">
        <w:tc>
          <w:tcPr>
            <w:tcW w:w="2476" w:type="dxa"/>
            <w:gridSpan w:val="3"/>
          </w:tcPr>
          <w:p w14:paraId="29B840B2" w14:textId="2A90C746" w:rsidR="00621E4E" w:rsidRPr="00A20FE1" w:rsidRDefault="00621E4E" w:rsidP="00257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FE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Міжнародна академічна мобільність</w:t>
            </w:r>
          </w:p>
        </w:tc>
        <w:tc>
          <w:tcPr>
            <w:tcW w:w="7589" w:type="dxa"/>
            <w:gridSpan w:val="2"/>
          </w:tcPr>
          <w:p w14:paraId="11028545" w14:textId="77777777" w:rsidR="00F30F9E" w:rsidRPr="00F30F9E" w:rsidRDefault="00F30F9E" w:rsidP="00F30F9E">
            <w:pPr>
              <w:pStyle w:val="a8"/>
              <w:spacing w:before="0" w:beforeAutospacing="0" w:after="0" w:afterAutospacing="0"/>
              <w:jc w:val="both"/>
            </w:pPr>
            <w:r w:rsidRPr="00F30F9E">
              <w:t xml:space="preserve">Освітня програма сприяє розвитку можливостей участі здобувачів у науково-дослідних </w:t>
            </w:r>
            <w:proofErr w:type="spellStart"/>
            <w:r w:rsidRPr="00F30F9E">
              <w:t>проєктах</w:t>
            </w:r>
            <w:proofErr w:type="spellEnd"/>
            <w:r w:rsidRPr="00F30F9E">
              <w:t xml:space="preserve">, стажуваннях і програмах міжнародної академічної мобільності у межах </w:t>
            </w:r>
            <w:proofErr w:type="spellStart"/>
            <w:r w:rsidRPr="00F30F9E">
              <w:t>проєкту</w:t>
            </w:r>
            <w:proofErr w:type="spellEnd"/>
            <w:r w:rsidRPr="00F30F9E">
              <w:t xml:space="preserve"> </w:t>
            </w:r>
            <w:proofErr w:type="spellStart"/>
            <w:r w:rsidRPr="00F30F9E">
              <w:t>Erasmus</w:t>
            </w:r>
            <w:proofErr w:type="spellEnd"/>
            <w:r w:rsidRPr="00F30F9E">
              <w:t xml:space="preserve">+ КА 171 відповідно до діючих </w:t>
            </w:r>
            <w:proofErr w:type="spellStart"/>
            <w:r w:rsidRPr="00F30F9E">
              <w:t>міжінституційних</w:t>
            </w:r>
            <w:proofErr w:type="spellEnd"/>
            <w:r w:rsidRPr="00F30F9E">
              <w:t xml:space="preserve"> угод із такими зарубіжними ЗВО: Ризький Технічний Університет (Латвія), Університет прикладних наук імені </w:t>
            </w:r>
            <w:proofErr w:type="spellStart"/>
            <w:r w:rsidRPr="00F30F9E">
              <w:t>Левослава</w:t>
            </w:r>
            <w:proofErr w:type="spellEnd"/>
            <w:r w:rsidRPr="00F30F9E">
              <w:t xml:space="preserve"> </w:t>
            </w:r>
            <w:proofErr w:type="spellStart"/>
            <w:r w:rsidRPr="00F30F9E">
              <w:t>Ружичка</w:t>
            </w:r>
            <w:proofErr w:type="spellEnd"/>
            <w:r w:rsidRPr="00F30F9E">
              <w:t xml:space="preserve"> у </w:t>
            </w:r>
            <w:proofErr w:type="spellStart"/>
            <w:r w:rsidRPr="00F30F9E">
              <w:t>Вуковарі</w:t>
            </w:r>
            <w:proofErr w:type="spellEnd"/>
            <w:r w:rsidRPr="00F30F9E">
              <w:t xml:space="preserve"> (Хорватія), </w:t>
            </w:r>
            <w:proofErr w:type="spellStart"/>
            <w:r w:rsidRPr="00F30F9E">
              <w:t>Ушакський</w:t>
            </w:r>
            <w:proofErr w:type="spellEnd"/>
            <w:r w:rsidRPr="00F30F9E">
              <w:t xml:space="preserve"> Університет (Туреччина), Естонський університет підприємництва та прикладних наук (Естонія), Університет прикладних наук PAR (Хорватія), Міжнародний Балканський Університет (Македонія), Університет прикладних наук імені Короля Міхая I (Румунія), Академія Мистецтв та дизайну імені </w:t>
            </w:r>
            <w:proofErr w:type="spellStart"/>
            <w:r w:rsidRPr="00F30F9E">
              <w:t>Євгеніуша</w:t>
            </w:r>
            <w:proofErr w:type="spellEnd"/>
            <w:r w:rsidRPr="00F30F9E">
              <w:t xml:space="preserve"> </w:t>
            </w:r>
            <w:proofErr w:type="spellStart"/>
            <w:r w:rsidRPr="00F30F9E">
              <w:t>Гепперта</w:t>
            </w:r>
            <w:proofErr w:type="spellEnd"/>
            <w:r w:rsidRPr="00F30F9E">
              <w:t xml:space="preserve"> (Польща), Університет прикладних наук RISEBA (Латвія), Мессінський Університет (Італія), Університет </w:t>
            </w:r>
            <w:proofErr w:type="spellStart"/>
            <w:r w:rsidRPr="00F30F9E">
              <w:t>Фоджи</w:t>
            </w:r>
            <w:proofErr w:type="spellEnd"/>
            <w:r w:rsidRPr="00F30F9E">
              <w:t xml:space="preserve"> (Італія), </w:t>
            </w:r>
            <w:proofErr w:type="spellStart"/>
            <w:r w:rsidRPr="00F30F9E">
              <w:t>Гранадський</w:t>
            </w:r>
            <w:proofErr w:type="spellEnd"/>
            <w:r w:rsidRPr="00F30F9E">
              <w:t xml:space="preserve"> Університет (Іспанія), Технічний Університет в </w:t>
            </w:r>
            <w:proofErr w:type="spellStart"/>
            <w:r w:rsidRPr="00F30F9E">
              <w:t>Регенсбурзі</w:t>
            </w:r>
            <w:proofErr w:type="spellEnd"/>
            <w:r w:rsidRPr="00F30F9E">
              <w:t xml:space="preserve"> (Німеччина), Міжнародна академія прикладних наук у м. </w:t>
            </w:r>
            <w:proofErr w:type="spellStart"/>
            <w:r w:rsidRPr="00F30F9E">
              <w:t>Ломжа</w:t>
            </w:r>
            <w:proofErr w:type="spellEnd"/>
            <w:r w:rsidRPr="00F30F9E">
              <w:t xml:space="preserve"> (Республіка Польща).</w:t>
            </w:r>
          </w:p>
          <w:p w14:paraId="5C43BD0D" w14:textId="77777777" w:rsidR="00621E4E" w:rsidRDefault="00F30F9E" w:rsidP="00F30F9E">
            <w:pPr>
              <w:pStyle w:val="a8"/>
              <w:spacing w:before="0" w:beforeAutospacing="0" w:after="0" w:afterAutospacing="0"/>
              <w:jc w:val="both"/>
            </w:pPr>
            <w:r w:rsidRPr="00F30F9E">
              <w:t xml:space="preserve">Міжнародна мобільність здійснюється в активному науково-дослідному середовищі, що забезпечує практичну реалізацію здобутих </w:t>
            </w:r>
            <w:proofErr w:type="spellStart"/>
            <w:r w:rsidRPr="00F30F9E">
              <w:t>компетентностей</w:t>
            </w:r>
            <w:proofErr w:type="spellEnd"/>
            <w:r w:rsidRPr="00F30F9E">
              <w:t xml:space="preserve"> та професійного розвитку.</w:t>
            </w:r>
          </w:p>
          <w:p w14:paraId="1C96B14E" w14:textId="2DB88CDE" w:rsidR="002F3ED1" w:rsidRPr="00F62F83" w:rsidRDefault="002F3ED1" w:rsidP="00F30F9E">
            <w:pPr>
              <w:pStyle w:val="a8"/>
              <w:spacing w:before="0" w:beforeAutospacing="0" w:after="0" w:afterAutospacing="0"/>
              <w:jc w:val="both"/>
            </w:pPr>
            <w:r w:rsidRPr="006D5FBD">
              <w:t>Положення про академічну мобільність учасників освітнього процесу Київського</w:t>
            </w:r>
            <w:r w:rsidRPr="006D5FBD">
              <w:rPr>
                <w:spacing w:val="-10"/>
              </w:rPr>
              <w:t xml:space="preserve"> </w:t>
            </w:r>
            <w:r w:rsidRPr="006D5FBD">
              <w:t>національного</w:t>
            </w:r>
            <w:r w:rsidRPr="006D5FBD">
              <w:rPr>
                <w:spacing w:val="-8"/>
              </w:rPr>
              <w:t xml:space="preserve"> </w:t>
            </w:r>
            <w:r w:rsidRPr="006D5FBD">
              <w:t>університету</w:t>
            </w:r>
            <w:r w:rsidRPr="006D5FBD">
              <w:rPr>
                <w:spacing w:val="-8"/>
              </w:rPr>
              <w:t xml:space="preserve"> </w:t>
            </w:r>
            <w:r w:rsidRPr="006D5FBD">
              <w:t>технологій</w:t>
            </w:r>
            <w:r w:rsidRPr="006D5FBD">
              <w:rPr>
                <w:spacing w:val="-8"/>
              </w:rPr>
              <w:t xml:space="preserve"> </w:t>
            </w:r>
            <w:r w:rsidRPr="006D5FBD">
              <w:t>та</w:t>
            </w:r>
            <w:r w:rsidRPr="006D5FBD">
              <w:rPr>
                <w:spacing w:val="-8"/>
              </w:rPr>
              <w:t xml:space="preserve"> </w:t>
            </w:r>
            <w:r w:rsidRPr="006D5FBD">
              <w:t xml:space="preserve">дизайну, </w:t>
            </w:r>
            <w:r w:rsidRPr="00F21DF1">
              <w:t>затвердженого вченою радою КНУТД 01 жовтня 2025 р., протокол № 403.</w:t>
            </w:r>
          </w:p>
        </w:tc>
      </w:tr>
      <w:tr w:rsidR="00621E4E" w:rsidRPr="00F62F83" w14:paraId="6AA05DD6" w14:textId="77777777" w:rsidTr="00311D46">
        <w:tc>
          <w:tcPr>
            <w:tcW w:w="2476" w:type="dxa"/>
            <w:gridSpan w:val="3"/>
          </w:tcPr>
          <w:p w14:paraId="4803C3C9" w14:textId="4A4A59A7" w:rsidR="00621E4E" w:rsidRPr="00F62F83" w:rsidRDefault="00621E4E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F62F83">
              <w:rPr>
                <w:b/>
                <w:spacing w:val="-2"/>
                <w:sz w:val="24"/>
                <w:szCs w:val="24"/>
              </w:rPr>
              <w:t xml:space="preserve">Навчання іноземних </w:t>
            </w:r>
            <w:r w:rsidRPr="00F62F83">
              <w:rPr>
                <w:b/>
                <w:spacing w:val="-4"/>
                <w:sz w:val="24"/>
                <w:szCs w:val="24"/>
              </w:rPr>
              <w:t>здобувачів</w:t>
            </w:r>
            <w:r w:rsidR="00B269A8" w:rsidRPr="00F62F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62F83">
              <w:rPr>
                <w:b/>
                <w:spacing w:val="-4"/>
                <w:sz w:val="24"/>
                <w:szCs w:val="24"/>
              </w:rPr>
              <w:t>вищої</w:t>
            </w:r>
          </w:p>
          <w:p w14:paraId="539E0E66" w14:textId="537AD447" w:rsidR="00621E4E" w:rsidRPr="00F62F83" w:rsidRDefault="00621E4E" w:rsidP="00257CE3">
            <w:pPr>
              <w:tabs>
                <w:tab w:val="left" w:pos="20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7589" w:type="dxa"/>
            <w:gridSpan w:val="2"/>
          </w:tcPr>
          <w:p w14:paraId="719B372B" w14:textId="4EE1A6DC" w:rsidR="00621E4E" w:rsidRPr="00F62F83" w:rsidRDefault="00621E4E" w:rsidP="00257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Навчання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іноземних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здобувачів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вищої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освіти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здійснюється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F8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 </w:t>
            </w:r>
            <w:r w:rsidRPr="00F62F83">
              <w:rPr>
                <w:rFonts w:ascii="Times New Roman" w:hAnsi="Times New Roman" w:cs="Times New Roman"/>
                <w:sz w:val="24"/>
                <w:szCs w:val="24"/>
              </w:rPr>
              <w:t>акредитованими освітніми програмами.</w:t>
            </w:r>
          </w:p>
        </w:tc>
      </w:tr>
    </w:tbl>
    <w:p w14:paraId="17B5923A" w14:textId="289C8820" w:rsidR="00FC4735" w:rsidRDefault="00621E4E" w:rsidP="00723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C6F">
        <w:rPr>
          <w:rFonts w:ascii="Times New Roman" w:hAnsi="Times New Roman" w:cs="Times New Roman"/>
          <w:sz w:val="24"/>
          <w:szCs w:val="24"/>
        </w:rPr>
        <w:t>*</w:t>
      </w:r>
      <w:r w:rsidRPr="00A33C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3C6F">
        <w:rPr>
          <w:rFonts w:ascii="Times New Roman" w:hAnsi="Times New Roman" w:cs="Times New Roman"/>
          <w:sz w:val="24"/>
          <w:szCs w:val="24"/>
        </w:rPr>
        <w:t>-</w:t>
      </w:r>
      <w:r w:rsidRPr="00A33C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для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іноземних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здобувачів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вищої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освіти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і</w:t>
      </w:r>
      <w:r w:rsidRPr="00F33E3A">
        <w:rPr>
          <w:rFonts w:ascii="Times New Roman" w:hAnsi="Times New Roman" w:cs="Times New Roman"/>
          <w:spacing w:val="-5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студентів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заочної</w:t>
      </w:r>
      <w:r w:rsidRPr="00F33E3A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та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дистанційної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форми</w:t>
      </w:r>
      <w:r w:rsidRPr="00F33E3A">
        <w:rPr>
          <w:rFonts w:ascii="Times New Roman" w:hAnsi="Times New Roman" w:cs="Times New Roman"/>
          <w:spacing w:val="-5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здобуття вищої освіти.</w:t>
      </w:r>
    </w:p>
    <w:p w14:paraId="181F0CCB" w14:textId="20B3A51A" w:rsidR="00F33E3A" w:rsidRDefault="00F33E3A" w:rsidP="00723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19B88" w14:textId="263BCD5D" w:rsidR="00B939D3" w:rsidRDefault="00B93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423476" w14:textId="77777777" w:rsidR="00F33E3A" w:rsidRDefault="00F33E3A" w:rsidP="00723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B2C43A" w14:textId="52487604" w:rsidR="00435FA8" w:rsidRPr="00F33E3A" w:rsidRDefault="00187469" w:rsidP="00D62E2E">
      <w:pPr>
        <w:pStyle w:val="a4"/>
        <w:widowControl w:val="0"/>
        <w:numPr>
          <w:ilvl w:val="0"/>
          <w:numId w:val="21"/>
        </w:numPr>
        <w:tabs>
          <w:tab w:val="left" w:pos="1123"/>
          <w:tab w:val="left" w:pos="2344"/>
          <w:tab w:val="left" w:pos="7051"/>
          <w:tab w:val="left" w:pos="963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Перелік</w:t>
      </w:r>
      <w:r w:rsidR="00DB4B72"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компонентів</w:t>
      </w:r>
      <w:r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освітньо</w:t>
      </w:r>
      <w:r w:rsidR="00435FA8" w:rsidRPr="00D62E2E">
        <w:rPr>
          <w:rFonts w:ascii="Times New Roman" w:hAnsi="Times New Roman" w:cs="Times New Roman"/>
          <w:b/>
          <w:spacing w:val="-2"/>
          <w:sz w:val="28"/>
          <w:szCs w:val="28"/>
        </w:rPr>
        <w:t>-</w:t>
      </w: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професійної</w:t>
      </w:r>
      <w:r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програми</w:t>
      </w:r>
      <w:r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6"/>
          <w:sz w:val="28"/>
          <w:szCs w:val="28"/>
        </w:rPr>
        <w:t>та</w:t>
      </w:r>
      <w:r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6"/>
          <w:sz w:val="28"/>
          <w:szCs w:val="28"/>
        </w:rPr>
        <w:t>їх</w:t>
      </w:r>
      <w:r w:rsidRPr="00D6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E2E">
        <w:rPr>
          <w:rFonts w:ascii="Times New Roman" w:hAnsi="Times New Roman" w:cs="Times New Roman"/>
          <w:b/>
          <w:spacing w:val="-2"/>
          <w:sz w:val="28"/>
          <w:szCs w:val="28"/>
        </w:rPr>
        <w:t>логічна послідовність</w:t>
      </w:r>
    </w:p>
    <w:p w14:paraId="40E4477A" w14:textId="77777777" w:rsidR="00F33E3A" w:rsidRPr="00D62E2E" w:rsidRDefault="00F33E3A" w:rsidP="00F33E3A">
      <w:pPr>
        <w:pStyle w:val="a4"/>
        <w:widowControl w:val="0"/>
        <w:tabs>
          <w:tab w:val="left" w:pos="1123"/>
          <w:tab w:val="left" w:pos="2344"/>
          <w:tab w:val="left" w:pos="7051"/>
          <w:tab w:val="left" w:pos="9639"/>
        </w:tabs>
        <w:autoSpaceDE w:val="0"/>
        <w:autoSpaceDN w:val="0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A70EA3A" w14:textId="5283C8E8" w:rsidR="00187469" w:rsidRDefault="00187469" w:rsidP="00435FA8">
      <w:pPr>
        <w:pStyle w:val="a4"/>
        <w:widowControl w:val="0"/>
        <w:numPr>
          <w:ilvl w:val="1"/>
          <w:numId w:val="21"/>
        </w:numPr>
        <w:tabs>
          <w:tab w:val="left" w:pos="567"/>
          <w:tab w:val="left" w:pos="1123"/>
          <w:tab w:val="left" w:pos="1485"/>
          <w:tab w:val="left" w:pos="2851"/>
          <w:tab w:val="left" w:pos="4775"/>
          <w:tab w:val="left" w:pos="7766"/>
          <w:tab w:val="left" w:pos="932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C6F">
        <w:rPr>
          <w:rFonts w:ascii="Times New Roman" w:hAnsi="Times New Roman" w:cs="Times New Roman"/>
          <w:spacing w:val="-2"/>
          <w:sz w:val="28"/>
          <w:szCs w:val="28"/>
        </w:rPr>
        <w:t>Перелік</w:t>
      </w:r>
      <w:r w:rsidR="00DB4B72" w:rsidRPr="00A33C6F">
        <w:rPr>
          <w:rFonts w:ascii="Times New Roman" w:hAnsi="Times New Roman" w:cs="Times New Roman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spacing w:val="-2"/>
          <w:sz w:val="28"/>
          <w:szCs w:val="28"/>
        </w:rPr>
        <w:t>компонентів</w:t>
      </w:r>
      <w:r w:rsidR="00DB4B72" w:rsidRPr="00A33C6F">
        <w:rPr>
          <w:rFonts w:ascii="Times New Roman" w:hAnsi="Times New Roman" w:cs="Times New Roman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spacing w:val="-2"/>
          <w:sz w:val="28"/>
          <w:szCs w:val="28"/>
        </w:rPr>
        <w:t>освітньо-професійної</w:t>
      </w:r>
      <w:r w:rsidR="00DB4B72" w:rsidRPr="00A33C6F">
        <w:rPr>
          <w:rFonts w:ascii="Times New Roman" w:hAnsi="Times New Roman" w:cs="Times New Roman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spacing w:val="-2"/>
          <w:sz w:val="28"/>
          <w:szCs w:val="28"/>
        </w:rPr>
        <w:t>програми</w:t>
      </w:r>
      <w:r w:rsidRPr="00A33C6F">
        <w:rPr>
          <w:rFonts w:ascii="Times New Roman" w:hAnsi="Times New Roman" w:cs="Times New Roman"/>
          <w:sz w:val="28"/>
          <w:szCs w:val="28"/>
        </w:rPr>
        <w:t xml:space="preserve"> </w:t>
      </w:r>
      <w:r w:rsidR="00F21DF1">
        <w:rPr>
          <w:rFonts w:ascii="Times New Roman" w:hAnsi="Times New Roman" w:cs="Times New Roman"/>
          <w:spacing w:val="-2"/>
          <w:sz w:val="28"/>
          <w:szCs w:val="28"/>
        </w:rPr>
        <w:t>друг</w:t>
      </w:r>
      <w:r w:rsidRPr="00A33C6F">
        <w:rPr>
          <w:rFonts w:ascii="Times New Roman" w:hAnsi="Times New Roman" w:cs="Times New Roman"/>
          <w:spacing w:val="-2"/>
          <w:sz w:val="28"/>
          <w:szCs w:val="28"/>
        </w:rPr>
        <w:t xml:space="preserve">ого </w:t>
      </w:r>
      <w:r w:rsidRPr="00A33C6F">
        <w:rPr>
          <w:rFonts w:ascii="Times New Roman" w:hAnsi="Times New Roman" w:cs="Times New Roman"/>
          <w:sz w:val="28"/>
          <w:szCs w:val="28"/>
        </w:rPr>
        <w:t>(</w:t>
      </w:r>
      <w:r w:rsidR="00F21DF1">
        <w:rPr>
          <w:rFonts w:ascii="Times New Roman" w:hAnsi="Times New Roman" w:cs="Times New Roman"/>
          <w:sz w:val="28"/>
          <w:szCs w:val="28"/>
        </w:rPr>
        <w:t>магісте</w:t>
      </w:r>
      <w:r w:rsidRPr="00A33C6F">
        <w:rPr>
          <w:rFonts w:ascii="Times New Roman" w:hAnsi="Times New Roman" w:cs="Times New Roman"/>
          <w:sz w:val="28"/>
          <w:szCs w:val="28"/>
        </w:rPr>
        <w:t>рського) рівня вищої освіти</w:t>
      </w:r>
    </w:p>
    <w:tbl>
      <w:tblPr>
        <w:tblStyle w:val="TableNormal"/>
        <w:tblpPr w:leftFromText="180" w:rightFromText="180" w:vertAnchor="text" w:horzAnchor="margin" w:tblpY="200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0"/>
        <w:gridCol w:w="6158"/>
        <w:gridCol w:w="1135"/>
        <w:gridCol w:w="1707"/>
      </w:tblGrid>
      <w:tr w:rsidR="00723683" w14:paraId="6AC4C8A1" w14:textId="77777777" w:rsidTr="00723683">
        <w:trPr>
          <w:trHeight w:val="659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B4B00" w14:textId="77777777" w:rsidR="00723683" w:rsidRDefault="00723683" w:rsidP="00723683">
            <w:pPr>
              <w:pStyle w:val="TableParagraph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5"/>
                <w:sz w:val="24"/>
                <w:szCs w:val="24"/>
                <w:lang w:val="uk-UA"/>
              </w:rPr>
              <w:t>Код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90E1F" w14:textId="77777777" w:rsidR="00723683" w:rsidRDefault="00723683" w:rsidP="00723683">
            <w:pPr>
              <w:pStyle w:val="TableParagraph"/>
              <w:ind w:firstLine="64"/>
              <w:jc w:val="center"/>
              <w:rPr>
                <w:spacing w:val="-10"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Компоненти</w:t>
            </w:r>
            <w:r>
              <w:rPr>
                <w:spacing w:val="-8"/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освітньої</w:t>
            </w:r>
            <w:r>
              <w:rPr>
                <w:spacing w:val="-6"/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програми</w:t>
            </w:r>
          </w:p>
          <w:p w14:paraId="56DFB445" w14:textId="77777777" w:rsidR="00723683" w:rsidRDefault="00723683" w:rsidP="00723683">
            <w:pPr>
              <w:pStyle w:val="TableParagraph"/>
              <w:ind w:firstLine="64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(навчальні</w:t>
            </w:r>
            <w:r>
              <w:rPr>
                <w:spacing w:val="-6"/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дисципліни,</w:t>
            </w:r>
            <w:r>
              <w:rPr>
                <w:spacing w:val="-7"/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курсові роботи, практики, кваліфікаційна робота)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3A264" w14:textId="77777777" w:rsidR="00723683" w:rsidRDefault="00723683" w:rsidP="00723683">
            <w:pPr>
              <w:pStyle w:val="TableParagraph"/>
              <w:ind w:hanging="3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9C2AD" w14:textId="77777777" w:rsidR="00723683" w:rsidRDefault="00723683" w:rsidP="00723683">
            <w:pPr>
              <w:pStyle w:val="TableParagraph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Форма</w:t>
            </w:r>
          </w:p>
          <w:p w14:paraId="1BBE335A" w14:textId="77777777" w:rsidR="00723683" w:rsidRDefault="00723683" w:rsidP="00723683">
            <w:pPr>
              <w:pStyle w:val="TableParagraph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підсумкового контролю</w:t>
            </w:r>
          </w:p>
        </w:tc>
      </w:tr>
      <w:tr w:rsidR="00723683" w14:paraId="496E3B05" w14:textId="77777777" w:rsidTr="00723683">
        <w:trPr>
          <w:trHeight w:val="275"/>
        </w:trPr>
        <w:tc>
          <w:tcPr>
            <w:tcW w:w="9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1A687" w14:textId="77777777" w:rsidR="00723683" w:rsidRDefault="00723683" w:rsidP="00723683">
            <w:pPr>
              <w:pStyle w:val="TableParagraph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Обов’язкові</w:t>
            </w:r>
            <w:r>
              <w:rPr>
                <w:b/>
                <w:spacing w:val="-5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компоненти</w:t>
            </w:r>
            <w:r>
              <w:rPr>
                <w:b/>
                <w:spacing w:val="-4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освітньої</w:t>
            </w:r>
            <w:r>
              <w:rPr>
                <w:b/>
                <w:spacing w:val="-6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uk-UA"/>
              </w:rPr>
              <w:t>програми</w:t>
            </w:r>
          </w:p>
        </w:tc>
      </w:tr>
      <w:tr w:rsidR="00723683" w14:paraId="0C448503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B0E94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1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CAFC7E" w14:textId="3176414B" w:rsidR="00723683" w:rsidRPr="00F21DF1" w:rsidRDefault="00F21DF1" w:rsidP="00F21DF1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Методологія </w:t>
            </w:r>
            <w:r w:rsidRPr="00A20FE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сучасних філологічних</w:t>
            </w:r>
            <w:r w:rsidRPr="00F2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досліджень з основами інтелектуальної власності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50E25" w14:textId="0A4BC3A9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C66E7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Залік </w:t>
            </w:r>
          </w:p>
        </w:tc>
      </w:tr>
      <w:tr w:rsidR="00723683" w14:paraId="62E3A48A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F7671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2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FA949" w14:textId="333BA700" w:rsidR="00723683" w:rsidRPr="00F21DF1" w:rsidRDefault="00F21DF1" w:rsidP="00F21D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1D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Історія художнього перекладу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E465C" w14:textId="2185E0F5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E2664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Залік </w:t>
            </w:r>
          </w:p>
        </w:tc>
      </w:tr>
      <w:tr w:rsidR="00723683" w14:paraId="00E3D35A" w14:textId="77777777" w:rsidTr="00723683">
        <w:trPr>
          <w:trHeight w:val="278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C36A5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3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94318" w14:textId="42630EE4" w:rsidR="00723683" w:rsidRPr="001D7A53" w:rsidRDefault="00F21DF1" w:rsidP="00F21DF1">
            <w:pPr>
              <w:pStyle w:val="Default"/>
              <w:rPr>
                <w:lang w:val="uk-UA"/>
              </w:rPr>
            </w:pPr>
            <w:r w:rsidRPr="001D7A53">
              <w:rPr>
                <w:lang w:val="uk-UA"/>
              </w:rPr>
              <w:t>Переклад різножанрових художніх текстів (проза, поезія драматургія)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F9975" w14:textId="33A89781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ED7A6" w14:textId="4A6E00E8" w:rsidR="00723683" w:rsidRDefault="00F21DF1" w:rsidP="00723683">
            <w:pPr>
              <w:pStyle w:val="TableParagraph"/>
              <w:ind w:left="57"/>
              <w:rPr>
                <w:spacing w:val="-2"/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Екзамен</w:t>
            </w:r>
            <w:r w:rsidR="00723683">
              <w:rPr>
                <w:spacing w:val="-2"/>
                <w:sz w:val="24"/>
                <w:szCs w:val="24"/>
                <w:lang w:val="uk-UA"/>
              </w:rPr>
              <w:t xml:space="preserve">, екзамен </w:t>
            </w:r>
          </w:p>
        </w:tc>
      </w:tr>
      <w:tr w:rsidR="00723683" w14:paraId="59952F3B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FCCAE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4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C16C4" w14:textId="7C6C3480" w:rsidR="00723683" w:rsidRPr="001D7A53" w:rsidRDefault="00F21DF1" w:rsidP="00F33E3A">
            <w:pPr>
              <w:pStyle w:val="Default"/>
              <w:jc w:val="both"/>
              <w:rPr>
                <w:color w:val="auto"/>
                <w:lang w:val="uk-UA"/>
              </w:rPr>
            </w:pPr>
            <w:r w:rsidRPr="001D7A53">
              <w:rPr>
                <w:rFonts w:eastAsia="Times New Roman"/>
                <w:bCs/>
                <w:lang w:val="uk-UA" w:eastAsia="uk-UA"/>
              </w:rPr>
              <w:t>Редагування та постредагування перекладу художніх текстів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1D31" w14:textId="1C7B2FC3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6BF4A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Залік </w:t>
            </w:r>
          </w:p>
        </w:tc>
      </w:tr>
      <w:tr w:rsidR="00723683" w14:paraId="1C4B0BD7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1D0DC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5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66D60" w14:textId="3BFD2CCF" w:rsidR="00723683" w:rsidRPr="001D7A53" w:rsidRDefault="00F21DF1" w:rsidP="00F33E3A">
            <w:pPr>
              <w:pStyle w:val="Default"/>
              <w:jc w:val="both"/>
              <w:rPr>
                <w:color w:val="auto"/>
                <w:lang w:val="uk-UA"/>
              </w:rPr>
            </w:pPr>
            <w:r w:rsidRPr="001D7A53">
              <w:rPr>
                <w:rFonts w:eastAsia="Times New Roman"/>
                <w:lang w:val="uk-UA" w:eastAsia="uk-UA"/>
              </w:rPr>
              <w:t xml:space="preserve">Сучасна </w:t>
            </w:r>
            <w:proofErr w:type="spellStart"/>
            <w:r w:rsidRPr="001D7A53">
              <w:rPr>
                <w:rFonts w:eastAsia="Times New Roman"/>
                <w:lang w:val="uk-UA" w:eastAsia="uk-UA"/>
              </w:rPr>
              <w:t>англійськомовна</w:t>
            </w:r>
            <w:proofErr w:type="spellEnd"/>
            <w:r w:rsidRPr="001D7A53">
              <w:rPr>
                <w:rFonts w:eastAsia="Times New Roman"/>
                <w:lang w:val="uk-UA" w:eastAsia="uk-UA"/>
              </w:rPr>
              <w:t xml:space="preserve"> художня література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ED378" w14:textId="556CF405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6308" w14:textId="08742DE5" w:rsidR="00723683" w:rsidRDefault="00F33E3A" w:rsidP="00F21DF1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="00F21DF1">
              <w:rPr>
                <w:spacing w:val="-2"/>
                <w:sz w:val="24"/>
                <w:szCs w:val="24"/>
                <w:lang w:val="uk-UA"/>
              </w:rPr>
              <w:t>Екзамен</w:t>
            </w:r>
          </w:p>
        </w:tc>
      </w:tr>
      <w:tr w:rsidR="00723683" w14:paraId="3B84EACD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1FA18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6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42D07" w14:textId="14D2C9CA" w:rsidR="00723683" w:rsidRPr="001D7A53" w:rsidRDefault="00F21DF1" w:rsidP="00F33E3A">
            <w:pPr>
              <w:pStyle w:val="Default"/>
              <w:jc w:val="both"/>
              <w:rPr>
                <w:color w:val="auto"/>
                <w:lang w:val="uk-UA"/>
              </w:rPr>
            </w:pPr>
            <w:r w:rsidRPr="001D7A53">
              <w:rPr>
                <w:lang w:val="uk-UA"/>
              </w:rPr>
              <w:t>Цифрові технології у двомовній лексикографії, перекладі і редагуванні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05C3A" w14:textId="4BC07899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F127B" w14:textId="6C116F46" w:rsidR="00723683" w:rsidRDefault="00F33E3A" w:rsidP="00F21DF1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="00723683">
              <w:rPr>
                <w:spacing w:val="-2"/>
                <w:sz w:val="24"/>
                <w:szCs w:val="24"/>
                <w:lang w:val="uk-UA"/>
              </w:rPr>
              <w:t>Залік</w:t>
            </w:r>
          </w:p>
        </w:tc>
      </w:tr>
      <w:tr w:rsidR="00723683" w14:paraId="239B9BE6" w14:textId="77777777" w:rsidTr="00723683">
        <w:trPr>
          <w:trHeight w:val="22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08686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7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5AA87" w14:textId="47786826" w:rsidR="00723683" w:rsidRPr="001D7A53" w:rsidRDefault="001D7A53" w:rsidP="00F21DF1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F21DF1" w:rsidRPr="001D7A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аріативність англійської мови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BF3F5" w14:textId="32332194" w:rsidR="00723683" w:rsidRDefault="00F21DF1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ABB99" w14:textId="71DFDF89" w:rsidR="00723683" w:rsidRDefault="00F21DF1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Екзамен</w:t>
            </w:r>
          </w:p>
        </w:tc>
      </w:tr>
      <w:tr w:rsidR="00F33E3A" w14:paraId="7A8061D9" w14:textId="77777777" w:rsidTr="00667E52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88CB1" w14:textId="77777777" w:rsidR="00F33E3A" w:rsidRDefault="00F33E3A" w:rsidP="00F33E3A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8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A165F" w14:textId="4C936A14" w:rsidR="00F33E3A" w:rsidRPr="001D7A53" w:rsidRDefault="001D7A53" w:rsidP="00F33E3A">
            <w:pPr>
              <w:pStyle w:val="Default"/>
              <w:jc w:val="both"/>
              <w:rPr>
                <w:color w:val="auto"/>
                <w:lang w:val="uk-UA"/>
              </w:rPr>
            </w:pPr>
            <w:r>
              <w:rPr>
                <w:lang w:val="uk-UA"/>
              </w:rPr>
              <w:t>В</w:t>
            </w:r>
            <w:r w:rsidR="00F33E3A" w:rsidRPr="001D7A53">
              <w:rPr>
                <w:lang w:val="uk-UA"/>
              </w:rPr>
              <w:t>аріативність української мови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943EF" w14:textId="38FF6141" w:rsidR="00F33E3A" w:rsidRDefault="00F33E3A" w:rsidP="00F33E3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E065" w14:textId="75C3847C" w:rsidR="00F33E3A" w:rsidRDefault="00F33E3A" w:rsidP="00F33E3A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Екзамен</w:t>
            </w:r>
          </w:p>
        </w:tc>
      </w:tr>
      <w:tr w:rsidR="00723683" w14:paraId="0E3E5D79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6B5E6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10"/>
                <w:sz w:val="24"/>
                <w:szCs w:val="24"/>
                <w:lang w:val="uk-UA"/>
              </w:rPr>
              <w:t>9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CF9F8" w14:textId="21E45FF7" w:rsidR="00723683" w:rsidRPr="001D7A53" w:rsidRDefault="00F33E3A" w:rsidP="00F33E3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D7A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Виробнича практика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E6887" w14:textId="2CD20786" w:rsidR="00723683" w:rsidRDefault="00F33E3A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CB6D2" w14:textId="27690714" w:rsidR="00723683" w:rsidRDefault="00F33E3A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Залік</w:t>
            </w:r>
          </w:p>
        </w:tc>
      </w:tr>
      <w:tr w:rsidR="00723683" w14:paraId="1378EBDB" w14:textId="77777777" w:rsidTr="00723683">
        <w:trPr>
          <w:trHeight w:val="27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4B3DE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5"/>
                <w:sz w:val="24"/>
                <w:szCs w:val="24"/>
                <w:lang w:val="uk-UA"/>
              </w:rPr>
              <w:t>10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4F503" w14:textId="51423A81" w:rsidR="00723683" w:rsidRPr="00F33E3A" w:rsidRDefault="00F33E3A" w:rsidP="00F33E3A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>Переддипломна</w:t>
            </w:r>
            <w:proofErr w:type="spellEnd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831C2" w14:textId="4F503996" w:rsidR="00723683" w:rsidRDefault="00F33E3A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9A5C3" w14:textId="7E179813" w:rsidR="00723683" w:rsidRDefault="00F33E3A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>Залік</w:t>
            </w:r>
          </w:p>
        </w:tc>
      </w:tr>
      <w:tr w:rsidR="00723683" w14:paraId="025508D9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CE503" w14:textId="77777777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ОК </w:t>
            </w:r>
            <w:r>
              <w:rPr>
                <w:spacing w:val="-5"/>
                <w:sz w:val="24"/>
                <w:szCs w:val="24"/>
                <w:lang w:val="uk-UA"/>
              </w:rPr>
              <w:t>11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EA5D43" w14:textId="74CB5468" w:rsidR="00723683" w:rsidRPr="00F33E3A" w:rsidRDefault="00F33E3A" w:rsidP="00F33E3A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>Кваліфікаційна</w:t>
            </w:r>
            <w:proofErr w:type="spellEnd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238F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89D85" w14:textId="3B14F1DB" w:rsidR="00723683" w:rsidRDefault="00F33E3A" w:rsidP="0072368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FCA6A" w14:textId="6A31FCA6" w:rsidR="00723683" w:rsidRDefault="00723683" w:rsidP="00723683">
            <w:pPr>
              <w:pStyle w:val="TableParagraph"/>
              <w:ind w:left="57"/>
              <w:rPr>
                <w:sz w:val="24"/>
                <w:szCs w:val="24"/>
                <w:lang w:val="uk-UA"/>
              </w:rPr>
            </w:pPr>
          </w:p>
        </w:tc>
      </w:tr>
      <w:tr w:rsidR="00723683" w14:paraId="28BB729C" w14:textId="77777777" w:rsidTr="00723683">
        <w:trPr>
          <w:trHeight w:val="275"/>
        </w:trPr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14EC2" w14:textId="77777777" w:rsidR="00723683" w:rsidRPr="00AA37DE" w:rsidRDefault="00723683" w:rsidP="00723683">
            <w:pPr>
              <w:pStyle w:val="TableParagraph"/>
              <w:rPr>
                <w:b/>
                <w:sz w:val="24"/>
                <w:szCs w:val="24"/>
                <w:lang w:val="uk-UA"/>
              </w:rPr>
            </w:pPr>
            <w:r w:rsidRPr="00AA37DE">
              <w:rPr>
                <w:b/>
                <w:sz w:val="24"/>
                <w:szCs w:val="24"/>
                <w:lang w:val="uk-UA"/>
              </w:rPr>
              <w:t>Загальний</w:t>
            </w:r>
            <w:r w:rsidRPr="00AA37DE">
              <w:rPr>
                <w:b/>
                <w:spacing w:val="-4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z w:val="24"/>
                <w:szCs w:val="24"/>
                <w:lang w:val="uk-UA"/>
              </w:rPr>
              <w:t>обсяг</w:t>
            </w:r>
            <w:r w:rsidRPr="00AA37DE">
              <w:rPr>
                <w:b/>
                <w:spacing w:val="-5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z w:val="24"/>
                <w:szCs w:val="24"/>
                <w:lang w:val="uk-UA"/>
              </w:rPr>
              <w:t>обов’язкових</w:t>
            </w:r>
            <w:r w:rsidRPr="00AA37DE">
              <w:rPr>
                <w:b/>
                <w:spacing w:val="-4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z w:val="24"/>
                <w:szCs w:val="24"/>
                <w:lang w:val="uk-UA"/>
              </w:rPr>
              <w:t>освітніх</w:t>
            </w:r>
            <w:r w:rsidRPr="00AA37DE">
              <w:rPr>
                <w:b/>
                <w:spacing w:val="-3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pacing w:val="-2"/>
                <w:sz w:val="24"/>
                <w:szCs w:val="24"/>
                <w:lang w:val="uk-UA"/>
              </w:rPr>
              <w:t>компонентів</w:t>
            </w:r>
          </w:p>
        </w:tc>
        <w:tc>
          <w:tcPr>
            <w:tcW w:w="2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71B35" w14:textId="314B16B8" w:rsidR="00723683" w:rsidRDefault="00F33E3A" w:rsidP="00723683">
            <w:pPr>
              <w:pStyle w:val="TableParagrap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pacing w:val="-5"/>
                <w:sz w:val="24"/>
                <w:szCs w:val="24"/>
                <w:lang w:val="uk-UA"/>
              </w:rPr>
              <w:t xml:space="preserve">         66</w:t>
            </w:r>
          </w:p>
        </w:tc>
      </w:tr>
      <w:tr w:rsidR="00723683" w14:paraId="3ED853BA" w14:textId="77777777" w:rsidTr="00723683">
        <w:trPr>
          <w:trHeight w:val="278"/>
        </w:trPr>
        <w:tc>
          <w:tcPr>
            <w:tcW w:w="9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8808C" w14:textId="77777777" w:rsidR="00723683" w:rsidRPr="00AA37DE" w:rsidRDefault="00723683" w:rsidP="00723683">
            <w:pPr>
              <w:pStyle w:val="TableParagraph"/>
              <w:jc w:val="center"/>
              <w:rPr>
                <w:b/>
                <w:sz w:val="24"/>
                <w:szCs w:val="24"/>
                <w:lang w:val="uk-UA"/>
              </w:rPr>
            </w:pPr>
            <w:r w:rsidRPr="00AA37DE">
              <w:rPr>
                <w:b/>
                <w:sz w:val="24"/>
                <w:szCs w:val="24"/>
                <w:lang w:val="uk-UA"/>
              </w:rPr>
              <w:t>Вибіркові</w:t>
            </w:r>
            <w:r w:rsidRPr="00AA37DE">
              <w:rPr>
                <w:b/>
                <w:spacing w:val="-5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z w:val="24"/>
                <w:szCs w:val="24"/>
                <w:lang w:val="uk-UA"/>
              </w:rPr>
              <w:t>компоненти</w:t>
            </w:r>
            <w:r w:rsidRPr="00AA37DE">
              <w:rPr>
                <w:b/>
                <w:spacing w:val="-6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z w:val="24"/>
                <w:szCs w:val="24"/>
                <w:lang w:val="uk-UA"/>
              </w:rPr>
              <w:t>освітньої</w:t>
            </w:r>
            <w:r w:rsidRPr="00AA37DE">
              <w:rPr>
                <w:b/>
                <w:spacing w:val="-4"/>
                <w:sz w:val="24"/>
                <w:szCs w:val="24"/>
                <w:lang w:val="uk-UA"/>
              </w:rPr>
              <w:t xml:space="preserve"> </w:t>
            </w:r>
            <w:r w:rsidRPr="00AA37DE">
              <w:rPr>
                <w:b/>
                <w:spacing w:val="-2"/>
                <w:sz w:val="24"/>
                <w:szCs w:val="24"/>
                <w:lang w:val="uk-UA"/>
              </w:rPr>
              <w:t>програми</w:t>
            </w:r>
          </w:p>
        </w:tc>
      </w:tr>
      <w:tr w:rsidR="00723683" w14:paraId="41514CCF" w14:textId="77777777" w:rsidTr="00723683">
        <w:trPr>
          <w:trHeight w:val="27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0CA62" w14:textId="77777777" w:rsidR="00723683" w:rsidRDefault="00723683" w:rsidP="00723683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pacing w:val="-5"/>
                <w:sz w:val="24"/>
                <w:szCs w:val="24"/>
                <w:lang w:val="uk-UA"/>
              </w:rPr>
              <w:t>ДВВ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0D3D6" w14:textId="77777777" w:rsidR="00723683" w:rsidRPr="00AA37DE" w:rsidRDefault="00000000" w:rsidP="00723683">
            <w:pPr>
              <w:pStyle w:val="TableParagraph"/>
              <w:rPr>
                <w:sz w:val="24"/>
                <w:szCs w:val="24"/>
                <w:lang w:val="uk-UA"/>
              </w:rPr>
            </w:pPr>
            <w:hyperlink r:id="rId10" w:history="1">
              <w:r w:rsidR="00723683" w:rsidRPr="00AA37DE">
                <w:rPr>
                  <w:rStyle w:val="a9"/>
                  <w:color w:val="auto"/>
                  <w:sz w:val="24"/>
                  <w:szCs w:val="24"/>
                  <w:u w:val="none"/>
                  <w:lang w:val="uk-UA"/>
                </w:rPr>
                <w:t>Дисципліни</w:t>
              </w:r>
              <w:r w:rsidR="00723683" w:rsidRPr="00AA37DE">
                <w:rPr>
                  <w:rStyle w:val="a9"/>
                  <w:color w:val="auto"/>
                  <w:spacing w:val="-4"/>
                  <w:sz w:val="24"/>
                  <w:szCs w:val="24"/>
                  <w:u w:val="none"/>
                  <w:lang w:val="uk-UA"/>
                </w:rPr>
                <w:t xml:space="preserve"> </w:t>
              </w:r>
              <w:r w:rsidR="00723683" w:rsidRPr="00AA37DE">
                <w:rPr>
                  <w:rStyle w:val="a9"/>
                  <w:color w:val="auto"/>
                  <w:sz w:val="24"/>
                  <w:szCs w:val="24"/>
                  <w:u w:val="none"/>
                  <w:lang w:val="uk-UA"/>
                </w:rPr>
                <w:t>вільного</w:t>
              </w:r>
              <w:r w:rsidR="00723683" w:rsidRPr="00AA37DE">
                <w:rPr>
                  <w:rStyle w:val="a9"/>
                  <w:color w:val="auto"/>
                  <w:spacing w:val="-3"/>
                  <w:sz w:val="24"/>
                  <w:szCs w:val="24"/>
                  <w:u w:val="none"/>
                  <w:lang w:val="uk-UA"/>
                </w:rPr>
                <w:t xml:space="preserve"> </w:t>
              </w:r>
              <w:r w:rsidR="00723683" w:rsidRPr="00AA37DE">
                <w:rPr>
                  <w:rStyle w:val="a9"/>
                  <w:color w:val="auto"/>
                  <w:sz w:val="24"/>
                  <w:szCs w:val="24"/>
                  <w:u w:val="none"/>
                  <w:lang w:val="uk-UA"/>
                </w:rPr>
                <w:t>вибору</w:t>
              </w:r>
              <w:r w:rsidR="00723683" w:rsidRPr="00AA37DE">
                <w:rPr>
                  <w:rStyle w:val="a9"/>
                  <w:color w:val="auto"/>
                  <w:spacing w:val="-3"/>
                  <w:sz w:val="24"/>
                  <w:szCs w:val="24"/>
                  <w:u w:val="none"/>
                  <w:lang w:val="uk-UA"/>
                </w:rPr>
                <w:t xml:space="preserve"> </w:t>
              </w:r>
              <w:r w:rsidR="00723683" w:rsidRPr="00AA37DE">
                <w:rPr>
                  <w:rStyle w:val="a9"/>
                  <w:color w:val="auto"/>
                  <w:sz w:val="24"/>
                  <w:szCs w:val="24"/>
                  <w:u w:val="none"/>
                  <w:lang w:val="uk-UA"/>
                </w:rPr>
                <w:t>здобувача</w:t>
              </w:r>
              <w:r w:rsidR="00723683" w:rsidRPr="00AA37DE">
                <w:rPr>
                  <w:rStyle w:val="a9"/>
                  <w:color w:val="auto"/>
                  <w:spacing w:val="-3"/>
                  <w:sz w:val="24"/>
                  <w:szCs w:val="24"/>
                  <w:u w:val="none"/>
                  <w:lang w:val="uk-UA"/>
                </w:rPr>
                <w:t xml:space="preserve"> </w:t>
              </w:r>
              <w:r w:rsidR="00723683" w:rsidRPr="00AA37DE">
                <w:rPr>
                  <w:rStyle w:val="a9"/>
                  <w:color w:val="auto"/>
                  <w:sz w:val="24"/>
                  <w:szCs w:val="24"/>
                  <w:u w:val="none"/>
                  <w:lang w:val="uk-UA"/>
                </w:rPr>
                <w:t>вищої</w:t>
              </w:r>
              <w:r w:rsidR="00723683" w:rsidRPr="00AA37DE">
                <w:rPr>
                  <w:rStyle w:val="a9"/>
                  <w:color w:val="auto"/>
                  <w:spacing w:val="-3"/>
                  <w:sz w:val="24"/>
                  <w:szCs w:val="24"/>
                  <w:u w:val="none"/>
                  <w:lang w:val="uk-UA"/>
                </w:rPr>
                <w:t xml:space="preserve"> </w:t>
              </w:r>
              <w:r w:rsidR="00723683" w:rsidRPr="00AA37DE">
                <w:rPr>
                  <w:rStyle w:val="a9"/>
                  <w:color w:val="auto"/>
                  <w:spacing w:val="-2"/>
                  <w:sz w:val="24"/>
                  <w:szCs w:val="24"/>
                  <w:u w:val="none"/>
                  <w:lang w:val="uk-UA"/>
                </w:rPr>
                <w:t>освіти</w:t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BA876" w14:textId="0EBBA3D8" w:rsidR="00723683" w:rsidRDefault="00F33E3A" w:rsidP="00723683">
            <w:pPr>
              <w:pStyle w:val="TableParagraph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5"/>
                <w:sz w:val="24"/>
                <w:szCs w:val="24"/>
                <w:lang w:val="uk-UA"/>
              </w:rPr>
              <w:t>24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A8A1C" w14:textId="1AB664DE" w:rsidR="00723683" w:rsidRDefault="00F33E3A" w:rsidP="00723683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="00723683">
              <w:rPr>
                <w:spacing w:val="-2"/>
                <w:sz w:val="24"/>
                <w:szCs w:val="24"/>
                <w:lang w:val="uk-UA"/>
              </w:rPr>
              <w:t>Залік</w:t>
            </w:r>
          </w:p>
        </w:tc>
      </w:tr>
      <w:tr w:rsidR="00723683" w14:paraId="4B37D8E1" w14:textId="77777777" w:rsidTr="00723683">
        <w:trPr>
          <w:trHeight w:val="275"/>
        </w:trPr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2E54A" w14:textId="5648DFE9" w:rsidR="00723683" w:rsidRDefault="00723683" w:rsidP="00723683">
            <w:pPr>
              <w:pStyle w:val="TableParagrap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ЗАГАЛЬНИЙ</w:t>
            </w:r>
            <w:r>
              <w:rPr>
                <w:b/>
                <w:spacing w:val="-3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ОБСЯГ</w:t>
            </w:r>
            <w:r>
              <w:rPr>
                <w:b/>
                <w:spacing w:val="-3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ОСВІТНЬОЇ</w:t>
            </w:r>
            <w:r>
              <w:rPr>
                <w:b/>
                <w:spacing w:val="-3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uk-UA"/>
              </w:rPr>
              <w:t>ПРОГРАМИ</w:t>
            </w:r>
          </w:p>
        </w:tc>
        <w:tc>
          <w:tcPr>
            <w:tcW w:w="2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33CFE" w14:textId="296B6EAF" w:rsidR="00723683" w:rsidRDefault="00723683" w:rsidP="00723683">
            <w:pPr>
              <w:pStyle w:val="TableParagrap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pacing w:val="-5"/>
                <w:sz w:val="24"/>
                <w:szCs w:val="24"/>
                <w:lang w:val="uk-UA"/>
              </w:rPr>
              <w:t xml:space="preserve">    </w:t>
            </w:r>
            <w:r w:rsidR="00F33E3A">
              <w:rPr>
                <w:b/>
                <w:spacing w:val="-5"/>
                <w:sz w:val="24"/>
                <w:szCs w:val="24"/>
                <w:lang w:val="uk-UA"/>
              </w:rPr>
              <w:t xml:space="preserve">   </w:t>
            </w:r>
            <w:r>
              <w:rPr>
                <w:b/>
                <w:spacing w:val="-5"/>
                <w:sz w:val="24"/>
                <w:szCs w:val="24"/>
                <w:lang w:val="uk-UA"/>
              </w:rPr>
              <w:t xml:space="preserve"> </w:t>
            </w:r>
            <w:r w:rsidR="00F33E3A">
              <w:rPr>
                <w:b/>
                <w:spacing w:val="-5"/>
                <w:sz w:val="24"/>
                <w:szCs w:val="24"/>
                <w:lang w:val="uk-UA"/>
              </w:rPr>
              <w:t>9</w:t>
            </w:r>
            <w:r>
              <w:rPr>
                <w:b/>
                <w:spacing w:val="-5"/>
                <w:sz w:val="24"/>
                <w:szCs w:val="24"/>
                <w:lang w:val="uk-UA"/>
              </w:rPr>
              <w:t>0</w:t>
            </w:r>
          </w:p>
        </w:tc>
      </w:tr>
    </w:tbl>
    <w:p w14:paraId="29FBB004" w14:textId="3D09EB38" w:rsidR="00F62B9F" w:rsidRPr="00A33C6F" w:rsidRDefault="00B269A8" w:rsidP="0072368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3A">
        <w:rPr>
          <w:rFonts w:ascii="Times New Roman" w:hAnsi="Times New Roman" w:cs="Times New Roman"/>
          <w:sz w:val="24"/>
          <w:szCs w:val="24"/>
          <w:highlight w:val="yellow"/>
        </w:rPr>
        <w:t>*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для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іноземних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здобувачів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вищої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освіти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і</w:t>
      </w:r>
      <w:r w:rsidRPr="00F33E3A">
        <w:rPr>
          <w:rFonts w:ascii="Times New Roman" w:hAnsi="Times New Roman" w:cs="Times New Roman"/>
          <w:spacing w:val="-5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студентів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заочної</w:t>
      </w:r>
      <w:r w:rsidRPr="00F33E3A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та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дистанційної</w:t>
      </w:r>
      <w:r w:rsidRPr="00F33E3A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форми</w:t>
      </w:r>
      <w:r w:rsidRPr="00F33E3A">
        <w:rPr>
          <w:rFonts w:ascii="Times New Roman" w:hAnsi="Times New Roman" w:cs="Times New Roman"/>
          <w:spacing w:val="-5"/>
          <w:sz w:val="24"/>
          <w:szCs w:val="24"/>
          <w:highlight w:val="yellow"/>
        </w:rPr>
        <w:t xml:space="preserve"> </w:t>
      </w:r>
      <w:r w:rsidRPr="00F33E3A">
        <w:rPr>
          <w:rFonts w:ascii="Times New Roman" w:hAnsi="Times New Roman" w:cs="Times New Roman"/>
          <w:sz w:val="24"/>
          <w:szCs w:val="24"/>
          <w:highlight w:val="yellow"/>
        </w:rPr>
        <w:t>здобуття вищої освіти</w:t>
      </w:r>
      <w:r w:rsidRPr="00A33C6F">
        <w:rPr>
          <w:rFonts w:ascii="Times New Roman" w:hAnsi="Times New Roman" w:cs="Times New Roman"/>
          <w:sz w:val="24"/>
          <w:szCs w:val="24"/>
        </w:rPr>
        <w:t>.</w:t>
      </w:r>
    </w:p>
    <w:p w14:paraId="776ECF29" w14:textId="77777777" w:rsidR="006429EE" w:rsidRDefault="006429EE">
      <w:pPr>
        <w:rPr>
          <w:rFonts w:ascii="Times New Roman" w:hAnsi="Times New Roman" w:cs="Times New Roman"/>
          <w:sz w:val="24"/>
          <w:szCs w:val="24"/>
        </w:rPr>
      </w:pPr>
    </w:p>
    <w:p w14:paraId="2BE49DC2" w14:textId="77777777" w:rsidR="00B939D3" w:rsidRDefault="00B939D3">
      <w:pPr>
        <w:rPr>
          <w:rFonts w:ascii="Times New Roman" w:hAnsi="Times New Roman" w:cs="Times New Roman"/>
          <w:sz w:val="24"/>
          <w:szCs w:val="24"/>
        </w:rPr>
      </w:pPr>
    </w:p>
    <w:p w14:paraId="66A0F8F0" w14:textId="4D7C12A8" w:rsidR="00B939D3" w:rsidRDefault="00B939D3">
      <w:pPr>
        <w:rPr>
          <w:rFonts w:ascii="Times New Roman" w:hAnsi="Times New Roman" w:cs="Times New Roman"/>
          <w:sz w:val="24"/>
          <w:szCs w:val="24"/>
        </w:rPr>
        <w:sectPr w:rsidR="00B939D3" w:rsidSect="00F73BFB">
          <w:headerReference w:type="default" r:id="rId11"/>
          <w:headerReference w:type="first" r:id="rId12"/>
          <w:pgSz w:w="11906" w:h="16838"/>
          <w:pgMar w:top="851" w:right="851" w:bottom="851" w:left="1418" w:header="454" w:footer="0" w:gutter="0"/>
          <w:cols w:space="708"/>
          <w:titlePg/>
          <w:docGrid w:linePitch="360"/>
        </w:sectPr>
      </w:pPr>
    </w:p>
    <w:p w14:paraId="7DD0EEDF" w14:textId="625624DB" w:rsidR="006429EE" w:rsidRPr="00707302" w:rsidRDefault="006429EE" w:rsidP="006429EE">
      <w:pPr>
        <w:keepNext/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</w:pPr>
      <w:r w:rsidRPr="0070730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2.2. </w:t>
      </w:r>
      <w:r w:rsidRPr="00707302">
        <w:rPr>
          <w:rFonts w:ascii="Times New Roman" w:eastAsia="SimSun" w:hAnsi="Times New Roman" w:cs="Times New Roman"/>
          <w:color w:val="000000"/>
          <w:sz w:val="24"/>
          <w:szCs w:val="24"/>
          <w:lang w:eastAsia="zh-CN" w:bidi="hi-IN"/>
        </w:rPr>
        <w:t xml:space="preserve">Структурно-логічна схема підготовки </w:t>
      </w:r>
      <w:r w:rsidR="00B939D3">
        <w:rPr>
          <w:rFonts w:ascii="Times New Roman" w:eastAsia="SimSun" w:hAnsi="Times New Roman" w:cs="Times New Roman"/>
          <w:color w:val="000000"/>
          <w:sz w:val="24"/>
          <w:szCs w:val="24"/>
          <w:lang w:eastAsia="zh-CN" w:bidi="hi-IN"/>
        </w:rPr>
        <w:t>магіст</w:t>
      </w:r>
      <w:r w:rsidRPr="00707302">
        <w:rPr>
          <w:rFonts w:ascii="Times New Roman" w:eastAsia="SimSun" w:hAnsi="Times New Roman" w:cs="Times New Roman"/>
          <w:color w:val="000000"/>
          <w:sz w:val="24"/>
          <w:szCs w:val="24"/>
          <w:lang w:eastAsia="zh-CN" w:bidi="hi-IN"/>
        </w:rPr>
        <w:t xml:space="preserve">ра </w:t>
      </w:r>
      <w:r w:rsidRPr="00707302">
        <w:rPr>
          <w:rFonts w:ascii="Times New Roman" w:eastAsia="Calibri" w:hAnsi="Times New Roman" w:cs="Times New Roman"/>
          <w:color w:val="000000"/>
          <w:sz w:val="24"/>
          <w:szCs w:val="24"/>
          <w:lang w:eastAsia="zh-CN" w:bidi="hi-IN"/>
        </w:rPr>
        <w:t xml:space="preserve">освітньо-професійної </w:t>
      </w:r>
      <w:r w:rsidRPr="00707302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 xml:space="preserve">програми </w:t>
      </w:r>
      <w:r w:rsidRPr="00707302">
        <w:rPr>
          <w:rFonts w:ascii="Times New Roman" w:eastAsia="Times New Roman" w:hAnsi="Times New Roman" w:cs="Times New Roman"/>
          <w:color w:val="000000"/>
          <w:sz w:val="24"/>
          <w:szCs w:val="24"/>
          <w:lang w:eastAsia="ar-SA" w:bidi="hi-IN"/>
        </w:rPr>
        <w:t>«</w:t>
      </w:r>
      <w:r w:rsidR="00B939D3">
        <w:rPr>
          <w:rFonts w:ascii="Times New Roman" w:eastAsia="Times New Roman" w:hAnsi="Times New Roman" w:cs="Times New Roman"/>
          <w:color w:val="000000"/>
          <w:sz w:val="24"/>
          <w:szCs w:val="24"/>
          <w:lang w:eastAsia="ar-SA" w:bidi="hi-IN"/>
        </w:rPr>
        <w:t>Художній переклад (</w:t>
      </w:r>
      <w:r w:rsidR="00B939D3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>а</w:t>
      </w:r>
      <w:r w:rsidRPr="00707302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 xml:space="preserve">нглійська </w:t>
      </w:r>
      <w:r w:rsidR="00B939D3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 xml:space="preserve">та українська </w:t>
      </w:r>
      <w:r w:rsidRPr="00707302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>мов</w:t>
      </w:r>
      <w:r w:rsidR="00B939D3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>и</w:t>
      </w:r>
      <w:r w:rsidRPr="00707302">
        <w:rPr>
          <w:rFonts w:ascii="Times New Roman" w:eastAsia="Times New Roman" w:hAnsi="Times New Roman" w:cs="Times New Roman"/>
          <w:color w:val="000000"/>
          <w:sz w:val="24"/>
          <w:szCs w:val="24"/>
          <w:lang w:eastAsia="ar-SA" w:bidi="hi-IN"/>
        </w:rPr>
        <w:t>»</w:t>
      </w:r>
      <w:r w:rsidRPr="00707302">
        <w:rPr>
          <w:rFonts w:ascii="Times New Roman" w:eastAsia="Calibri" w:hAnsi="Times New Roman" w:cs="Times New Roman"/>
          <w:color w:val="000000"/>
          <w:sz w:val="24"/>
          <w:szCs w:val="24"/>
          <w:lang w:eastAsia="ar-SA" w:bidi="hi-IN"/>
        </w:rPr>
        <w:t xml:space="preserve"> </w:t>
      </w:r>
    </w:p>
    <w:p w14:paraId="56431042" w14:textId="48FA9A17" w:rsidR="006429EE" w:rsidRPr="00072FF4" w:rsidRDefault="00072FF4" w:rsidP="00072FF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D368F7" wp14:editId="769B5036">
                <wp:simplePos x="0" y="0"/>
                <wp:positionH relativeFrom="column">
                  <wp:posOffset>940889</wp:posOffset>
                </wp:positionH>
                <wp:positionV relativeFrom="paragraph">
                  <wp:posOffset>137795</wp:posOffset>
                </wp:positionV>
                <wp:extent cx="8275320" cy="7181850"/>
                <wp:effectExtent l="0" t="0" r="11430" b="38100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5320" cy="7181850"/>
                          <a:chOff x="0" y="0"/>
                          <a:chExt cx="8275320" cy="7181850"/>
                        </a:xfrm>
                      </wpg:grpSpPr>
                      <wps:wsp>
                        <wps:cNvPr id="61" name="Прямокутник: округлені кути 61"/>
                        <wps:cNvSpPr/>
                        <wps:spPr>
                          <a:xfrm>
                            <a:off x="5570220" y="106680"/>
                            <a:ext cx="2705100" cy="6441077"/>
                          </a:xfrm>
                          <a:prstGeom prst="roundRect">
                            <a:avLst/>
                          </a:prstGeom>
                          <a:solidFill>
                            <a:srgbClr val="B9EDCF"/>
                          </a:solidFill>
                          <a:ln>
                            <a:solidFill>
                              <a:schemeClr val="accent6">
                                <a:alpha val="0"/>
                              </a:schemeClr>
                            </a:solidFill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48D6B4" w14:textId="77777777" w:rsidR="002E0C84" w:rsidRDefault="002E0C84" w:rsidP="00072FF4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32617DD3" w14:textId="77777777" w:rsidR="002E0C84" w:rsidRDefault="002E0C84" w:rsidP="00072FF4">
                              <w:pPr>
                                <w:jc w:val="center"/>
                              </w:pPr>
                            </w:p>
                            <w:p w14:paraId="6124D799" w14:textId="77777777" w:rsidR="002E0C84" w:rsidRDefault="002E0C84" w:rsidP="00072FF4">
                              <w:pPr>
                                <w:jc w:val="center"/>
                              </w:pPr>
                            </w:p>
                            <w:p w14:paraId="5D700184" w14:textId="77777777" w:rsidR="002E0C84" w:rsidRDefault="002E0C84" w:rsidP="00072FF4">
                              <w:pPr>
                                <w:jc w:val="center"/>
                              </w:pPr>
                              <w:r w:rsidRPr="001D7A53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CF7053D" wp14:editId="1B90B84C">
                                    <wp:extent cx="2331720" cy="1604645"/>
                                    <wp:effectExtent l="0" t="0" r="0" b="0"/>
                                    <wp:docPr id="78" name="Рисунок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31934" cy="16047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кутник: округлені кути 52"/>
                        <wps:cNvSpPr/>
                        <wps:spPr>
                          <a:xfrm>
                            <a:off x="2788920" y="53340"/>
                            <a:ext cx="2834640" cy="6505303"/>
                          </a:xfrm>
                          <a:prstGeom prst="roundRect">
                            <a:avLst/>
                          </a:prstGeom>
                          <a:solidFill>
                            <a:srgbClr val="C0ECBA"/>
                          </a:solidFill>
                          <a:ln>
                            <a:solidFill>
                              <a:schemeClr val="accent6">
                                <a:alpha val="0"/>
                              </a:schemeClr>
                            </a:solidFill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кутник: округлені кути 49"/>
                        <wps:cNvSpPr/>
                        <wps:spPr>
                          <a:xfrm>
                            <a:off x="0" y="0"/>
                            <a:ext cx="2872740" cy="6574971"/>
                          </a:xfrm>
                          <a:prstGeom prst="roundRect">
                            <a:avLst/>
                          </a:prstGeom>
                          <a:solidFill>
                            <a:srgbClr val="DFF1CB"/>
                          </a:solidFill>
                          <a:ln>
                            <a:solidFill>
                              <a:schemeClr val="tx1">
                                <a:alpha val="0"/>
                              </a:schemeClr>
                            </a:solidFill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а зі стрілкою 162"/>
                        <wps:cNvCnPr/>
                        <wps:spPr>
                          <a:xfrm flipV="1">
                            <a:off x="853440" y="2522220"/>
                            <a:ext cx="464820" cy="17526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" name="Стрілка: вправо 20"/>
                        <wps:cNvSpPr/>
                        <wps:spPr>
                          <a:xfrm>
                            <a:off x="4930140" y="7094220"/>
                            <a:ext cx="1387440" cy="87630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1940" y="929640"/>
                            <a:ext cx="2339340" cy="78486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rgbClr val="993366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B0BDC" w14:textId="77777777" w:rsidR="002E0C84" w:rsidRPr="00FE1039" w:rsidRDefault="002E0C84" w:rsidP="00072FF4">
                              <w:pPr>
                                <w:pStyle w:val="Default"/>
                                <w:jc w:val="center"/>
                              </w:pPr>
                              <w:r w:rsidRPr="00FE1039">
                                <w:rPr>
                                  <w:b/>
                                </w:rPr>
                                <w:t>ОК 1.</w:t>
                              </w:r>
                              <w:r w:rsidRPr="00FE1039">
                                <w:t xml:space="preserve"> Методологія сучасних філологічних досліджень з основами інтелектуальної власності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4300" y="121920"/>
                            <a:ext cx="5379720" cy="34861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2BF01" w14:textId="77777777" w:rsidR="002E0C84" w:rsidRPr="00AA3E3D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 курс</w:t>
                              </w:r>
                            </w:p>
                            <w:p w14:paraId="3766592A" w14:textId="77777777" w:rsidR="002E0C84" w:rsidRPr="0018720F" w:rsidRDefault="002E0C84" w:rsidP="00072FF4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Cs/>
                                  <w:sz w:val="16"/>
                                  <w:szCs w:val="16"/>
                                  <w:lang w:eastAsia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577840" y="121920"/>
                            <a:ext cx="2575560" cy="34873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764E4" w14:textId="77777777" w:rsidR="002E0C84" w:rsidRPr="00AA3E3D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курс</w:t>
                              </w:r>
                            </w:p>
                            <w:p w14:paraId="3B66675B" w14:textId="77777777" w:rsidR="002E0C84" w:rsidRPr="0018720F" w:rsidRDefault="002E0C84" w:rsidP="00072FF4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Cs/>
                                  <w:sz w:val="16"/>
                                  <w:szCs w:val="16"/>
                                  <w:lang w:eastAsia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1460" y="457200"/>
                            <a:ext cx="2346960" cy="3276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A697D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97D085" w14:textId="77777777" w:rsidR="002E0C84" w:rsidRPr="00AA3E3D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  <w:t>1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семестр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5275C93" w14:textId="77777777" w:rsidR="002E0C84" w:rsidRPr="00AA3E3D" w:rsidRDefault="002E0C84" w:rsidP="00072FF4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32760" y="480060"/>
                            <a:ext cx="2270760" cy="3581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A697D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76094" w14:textId="77777777" w:rsidR="002E0C84" w:rsidRPr="00AA3E3D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 xml:space="preserve">2 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семестр </w:t>
                              </w:r>
                            </w:p>
                            <w:p w14:paraId="55E0B3E7" w14:textId="77777777" w:rsidR="002E0C84" w:rsidRPr="00AA3E3D" w:rsidRDefault="002E0C84" w:rsidP="00072FF4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60720" y="472440"/>
                            <a:ext cx="2194560" cy="4057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A697D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629038" w14:textId="77777777" w:rsidR="002E0C84" w:rsidRPr="00AA3E3D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 xml:space="preserve">3 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семестр </w:t>
                              </w:r>
                            </w:p>
                            <w:p w14:paraId="68438304" w14:textId="77777777" w:rsidR="002E0C84" w:rsidRPr="00C76E16" w:rsidRDefault="002E0C84" w:rsidP="00072FF4">
                              <w:pPr>
                                <w:tabs>
                                  <w:tab w:val="left" w:pos="426"/>
                                </w:tabs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  <w:lang w:eastAsia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6700" y="4267200"/>
                            <a:ext cx="2316480" cy="7162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007FDE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62605" w14:textId="77777777" w:rsidR="002E0C84" w:rsidRPr="00AA3E3D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 6.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Цифрові технології у двомовній лексикографії, перекладі і редагуванні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55620" y="1851660"/>
                            <a:ext cx="2283460" cy="6400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007FDE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ED4111" w14:textId="77777777" w:rsidR="002E0C84" w:rsidRPr="00E138D7" w:rsidRDefault="002E0C84" w:rsidP="00072FF4">
                              <w:pPr>
                                <w:pStyle w:val="Default"/>
                                <w:jc w:val="center"/>
                                <w:rPr>
                                  <w:rFonts w:eastAsia="Times New Roman"/>
                                  <w:bCs/>
                                  <w:lang w:eastAsia="uk-UA"/>
                                </w:rPr>
                              </w:pPr>
                              <w:r w:rsidRPr="00FE1039">
                                <w:rPr>
                                  <w:b/>
                                </w:rPr>
                                <w:t>ОК 4.</w:t>
                              </w:r>
                              <w:r w:rsidRPr="00FE1039">
                                <w:t xml:space="preserve"> </w:t>
                              </w:r>
                              <w:r w:rsidRPr="00FE1039">
                                <w:rPr>
                                  <w:rFonts w:eastAsia="Times New Roman"/>
                                  <w:bCs/>
                                  <w:lang w:eastAsia="uk-UA"/>
                                </w:rPr>
                                <w:t>Редагування та постредагування перекладу художніх текстів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6700" y="2712720"/>
                            <a:ext cx="5120640" cy="5105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007FDE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60C4F" w14:textId="77777777" w:rsidR="002E0C84" w:rsidRPr="001D7A53" w:rsidRDefault="002E0C84" w:rsidP="00072FF4">
                              <w:pPr>
                                <w:pStyle w:val="Default"/>
                                <w:ind w:left="-142"/>
                                <w:jc w:val="center"/>
                              </w:pPr>
                              <w:r w:rsidRPr="001D7A53">
                                <w:rPr>
                                  <w:b/>
                                </w:rPr>
                                <w:t xml:space="preserve">ОК 3. </w:t>
                              </w:r>
                              <w:r w:rsidRPr="001D7A53">
                                <w:t xml:space="preserve">Переклад різножанрових художніх текстів </w:t>
                              </w:r>
                            </w:p>
                            <w:p w14:paraId="5772FD8D" w14:textId="77777777" w:rsidR="002E0C84" w:rsidRPr="001D7A53" w:rsidRDefault="002E0C84" w:rsidP="00072FF4">
                              <w:pPr>
                                <w:pStyle w:val="Default"/>
                                <w:ind w:left="-142"/>
                                <w:jc w:val="center"/>
                              </w:pPr>
                              <w:r w:rsidRPr="001D7A53">
                                <w:t>(проза, поезія драматургія)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9560" y="1851660"/>
                            <a:ext cx="2354580" cy="63373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007FDE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5F5AB" w14:textId="77777777" w:rsidR="002E0C84" w:rsidRPr="001E180A" w:rsidRDefault="002E0C84" w:rsidP="00072FF4">
                              <w:pPr>
                                <w:pStyle w:val="Default"/>
                                <w:ind w:left="-284"/>
                                <w:jc w:val="center"/>
                                <w:rPr>
                                  <w:rFonts w:eastAsia="Times New Roman"/>
                                  <w:sz w:val="28"/>
                                  <w:lang w:eastAsia="uk-UA"/>
                                </w:rPr>
                              </w:pPr>
                              <w:r w:rsidRPr="0013495C">
                                <w:rPr>
                                  <w:b/>
                                </w:rPr>
                                <w:t xml:space="preserve">ОК 2. </w:t>
                              </w:r>
                              <w:r w:rsidRPr="001E180A">
                                <w:rPr>
                                  <w:rFonts w:eastAsia="Times New Roman"/>
                                  <w:lang w:eastAsia="uk-UA"/>
                                </w:rPr>
                                <w:t>Історія художнього перекладу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17520" y="998220"/>
                            <a:ext cx="2298700" cy="73152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rgbClr val="993366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E8D17" w14:textId="77777777" w:rsidR="002E0C84" w:rsidRDefault="002E0C84" w:rsidP="00072FF4">
                              <w:pPr>
                                <w:pStyle w:val="Default"/>
                                <w:ind w:right="-28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2757A1D2" w14:textId="77777777" w:rsidR="002E0C84" w:rsidRPr="00FE1039" w:rsidRDefault="002E0C84" w:rsidP="00072FF4">
                              <w:pPr>
                                <w:pStyle w:val="Default"/>
                                <w:ind w:right="-280"/>
                                <w:jc w:val="center"/>
                                <w:rPr>
                                  <w:rFonts w:eastAsia="Times New Roman"/>
                                  <w:lang w:eastAsia="uk-UA"/>
                                </w:rPr>
                              </w:pPr>
                              <w:r w:rsidRPr="00FE1039">
                                <w:rPr>
                                  <w:b/>
                                </w:rPr>
                                <w:t>ОК 5.</w:t>
                              </w:r>
                              <w:r w:rsidRPr="00FE1039">
                                <w:rPr>
                                  <w:rFonts w:eastAsia="Times New Roman"/>
                                  <w:lang w:eastAsia="uk-UA"/>
                                </w:rPr>
                                <w:t xml:space="preserve"> Сучасна </w:t>
                              </w:r>
                              <w:r w:rsidRPr="00FE1039">
                                <w:rPr>
                                  <w:rFonts w:eastAsia="Times New Roman"/>
                                  <w:lang w:eastAsia="uk-UA"/>
                                </w:rPr>
                                <w:t>англійськомовна художня література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6700" y="3429000"/>
                            <a:ext cx="2308860" cy="6096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D60093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BA9FD" w14:textId="77777777" w:rsidR="001D7A53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D7A5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 7.</w:t>
                              </w:r>
                              <w:r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D7A53"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аріативність </w:t>
                              </w:r>
                            </w:p>
                            <w:p w14:paraId="67E7AF6E" w14:textId="1A8C606B" w:rsidR="002E0C84" w:rsidRPr="001D7A53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англійської мови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70860" y="3459480"/>
                            <a:ext cx="2331720" cy="6172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D60093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A64BDA" w14:textId="77777777" w:rsidR="001D7A53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ОК 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8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аріативність </w:t>
                              </w:r>
                            </w:p>
                            <w:p w14:paraId="3E420D5E" w14:textId="5594FC77" w:rsidR="002E0C84" w:rsidRPr="00AA3E3D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української мови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63240" y="4274820"/>
                            <a:ext cx="2362200" cy="7162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7930A" w14:textId="77777777" w:rsidR="002E0C84" w:rsidRPr="00AA3E3D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</w:pPr>
                            </w:p>
                            <w:p w14:paraId="48A08979" w14:textId="77777777" w:rsidR="002E0C84" w:rsidRPr="001D7A53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D7A5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 9.</w:t>
                              </w:r>
                              <w:r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Виробнича практика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6220" y="5166360"/>
                            <a:ext cx="5303520" cy="11963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CC0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6D28E" w14:textId="77777777" w:rsidR="002E0C84" w:rsidRPr="00613840" w:rsidRDefault="002E0C84" w:rsidP="00072F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lang w:eastAsia="uk-U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6138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Вибірковий блок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88620" y="5509260"/>
                            <a:ext cx="218694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86521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396240" y="5775960"/>
                            <a:ext cx="217932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C9122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396240" y="6065520"/>
                            <a:ext cx="217170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789FA4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3147060" y="5516880"/>
                            <a:ext cx="214884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912BB3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3154680" y="5806440"/>
                            <a:ext cx="216408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632B0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162300" y="6073140"/>
                            <a:ext cx="2156460" cy="2895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380C6" w14:textId="77777777" w:rsidR="002E0C84" w:rsidRPr="00166D02" w:rsidRDefault="002E0C84" w:rsidP="00072F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D0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ДВВ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36920" y="1950720"/>
                            <a:ext cx="2209800" cy="8534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008EA" w14:textId="77777777" w:rsidR="002E0C84" w:rsidRPr="00AA3E3D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</w:pPr>
                            </w:p>
                            <w:p w14:paraId="57A2E2CE" w14:textId="77777777" w:rsidR="002E0C84" w:rsidRPr="001D7A53" w:rsidRDefault="002E0C84" w:rsidP="00072FF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Cs w:val="28"/>
                                </w:rPr>
                              </w:pPr>
                              <w:r w:rsidRPr="00AA3E3D">
                                <w:rPr>
                                  <w:rFonts w:ascii="Times New Roman" w:hAnsi="Times New Roman" w:cs="Times New Roman"/>
                                  <w:b/>
                                  <w:szCs w:val="28"/>
                                </w:rPr>
                                <w:t>ОК 10.</w:t>
                              </w:r>
                              <w:r w:rsidRPr="00AA3E3D">
                                <w:rPr>
                                  <w:rFonts w:ascii="Times New Roman" w:hAnsi="Times New Roman" w:cs="Times New Roman"/>
                                  <w:szCs w:val="28"/>
                                </w:rPr>
                                <w:t xml:space="preserve"> </w:t>
                              </w:r>
                              <w:r w:rsidRPr="001D7A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Переддипломна практика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Соединитель: уступ 30"/>
                        <wps:cNvCnPr/>
                        <wps:spPr>
                          <a:xfrm flipH="1">
                            <a:off x="129540" y="1325880"/>
                            <a:ext cx="45719" cy="3429000"/>
                          </a:xfrm>
                          <a:prstGeom prst="bentConnector3">
                            <a:avLst>
                              <a:gd name="adj1" fmla="val 34285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Соединитель: уступ 38"/>
                        <wps:cNvCnPr/>
                        <wps:spPr>
                          <a:xfrm>
                            <a:off x="60960" y="206502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Соединитель: уступ 41"/>
                        <wps:cNvCnPr/>
                        <wps:spPr>
                          <a:xfrm>
                            <a:off x="53340" y="282702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Соединитель: уступ 42"/>
                        <wps:cNvCnPr/>
                        <wps:spPr>
                          <a:xfrm>
                            <a:off x="53340" y="359664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Соединитель: уступ 43"/>
                        <wps:cNvCnPr/>
                        <wps:spPr>
                          <a:xfrm>
                            <a:off x="2910840" y="361950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Соединитель: уступ 44"/>
                        <wps:cNvCnPr/>
                        <wps:spPr>
                          <a:xfrm>
                            <a:off x="2552700" y="1211580"/>
                            <a:ext cx="548640" cy="3329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Соединитель: уступ 45"/>
                        <wps:cNvCnPr/>
                        <wps:spPr>
                          <a:xfrm>
                            <a:off x="5684520" y="2125980"/>
                            <a:ext cx="152400" cy="41148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Соединитель: уступ 46"/>
                        <wps:cNvCnPr/>
                        <wps:spPr>
                          <a:xfrm>
                            <a:off x="2872740" y="204216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Соединитель: уступ 47"/>
                        <wps:cNvCnPr/>
                        <wps:spPr>
                          <a:xfrm>
                            <a:off x="2872740" y="1264920"/>
                            <a:ext cx="152400" cy="28194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 зі стрілкою 162"/>
                        <wps:cNvCnPr/>
                        <wps:spPr>
                          <a:xfrm flipH="1" flipV="1">
                            <a:off x="1470660" y="2514600"/>
                            <a:ext cx="44196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1" name="Пряма зі стрілкою 162"/>
                        <wps:cNvCnPr/>
                        <wps:spPr>
                          <a:xfrm flipV="1">
                            <a:off x="914400" y="3253740"/>
                            <a:ext cx="464820" cy="17526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4" name="Пряма зі стрілкою 162"/>
                        <wps:cNvCnPr/>
                        <wps:spPr>
                          <a:xfrm flipV="1">
                            <a:off x="3657600" y="3253740"/>
                            <a:ext cx="464820" cy="17526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" name="Пряма зі стрілкою 162"/>
                        <wps:cNvCnPr/>
                        <wps:spPr>
                          <a:xfrm flipH="1" flipV="1">
                            <a:off x="1623060" y="3238500"/>
                            <a:ext cx="44196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" name="Пряма зі стрілкою 162"/>
                        <wps:cNvCnPr/>
                        <wps:spPr>
                          <a:xfrm flipH="1" flipV="1">
                            <a:off x="4366260" y="3261360"/>
                            <a:ext cx="44196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5" name="Пряма зі стрілкою 162"/>
                        <wps:cNvCnPr/>
                        <wps:spPr>
                          <a:xfrm flipH="1" flipV="1">
                            <a:off x="4442460" y="2514600"/>
                            <a:ext cx="44196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6" name="Пряма зі стрілкою 162"/>
                        <wps:cNvCnPr/>
                        <wps:spPr>
                          <a:xfrm flipV="1">
                            <a:off x="3657600" y="2529840"/>
                            <a:ext cx="464820" cy="17526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" name="Соединитель: уступ 73"/>
                        <wps:cNvCnPr/>
                        <wps:spPr>
                          <a:xfrm flipH="1">
                            <a:off x="2575560" y="3223260"/>
                            <a:ext cx="129540" cy="1531620"/>
                          </a:xfrm>
                          <a:prstGeom prst="bentConnector3">
                            <a:avLst>
                              <a:gd name="adj1" fmla="val -1549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Соединитель: уступ 74"/>
                        <wps:cNvCnPr/>
                        <wps:spPr>
                          <a:xfrm>
                            <a:off x="2918460" y="3223260"/>
                            <a:ext cx="60960" cy="1531620"/>
                          </a:xfrm>
                          <a:prstGeom prst="bentConnector3">
                            <a:avLst>
                              <a:gd name="adj1" fmla="val -3534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Соединитель: уступ 79"/>
                        <wps:cNvCnPr/>
                        <wps:spPr>
                          <a:xfrm>
                            <a:off x="5318760" y="1203960"/>
                            <a:ext cx="175260" cy="3642360"/>
                          </a:xfrm>
                          <a:prstGeom prst="bentConnector3">
                            <a:avLst>
                              <a:gd name="adj1" fmla="val 1850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Соединитель: уступ 80"/>
                        <wps:cNvCnPr/>
                        <wps:spPr>
                          <a:xfrm>
                            <a:off x="5631180" y="3581400"/>
                            <a:ext cx="274320" cy="441960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 зі стрілкою 162"/>
                        <wps:cNvCnPr/>
                        <wps:spPr>
                          <a:xfrm flipV="1">
                            <a:off x="6309360" y="2804160"/>
                            <a:ext cx="388620" cy="2209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2" name="Пряма зі стрілкою 162"/>
                        <wps:cNvCnPr/>
                        <wps:spPr>
                          <a:xfrm flipH="1" flipV="1">
                            <a:off x="6972300" y="2849880"/>
                            <a:ext cx="44196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368F7" id="Группа 83" o:spid="_x0000_s1026" style="position:absolute;left:0;text-align:left;margin-left:74.1pt;margin-top:10.85pt;width:651.6pt;height:565.5pt;z-index:251663360" coordsize="82753,7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">
                <v:roundrect id="Прямокутник: округлені кути 61" o:spid="_x0000_s1027" style="position:absolute;left:55702;top:1066;width:27051;height:644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" fillcolor="#b9edcf" strokecolor="#70ad47 [3209]" strokeweight="1pt">
                  <v:stroke opacity="0" joinstyle="miter"/>
                  <v:textbox>
                    <w:txbxContent>
                      <w:p w14:paraId="1148D6B4" w14:textId="77777777" w:rsidR="002E0C84" w:rsidRDefault="002E0C84" w:rsidP="00072FF4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32617DD3" w14:textId="77777777" w:rsidR="002E0C84" w:rsidRDefault="002E0C84" w:rsidP="00072FF4">
                        <w:pPr>
                          <w:jc w:val="center"/>
                        </w:pPr>
                      </w:p>
                      <w:p w14:paraId="6124D799" w14:textId="77777777" w:rsidR="002E0C84" w:rsidRDefault="002E0C84" w:rsidP="00072FF4">
                        <w:pPr>
                          <w:jc w:val="center"/>
                        </w:pPr>
                      </w:p>
                      <w:p w14:paraId="5D700184" w14:textId="77777777" w:rsidR="002E0C84" w:rsidRDefault="002E0C84" w:rsidP="00072FF4">
                        <w:pPr>
                          <w:jc w:val="center"/>
                        </w:pPr>
                        <w:r w:rsidRPr="001D7A53">
                          <w:rPr>
                            <w:rFonts w:ascii="Times New Roman" w:hAnsi="Times New Roman" w:cs="Times New Roman"/>
                            <w:b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CF7053D" wp14:editId="1B90B84C">
                              <wp:extent cx="2331720" cy="1604645"/>
                              <wp:effectExtent l="0" t="0" r="0" b="0"/>
                              <wp:docPr id="78" name="Рисунок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1934" cy="16047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Прямокутник: округлені кути 52" o:spid="_x0000_s1028" style="position:absolute;left:27889;top:533;width:28346;height:65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" fillcolor="#c0ecba" strokecolor="#70ad47 [3209]" strokeweight="1pt">
                  <v:stroke opacity="0" joinstyle="miter"/>
                </v:roundrect>
                <v:roundrect id="Прямокутник: округлені кути 49" o:spid="_x0000_s1029" style="position:absolute;width:28727;height:65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" fillcolor="#dff1cb" strokecolor="black [3213]" strokeweight="1pt">
                  <v:stroke opacity="0"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162" o:spid="_x0000_s1030" type="#_x0000_t32" style="position:absolute;left:8534;top:25222;width:4648;height:17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" strokecolor="#4a7ebb">
                  <v:stroke startarrow="block" endarrow="block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ілка: вправо 20" o:spid="_x0000_s1031" type="#_x0000_t13" style="position:absolute;left:49301;top:70942;width:13874;height: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" adj="20918" fillcolor="#b4c6e7 [1300]" strokecolor="#1f3763 [1604]" strokeweight="1pt"/>
                <v:rect id="Rectangle 15" o:spid="_x0000_s1032" style="position:absolute;left:2819;top:9296;width:23393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" fillcolor="white [3212]" stroked="f" strokeweight=".5pt">
                  <v:fill color2="#936" rotate="t" focusposition=".5,.5" focussize="" focus="100%" type="gradientRadial"/>
                  <v:shadow on="t" color="black" opacity="20971f" offset="0,2.2pt"/>
                  <v:textbox>
                    <w:txbxContent>
                      <w:p w14:paraId="19FB0BDC" w14:textId="77777777" w:rsidR="002E0C84" w:rsidRPr="00FE1039" w:rsidRDefault="002E0C84" w:rsidP="00072FF4">
                        <w:pPr>
                          <w:pStyle w:val="Default"/>
                          <w:jc w:val="center"/>
                        </w:pPr>
                        <w:r w:rsidRPr="00FE1039">
                          <w:rPr>
                            <w:b/>
                          </w:rPr>
                          <w:t>ОК 1.</w:t>
                        </w:r>
                        <w:r w:rsidRPr="00FE1039">
                          <w:t xml:space="preserve"> Методологія сучасних філологічних досліджень з основами інтелектуальної власності</w:t>
                        </w:r>
                      </w:p>
                    </w:txbxContent>
                  </v:textbox>
                </v:rect>
                <v:rect id="Rectangle 15" o:spid="_x0000_s1033" style="position:absolute;left:1143;top:1219;width:53797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" fillcolor="white [3212]" stroked="f" strokeweight=".5pt">
                  <v:fill color2="#8496b0 [1951]" rotate="t" focusposition=".5,.5" focussize="" focus="100%" type="gradientRadial"/>
                  <v:shadow on="t" color="black" opacity="20971f" offset="0,2.2pt"/>
                  <v:textbox>
                    <w:txbxContent>
                      <w:p w14:paraId="4F02BF01" w14:textId="77777777" w:rsidR="002E0C84" w:rsidRPr="00AA3E3D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 курс</w:t>
                        </w:r>
                      </w:p>
                      <w:p w14:paraId="3766592A" w14:textId="77777777" w:rsidR="002E0C84" w:rsidRPr="0018720F" w:rsidRDefault="002E0C84" w:rsidP="00072FF4">
                        <w:pPr>
                          <w:tabs>
                            <w:tab w:val="left" w:pos="426"/>
                          </w:tabs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Cs/>
                            <w:sz w:val="16"/>
                            <w:szCs w:val="16"/>
                            <w:lang w:eastAsia="uk-UA"/>
                          </w:rPr>
                        </w:pPr>
                      </w:p>
                    </w:txbxContent>
                  </v:textbox>
                </v:rect>
                <v:rect id="Rectangle 15" o:spid="_x0000_s1034" style="position:absolute;left:55778;top:1219;width:25756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" fillcolor="white [3212]" stroked="f" strokeweight=".5pt">
                  <v:fill color2="#8496b0 [1951]" rotate="t" focusposition=".5,.5" focussize="" focus="100%" type="gradientRadial"/>
                  <v:shadow on="t" color="black" opacity="20971f" offset="0,2.2pt"/>
                  <v:textbox>
                    <w:txbxContent>
                      <w:p w14:paraId="6C7764E4" w14:textId="77777777" w:rsidR="002E0C84" w:rsidRPr="00AA3E3D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курс</w:t>
                        </w:r>
                      </w:p>
                      <w:p w14:paraId="3B66675B" w14:textId="77777777" w:rsidR="002E0C84" w:rsidRPr="0018720F" w:rsidRDefault="002E0C84" w:rsidP="00072FF4">
                        <w:pPr>
                          <w:tabs>
                            <w:tab w:val="left" w:pos="426"/>
                          </w:tabs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Cs/>
                            <w:sz w:val="16"/>
                            <w:szCs w:val="16"/>
                            <w:lang w:eastAsia="uk-UA"/>
                          </w:rPr>
                        </w:pPr>
                      </w:p>
                    </w:txbxContent>
                  </v:textbox>
                </v:rect>
                <v:rect id="Rectangle 15" o:spid="_x0000_s1035" style="position:absolute;left:2514;top:4572;width:2347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" fillcolor="white [3212]" stroked="f" strokeweight=".5pt">
                  <v:fill color2="#a697df" rotate="t" focusposition=".5,.5" focussize="" focus="100%" type="gradientRadial"/>
                  <v:shadow on="t" color="black" opacity="20971f" offset="0,2.2pt"/>
                  <v:textbox>
                    <w:txbxContent>
                      <w:p w14:paraId="6297D085" w14:textId="77777777" w:rsidR="002E0C84" w:rsidRPr="00AA3E3D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  <w:t>1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Cs w:val="28"/>
                            <w:lang w:val="en-US"/>
                          </w:rPr>
                          <w:t xml:space="preserve"> 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семестр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  <w:t xml:space="preserve"> </w:t>
                        </w:r>
                      </w:p>
                      <w:p w14:paraId="75275C93" w14:textId="77777777" w:rsidR="002E0C84" w:rsidRPr="00AA3E3D" w:rsidRDefault="002E0C84" w:rsidP="00072FF4">
                        <w:pPr>
                          <w:tabs>
                            <w:tab w:val="left" w:pos="426"/>
                          </w:tabs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uk-UA"/>
                          </w:rPr>
                        </w:pPr>
                      </w:p>
                    </w:txbxContent>
                  </v:textbox>
                </v:rect>
                <v:rect id="Rectangle 15" o:spid="_x0000_s1036" style="position:absolute;left:30327;top:4800;width:22708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" fillcolor="white [3212]" stroked="f" strokeweight=".5pt">
                  <v:fill color2="#a697df" rotate="t" focusposition=".5,.5" focussize="" focus="100%" type="gradientRadial"/>
                  <v:shadow on="t" color="black" opacity="20971f" offset="0,2.2pt"/>
                  <v:textbox>
                    <w:txbxContent>
                      <w:p w14:paraId="02176094" w14:textId="77777777" w:rsidR="002E0C84" w:rsidRPr="00AA3E3D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2 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семестр </w:t>
                        </w:r>
                      </w:p>
                      <w:p w14:paraId="55E0B3E7" w14:textId="77777777" w:rsidR="002E0C84" w:rsidRPr="00AA3E3D" w:rsidRDefault="002E0C84" w:rsidP="00072FF4">
                        <w:pPr>
                          <w:tabs>
                            <w:tab w:val="left" w:pos="426"/>
                          </w:tabs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uk-UA"/>
                          </w:rPr>
                        </w:pPr>
                      </w:p>
                    </w:txbxContent>
                  </v:textbox>
                </v:rect>
                <v:rect id="Rectangle 15" o:spid="_x0000_s1037" style="position:absolute;left:57607;top:4724;width:21945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" fillcolor="white [3212]" stroked="f" strokeweight=".5pt">
                  <v:fill color2="#a697df" rotate="t" focusposition=".5,.5" focussize="" focus="100%" type="gradientRadial"/>
                  <v:shadow on="t" color="black" opacity="20971f" offset="0,2.2pt"/>
                  <v:textbox>
                    <w:txbxContent>
                      <w:p w14:paraId="28629038" w14:textId="77777777" w:rsidR="002E0C84" w:rsidRPr="00AA3E3D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 xml:space="preserve">3 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семестр </w:t>
                        </w:r>
                      </w:p>
                      <w:p w14:paraId="68438304" w14:textId="77777777" w:rsidR="002E0C84" w:rsidRPr="00C76E16" w:rsidRDefault="002E0C84" w:rsidP="00072FF4">
                        <w:pPr>
                          <w:tabs>
                            <w:tab w:val="left" w:pos="426"/>
                          </w:tabs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  <w:lang w:eastAsia="uk-UA"/>
                          </w:rPr>
                        </w:pPr>
                      </w:p>
                    </w:txbxContent>
                  </v:textbox>
                </v:rect>
                <v:rect id="Rectangle 15" o:spid="_x0000_s1038" style="position:absolute;left:2667;top:42672;width:23164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" fillcolor="white [3212]" stroked="f" strokeweight=".5pt">
                  <v:fill color2="#007fde" rotate="t" focusposition=".5,.5" focussize="" focus="100%" type="gradientRadial"/>
                  <v:shadow on="t" color="black" opacity="20971f" offset="0,2.2pt"/>
                  <v:textbox>
                    <w:txbxContent>
                      <w:p w14:paraId="01062605" w14:textId="77777777" w:rsidR="002E0C84" w:rsidRPr="00AA3E3D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 6.</w:t>
                        </w:r>
                        <w:r w:rsidRPr="00AA3E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Цифрові технології у двомовній лексикографії, перекладі і редагуванні</w:t>
                        </w:r>
                      </w:p>
                    </w:txbxContent>
                  </v:textbox>
                </v:rect>
                <v:rect id="Rectangle 15" o:spid="_x0000_s1039" style="position:absolute;left:30556;top:18516;width:2283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" fillcolor="white [3212]" stroked="f" strokeweight=".5pt">
                  <v:fill color2="#007fde" rotate="t" focusposition=".5,.5" focussize="" focus="100%" type="gradientRadial"/>
                  <v:shadow on="t" color="black" opacity="20971f" offset="0,2.2pt"/>
                  <v:textbox>
                    <w:txbxContent>
                      <w:p w14:paraId="63ED4111" w14:textId="77777777" w:rsidR="002E0C84" w:rsidRPr="00E138D7" w:rsidRDefault="002E0C84" w:rsidP="00072FF4">
                        <w:pPr>
                          <w:pStyle w:val="Default"/>
                          <w:jc w:val="center"/>
                          <w:rPr>
                            <w:rFonts w:eastAsia="Times New Roman"/>
                            <w:bCs/>
                            <w:lang w:eastAsia="uk-UA"/>
                          </w:rPr>
                        </w:pPr>
                        <w:r w:rsidRPr="00FE1039">
                          <w:rPr>
                            <w:b/>
                          </w:rPr>
                          <w:t>ОК 4.</w:t>
                        </w:r>
                        <w:r w:rsidRPr="00FE1039">
                          <w:t xml:space="preserve"> </w:t>
                        </w:r>
                        <w:r w:rsidRPr="00FE1039">
                          <w:rPr>
                            <w:rFonts w:eastAsia="Times New Roman"/>
                            <w:bCs/>
                            <w:lang w:eastAsia="uk-UA"/>
                          </w:rPr>
                          <w:t>Редагування та постредагування перекладу художніх текстів</w:t>
                        </w:r>
                      </w:p>
                    </w:txbxContent>
                  </v:textbox>
                </v:rect>
                <v:rect id="Rectangle 15" o:spid="_x0000_s1040" style="position:absolute;left:2667;top:27127;width:51206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" fillcolor="white [3212]" stroked="f" strokeweight=".5pt">
                  <v:fill color2="#007fde" rotate="t" focusposition=".5,.5" focussize="" focus="100%" type="gradientRadial"/>
                  <v:shadow on="t" color="black" opacity="20971f" offset="0,2.2pt"/>
                  <v:textbox>
                    <w:txbxContent>
                      <w:p w14:paraId="1FE60C4F" w14:textId="77777777" w:rsidR="002E0C84" w:rsidRPr="001D7A53" w:rsidRDefault="002E0C84" w:rsidP="00072FF4">
                        <w:pPr>
                          <w:pStyle w:val="Default"/>
                          <w:ind w:left="-142"/>
                          <w:jc w:val="center"/>
                        </w:pPr>
                        <w:r w:rsidRPr="001D7A53">
                          <w:rPr>
                            <w:b/>
                          </w:rPr>
                          <w:t xml:space="preserve">ОК 3. </w:t>
                        </w:r>
                        <w:r w:rsidRPr="001D7A53">
                          <w:t xml:space="preserve">Переклад різножанрових художніх текстів </w:t>
                        </w:r>
                      </w:p>
                      <w:p w14:paraId="5772FD8D" w14:textId="77777777" w:rsidR="002E0C84" w:rsidRPr="001D7A53" w:rsidRDefault="002E0C84" w:rsidP="00072FF4">
                        <w:pPr>
                          <w:pStyle w:val="Default"/>
                          <w:ind w:left="-142"/>
                          <w:jc w:val="center"/>
                        </w:pPr>
                        <w:r w:rsidRPr="001D7A53">
                          <w:t>(проза, поезія драматургія)</w:t>
                        </w:r>
                      </w:p>
                    </w:txbxContent>
                  </v:textbox>
                </v:rect>
                <v:rect id="Rectangle 15" o:spid="_x0000_s1041" style="position:absolute;left:2895;top:18516;width:2354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" fillcolor="white [3212]" stroked="f" strokeweight=".5pt">
                  <v:fill color2="#007fde" rotate="t" focusposition=".5,.5" focussize="" focus="100%" type="gradientRadial"/>
                  <v:shadow on="t" color="black" opacity="20971f" offset="0,2.2pt"/>
                  <v:textbox>
                    <w:txbxContent>
                      <w:p w14:paraId="7175F5AB" w14:textId="77777777" w:rsidR="002E0C84" w:rsidRPr="001E180A" w:rsidRDefault="002E0C84" w:rsidP="00072FF4">
                        <w:pPr>
                          <w:pStyle w:val="Default"/>
                          <w:ind w:left="-284"/>
                          <w:jc w:val="center"/>
                          <w:rPr>
                            <w:rFonts w:eastAsia="Times New Roman"/>
                            <w:sz w:val="28"/>
                            <w:lang w:eastAsia="uk-UA"/>
                          </w:rPr>
                        </w:pPr>
                        <w:r w:rsidRPr="0013495C">
                          <w:rPr>
                            <w:b/>
                          </w:rPr>
                          <w:t xml:space="preserve">ОК 2. </w:t>
                        </w:r>
                        <w:r w:rsidRPr="001E180A">
                          <w:rPr>
                            <w:rFonts w:eastAsia="Times New Roman"/>
                            <w:lang w:eastAsia="uk-UA"/>
                          </w:rPr>
                          <w:t>Історія художнього перекладу</w:t>
                        </w:r>
                      </w:p>
                    </w:txbxContent>
                  </v:textbox>
                </v:rect>
                <v:rect id="Rectangle 15" o:spid="_x0000_s1042" style="position:absolute;left:30175;top:9982;width:22987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" fillcolor="white [3212]" stroked="f" strokeweight=".5pt">
                  <v:fill color2="#936" rotate="t" focusposition=".5,.5" focussize="" focus="100%" type="gradientRadial"/>
                  <v:shadow on="t" color="black" opacity="20971f" offset="0,2.2pt"/>
                  <v:textbox>
                    <w:txbxContent>
                      <w:p w14:paraId="555E8D17" w14:textId="77777777" w:rsidR="002E0C84" w:rsidRDefault="002E0C84" w:rsidP="00072FF4">
                        <w:pPr>
                          <w:pStyle w:val="Default"/>
                          <w:ind w:right="-280"/>
                          <w:jc w:val="center"/>
                          <w:rPr>
                            <w:b/>
                          </w:rPr>
                        </w:pPr>
                      </w:p>
                      <w:p w14:paraId="2757A1D2" w14:textId="77777777" w:rsidR="002E0C84" w:rsidRPr="00FE1039" w:rsidRDefault="002E0C84" w:rsidP="00072FF4">
                        <w:pPr>
                          <w:pStyle w:val="Default"/>
                          <w:ind w:right="-280"/>
                          <w:jc w:val="center"/>
                          <w:rPr>
                            <w:rFonts w:eastAsia="Times New Roman"/>
                            <w:lang w:eastAsia="uk-UA"/>
                          </w:rPr>
                        </w:pPr>
                        <w:r w:rsidRPr="00FE1039">
                          <w:rPr>
                            <w:b/>
                          </w:rPr>
                          <w:t>ОК 5.</w:t>
                        </w:r>
                        <w:r w:rsidRPr="00FE1039">
                          <w:rPr>
                            <w:rFonts w:eastAsia="Times New Roman"/>
                            <w:lang w:eastAsia="uk-UA"/>
                          </w:rPr>
                          <w:t xml:space="preserve"> Сучасна </w:t>
                        </w:r>
                        <w:proofErr w:type="spellStart"/>
                        <w:r w:rsidRPr="00FE1039">
                          <w:rPr>
                            <w:rFonts w:eastAsia="Times New Roman"/>
                            <w:lang w:eastAsia="uk-UA"/>
                          </w:rPr>
                          <w:t>англійськомовна</w:t>
                        </w:r>
                        <w:proofErr w:type="spellEnd"/>
                        <w:r w:rsidRPr="00FE1039">
                          <w:rPr>
                            <w:rFonts w:eastAsia="Times New Roman"/>
                            <w:lang w:eastAsia="uk-UA"/>
                          </w:rPr>
                          <w:t xml:space="preserve"> художня література</w:t>
                        </w:r>
                      </w:p>
                    </w:txbxContent>
                  </v:textbox>
                </v:rect>
                <v:rect id="Rectangle 15" o:spid="_x0000_s1043" style="position:absolute;left:2667;top:34290;width:2308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" fillcolor="white [3212]" stroked="f" strokeweight=".5pt">
                  <v:fill color2="#d60093" rotate="t" focusposition=".5,.5" focussize="" focus="100%" type="gradientRadial"/>
                  <v:shadow on="t" color="black" opacity="20971f" offset="0,2.2pt"/>
                  <v:textbox>
                    <w:txbxContent>
                      <w:p w14:paraId="165BA9FD" w14:textId="77777777" w:rsidR="001D7A53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D7A5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 7.</w:t>
                        </w:r>
                        <w:r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1D7A53"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аріативність </w:t>
                        </w:r>
                      </w:p>
                      <w:p w14:paraId="67E7AF6E" w14:textId="1A8C606B" w:rsidR="002E0C84" w:rsidRPr="001D7A53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англійської мови</w:t>
                        </w:r>
                      </w:p>
                    </w:txbxContent>
                  </v:textbox>
                </v:rect>
                <v:rect id="Rectangle 15" o:spid="_x0000_s1044" style="position:absolute;left:30708;top:34594;width:23317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" fillcolor="white [3212]" stroked="f" strokeweight=".5pt">
                  <v:fill color2="#d60093" rotate="t" focusposition=".5,.5" focussize="" focus="100%" type="gradientRadial"/>
                  <v:shadow on="t" color="black" opacity="20971f" offset="0,2.2pt"/>
                  <v:textbox>
                    <w:txbxContent>
                      <w:p w14:paraId="4FA64BDA" w14:textId="77777777" w:rsidR="001D7A53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ОК 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8</w:t>
                        </w:r>
                        <w:r w:rsidRPr="00AA3E3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AA3E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AA3E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аріативність </w:t>
                        </w:r>
                      </w:p>
                      <w:p w14:paraId="3E420D5E" w14:textId="5594FC77" w:rsidR="002E0C84" w:rsidRPr="00AA3E3D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української мови</w:t>
                        </w:r>
                      </w:p>
                    </w:txbxContent>
                  </v:textbox>
                </v:rect>
                <v:rect id="Rectangle 15" o:spid="_x0000_s1045" style="position:absolute;left:30632;top:42748;width:23622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" fillcolor="white [3212]" stroked="f" strokeweight=".5pt">
                  <v:fill color2="#8496b0 [1951]" rotate="t" focusposition=".5,.5" focussize="" focus="100%" type="gradientRadial"/>
                  <v:shadow on="t" color="black" opacity="20971f" offset="0,2.2pt"/>
                  <v:textbox>
                    <w:txbxContent>
                      <w:p w14:paraId="0707930A" w14:textId="77777777" w:rsidR="002E0C84" w:rsidRPr="00AA3E3D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</w:pPr>
                      </w:p>
                      <w:p w14:paraId="48A08979" w14:textId="77777777" w:rsidR="002E0C84" w:rsidRPr="001D7A53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D7A5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 9.</w:t>
                        </w:r>
                        <w:r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Виробнича практика</w:t>
                        </w:r>
                      </w:p>
                    </w:txbxContent>
                  </v:textbox>
                </v:rect>
                <v:rect id="Rectangle 15" o:spid="_x0000_s1046" style="position:absolute;left:2362;top:51663;width:53035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" fillcolor="white [3212]" stroked="f" strokeweight=".5pt">
                  <v:fill color2="#fc0" rotate="t" focusposition=".5,.5" focussize="" focus="100%" type="gradientRadial"/>
                  <v:textbox>
                    <w:txbxContent>
                      <w:p w14:paraId="51C6D28E" w14:textId="77777777" w:rsidR="002E0C84" w:rsidRPr="00613840" w:rsidRDefault="002E0C84" w:rsidP="00072F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lang w:eastAsia="uk-UA"/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</w:pPr>
                        <w:r w:rsidRPr="00613840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Вибірковий блок</w:t>
                        </w:r>
                      </w:p>
                    </w:txbxContent>
                  </v:textbox>
                </v:rect>
                <v:rect id="Прямоугольник 13" o:spid="_x0000_s1047" style="position:absolute;left:3886;top:55092;width:21869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" fillcolor="white [3201]" strokecolor="#70ad47 [3209]" strokeweight="1pt">
                  <v:textbox>
                    <w:txbxContent>
                      <w:p w14:paraId="53886521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1</w:t>
                        </w:r>
                      </w:p>
                    </w:txbxContent>
                  </v:textbox>
                </v:rect>
                <v:rect id="Прямоугольник 14" o:spid="_x0000_s1048" style="position:absolute;left:3962;top:57759;width:21793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" fillcolor="white [3201]" strokecolor="#70ad47 [3209]" strokeweight="1pt">
                  <v:textbox>
                    <w:txbxContent>
                      <w:p w14:paraId="329C9122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2</w:t>
                        </w:r>
                      </w:p>
                    </w:txbxContent>
                  </v:textbox>
                </v:rect>
                <v:rect id="Прямоугольник 15" o:spid="_x0000_s1049" style="position:absolute;left:3962;top:60655;width:21717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" fillcolor="white [3201]" strokecolor="#70ad47 [3209]" strokeweight="1pt">
                  <v:textbox>
                    <w:txbxContent>
                      <w:p w14:paraId="3B789FA4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3</w:t>
                        </w:r>
                      </w:p>
                    </w:txbxContent>
                  </v:textbox>
                </v:rect>
                <v:rect id="Прямоугольник 16" o:spid="_x0000_s1050" style="position:absolute;left:31470;top:55168;width:21489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" fillcolor="white [3201]" strokecolor="#70ad47 [3209]" strokeweight="1pt">
                  <v:textbox>
                    <w:txbxContent>
                      <w:p w14:paraId="1D912BB3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4</w:t>
                        </w:r>
                      </w:p>
                    </w:txbxContent>
                  </v:textbox>
                </v:rect>
                <v:rect id="Прямоугольник 17" o:spid="_x0000_s1051" style="position:absolute;left:31546;top:58064;width:21641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" fillcolor="white [3201]" strokecolor="#70ad47 [3209]" strokeweight="1pt">
                  <v:textbox>
                    <w:txbxContent>
                      <w:p w14:paraId="654632B0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5</w:t>
                        </w:r>
                      </w:p>
                    </w:txbxContent>
                  </v:textbox>
                </v:rect>
                <v:rect id="Прямоугольник 19" o:spid="_x0000_s1052" style="position:absolute;left:31623;top:60731;width:21564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" fillcolor="white [3201]" strokecolor="#70ad47 [3209]" strokeweight="1pt">
                  <v:textbox>
                    <w:txbxContent>
                      <w:p w14:paraId="511380C6" w14:textId="77777777" w:rsidR="002E0C84" w:rsidRPr="00166D02" w:rsidRDefault="002E0C84" w:rsidP="00072F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66D0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ДВВ 6</w:t>
                        </w:r>
                      </w:p>
                    </w:txbxContent>
                  </v:textbox>
                </v:rect>
                <v:rect id="Rectangle 15" o:spid="_x0000_s1053" style="position:absolute;left:58369;top:19507;width:22098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" fillcolor="white [3212]" stroked="f" strokeweight=".5pt">
                  <v:fill color2="#8496b0 [1951]" rotate="t" focusposition=".5,.5" focussize="" focus="100%" type="gradientRadial"/>
                  <v:shadow on="t" color="black" opacity="20971f" offset="0,2.2pt"/>
                  <v:textbox>
                    <w:txbxContent>
                      <w:p w14:paraId="744008EA" w14:textId="77777777" w:rsidR="002E0C84" w:rsidRPr="00AA3E3D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</w:pPr>
                      </w:p>
                      <w:p w14:paraId="57A2E2CE" w14:textId="77777777" w:rsidR="002E0C84" w:rsidRPr="001D7A53" w:rsidRDefault="002E0C84" w:rsidP="00072FF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Cs w:val="28"/>
                          </w:rPr>
                        </w:pPr>
                        <w:r w:rsidRPr="00AA3E3D">
                          <w:rPr>
                            <w:rFonts w:ascii="Times New Roman" w:hAnsi="Times New Roman" w:cs="Times New Roman"/>
                            <w:b/>
                            <w:szCs w:val="28"/>
                          </w:rPr>
                          <w:t>ОК 10.</w:t>
                        </w:r>
                        <w:r w:rsidRPr="00AA3E3D">
                          <w:rPr>
                            <w:rFonts w:ascii="Times New Roman" w:hAnsi="Times New Roman" w:cs="Times New Roman"/>
                            <w:szCs w:val="28"/>
                          </w:rPr>
                          <w:t xml:space="preserve"> </w:t>
                        </w:r>
                        <w:r w:rsidRPr="001D7A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Переддипломна практика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30" o:spid="_x0000_s1054" type="#_x0000_t34" style="position:absolute;left:1295;top:13258;width:457;height:342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" adj="74057" strokecolor="black [3213]" strokeweight=".5pt">
                  <v:stroke endarrow="block"/>
                </v:shape>
                <v:shape id="Соединитель: уступ 38" o:spid="_x0000_s1055" type="#_x0000_t34" style="position:absolute;left:609;top:20650;width:1524;height:28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" strokecolor="black [3213]" strokeweight=".5pt">
                  <v:stroke endarrow="block"/>
                </v:shape>
                <v:shape id="Соединитель: уступ 41" o:spid="_x0000_s1056" type="#_x0000_t34" style="position:absolute;left:533;top:28270;width:1524;height:28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" strokecolor="black [3213]" strokeweight=".5pt">
                  <v:stroke endarrow="block"/>
                </v:shape>
                <v:shape id="Соединитель: уступ 42" o:spid="_x0000_s1057" type="#_x0000_t34" style="position:absolute;left:533;top:35966;width:1524;height:28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" strokecolor="black [3213]" strokeweight=".5pt">
                  <v:stroke endarrow="block"/>
                </v:shape>
                <v:shape id="Соединитель: уступ 43" o:spid="_x0000_s1058" type="#_x0000_t34" style="position:absolute;left:29108;top:36195;width:1524;height:28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" strokecolor="black [3213]" strokeweight=".5pt">
                  <v:stroke endarrow="block"/>
                </v:shape>
                <v:shape id="Соединитель: уступ 44" o:spid="_x0000_s1059" type="#_x0000_t34" style="position:absolute;left:25527;top:12115;width:5486;height:3330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" strokecolor="black [3213]" strokeweight=".5pt">
                  <v:stroke endarrow="block"/>
                </v:shape>
                <v:shape id="Соединитель: уступ 45" o:spid="_x0000_s1060" type="#_x0000_t34" style="position:absolute;left:56845;top:21259;width:1524;height:41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" strokecolor="black [3213]" strokeweight=".5pt">
                  <v:stroke endarrow="block"/>
                </v:shape>
                <v:shape id="Соединитель: уступ 46" o:spid="_x0000_s1061" type="#_x0000_t34" style="position:absolute;left:28727;top:20421;width:1524;height:282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" strokecolor="black [3213]" strokeweight=".5pt">
                  <v:stroke endarrow="block"/>
                </v:shape>
                <v:shape id="Соединитель: уступ 47" o:spid="_x0000_s1062" type="#_x0000_t34" style="position:absolute;left:28727;top:12649;width:1524;height:28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" strokecolor="black [3213]" strokeweight=".5pt">
                  <v:stroke endarrow="block"/>
                </v:shape>
                <v:shape id="Пряма зі стрілкою 162" o:spid="_x0000_s1063" type="#_x0000_t32" style="position:absolute;left:14706;top:25146;width:4420;height:18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" strokecolor="#4a7ebb">
                  <v:stroke startarrow="block" endarrow="block"/>
                </v:shape>
                <v:shape id="Пряма зі стрілкою 162" o:spid="_x0000_s1064" type="#_x0000_t32" style="position:absolute;left:9144;top:32537;width:4648;height:1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" strokecolor="#4a7ebb">
                  <v:stroke startarrow="block" endarrow="block"/>
                </v:shape>
                <v:shape id="Пряма зі стрілкою 162" o:spid="_x0000_s1065" type="#_x0000_t32" style="position:absolute;left:36576;top:32537;width:4648;height:1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" strokecolor="#4a7ebb">
                  <v:stroke startarrow="block" endarrow="block"/>
                </v:shape>
                <v:shape id="Пряма зі стрілкою 162" o:spid="_x0000_s1066" type="#_x0000_t32" style="position:absolute;left:16230;top:32385;width:4420;height:18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" strokecolor="#4a7ebb">
                  <v:stroke startarrow="block" endarrow="block"/>
                </v:shape>
                <v:shape id="Пряма зі стрілкою 162" o:spid="_x0000_s1067" type="#_x0000_t32" style="position:absolute;left:43662;top:32613;width:4420;height:18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" strokecolor="#4a7ebb">
                  <v:stroke startarrow="block" endarrow="block"/>
                </v:shape>
                <v:shape id="Пряма зі стрілкою 162" o:spid="_x0000_s1068" type="#_x0000_t32" style="position:absolute;left:44424;top:25146;width:4420;height:18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" strokecolor="#4a7ebb">
                  <v:stroke startarrow="block" endarrow="block"/>
                </v:shape>
                <v:shape id="Пряма зі стрілкою 162" o:spid="_x0000_s1069" type="#_x0000_t32" style="position:absolute;left:36576;top:25298;width:4648;height:1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" strokecolor="#4a7ebb">
                  <v:stroke startarrow="block" endarrow="block"/>
                </v:shape>
                <v:shape id="Соединитель: уступ 73" o:spid="_x0000_s1070" type="#_x0000_t34" style="position:absolute;left:25755;top:32232;width:1296;height:1531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" adj="-3346" strokecolor="black [3213]" strokeweight=".5pt">
                  <v:stroke startarrow="block" endarrow="block"/>
                </v:shape>
                <v:shape id="Соединитель: уступ 74" o:spid="_x0000_s1071" type="#_x0000_t34" style="position:absolute;left:29184;top:32232;width:610;height:153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" adj="-7634" strokecolor="black [3213]" strokeweight=".5pt">
                  <v:stroke startarrow="block" endarrow="block"/>
                </v:shape>
                <v:shape id="Соединитель: уступ 79" o:spid="_x0000_s1072" type="#_x0000_t34" style="position:absolute;left:53187;top:12039;width:1753;height:364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" adj="39975" strokecolor="black [3213]" strokeweight=".5pt"/>
                <v:shape id="Соединитель: уступ 80" o:spid="_x0000_s1073" type="#_x0000_t34" style="position:absolute;left:56311;top:35814;width:2744;height:44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" strokecolor="black [3213]" strokeweight=".5pt">
                  <v:stroke endarrow="block"/>
                </v:shape>
                <v:shape id="Пряма зі стрілкою 162" o:spid="_x0000_s1074" type="#_x0000_t32" style="position:absolute;left:63093;top:28041;width:3886;height:2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" strokecolor="#4a7ebb">
                  <v:stroke startarrow="block" endarrow="block"/>
                </v:shape>
                <v:shape id="Пряма зі стрілкою 162" o:spid="_x0000_s1075" type="#_x0000_t32" style="position:absolute;left:69723;top:28498;width:4419;height:18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" strokecolor="#4a7ebb">
                  <v:stroke startarrow="block" endarrow="block"/>
                </v:shape>
              </v:group>
            </w:pict>
          </mc:Fallback>
        </mc:AlternateContent>
      </w:r>
      <w:r w:rsidR="006429EE" w:rsidRPr="00707302">
        <w:rPr>
          <w:rFonts w:ascii="Times New Roman" w:eastAsia="SimSun" w:hAnsi="Times New Roman" w:cs="Times New Roman"/>
          <w:color w:val="000000"/>
          <w:sz w:val="24"/>
          <w:szCs w:val="24"/>
          <w:lang w:eastAsia="zh-CN" w:bidi="hi-IN"/>
        </w:rPr>
        <w:t xml:space="preserve">зі спеціальності </w:t>
      </w:r>
      <w:r w:rsidR="006429EE" w:rsidRPr="00707302">
        <w:rPr>
          <w:rFonts w:ascii="Times New Roman" w:hAnsi="Times New Roman" w:cs="Times New Roman"/>
          <w:sz w:val="24"/>
          <w:szCs w:val="24"/>
        </w:rPr>
        <w:t>В11 Філологія (за спеціалізаціями)</w:t>
      </w:r>
      <w:r w:rsidR="000D0FA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A8F4F" wp14:editId="76429DA0">
                <wp:simplePos x="0" y="0"/>
                <wp:positionH relativeFrom="column">
                  <wp:posOffset>1067391</wp:posOffset>
                </wp:positionH>
                <wp:positionV relativeFrom="page">
                  <wp:posOffset>2987749</wp:posOffset>
                </wp:positionV>
                <wp:extent cx="137795" cy="166370"/>
                <wp:effectExtent l="38100" t="38100" r="52705" b="62230"/>
                <wp:wrapNone/>
                <wp:docPr id="13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" cy="1663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F88B" id="Прямая со стрелкой 57" o:spid="_x0000_s1026" type="#_x0000_t32" style="position:absolute;margin-left:84.05pt;margin-top:235.25pt;width:10.85pt;height:13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" strokecolor="#4472c4 [3204]" strokeweight=".5pt">
                <v:stroke startarrow="block" endarrow="block" joinstyle="miter"/>
                <w10:wrap anchory="page"/>
              </v:shape>
            </w:pict>
          </mc:Fallback>
        </mc:AlternateContent>
      </w:r>
      <w:r w:rsidR="000D0FA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45DDA" wp14:editId="4D995930">
                <wp:simplePos x="0" y="0"/>
                <wp:positionH relativeFrom="column">
                  <wp:posOffset>1184349</wp:posOffset>
                </wp:positionH>
                <wp:positionV relativeFrom="page">
                  <wp:posOffset>2573079</wp:posOffset>
                </wp:positionV>
                <wp:extent cx="148590" cy="145415"/>
                <wp:effectExtent l="38100" t="38100" r="60960" b="64135"/>
                <wp:wrapNone/>
                <wp:docPr id="134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454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78FA" id="Прямая со стрелкой 57" o:spid="_x0000_s1026" type="#_x0000_t32" style="position:absolute;margin-left:93.25pt;margin-top:202.6pt;width:11.7pt;height:11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" strokecolor="#4472c4 [3204]" strokeweight=".5pt">
                <v:stroke startarrow="block" endarrow="block" joinstyle="miter"/>
                <w10:wrap anchory="page"/>
              </v:shape>
            </w:pict>
          </mc:Fallback>
        </mc:AlternateContent>
      </w:r>
    </w:p>
    <w:p w14:paraId="27388F1C" w14:textId="07231D98" w:rsidR="004337CE" w:rsidRDefault="004337CE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71207B84" w14:textId="6F74F9EB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75A498CA" w14:textId="4686774B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2F9B401B" w14:textId="71F706B3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2CC8F864" w14:textId="34EDD571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232223F9" w14:textId="6FCACBB7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51F61787" w14:textId="68F16D2F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10F6876F" w14:textId="5CB65B41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5AD7B3B7" w14:textId="20164AED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1245189A" w14:textId="7FCD8FC0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0C10C7B7" w14:textId="7ACA80D5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45BD64EA" w14:textId="0DD53077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46B0F556" w14:textId="0DC0AF40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340FD6E9" w14:textId="5EB46602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49BA51DD" w14:textId="0BE35DC9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2C919AF9" w14:textId="68F309B6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4EC8815A" w14:textId="7D174BA8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01BE76CD" w14:textId="77777777" w:rsidR="00072FF4" w:rsidRDefault="00072FF4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6F7BE884" w14:textId="77777777" w:rsidR="004337CE" w:rsidRPr="00C11C71" w:rsidRDefault="004337CE" w:rsidP="00C11C71">
      <w:pPr>
        <w:spacing w:line="256" w:lineRule="auto"/>
        <w:jc w:val="center"/>
        <w:rPr>
          <w:rFonts w:eastAsia="Calibri" w:cs="Times New Roman"/>
          <w:b/>
          <w:szCs w:val="28"/>
          <w:lang w:val="ru-RU"/>
        </w:rPr>
      </w:pPr>
    </w:p>
    <w:p w14:paraId="6BFA6852" w14:textId="09C7C6FD" w:rsidR="006429EE" w:rsidRDefault="006429EE">
      <w:pPr>
        <w:rPr>
          <w:rFonts w:ascii="Times New Roman" w:hAnsi="Times New Roman" w:cs="Times New Roman"/>
          <w:sz w:val="24"/>
          <w:szCs w:val="24"/>
        </w:rPr>
        <w:sectPr w:rsidR="006429EE" w:rsidSect="00CE72AB">
          <w:pgSz w:w="16838" w:h="11906" w:orient="landscape"/>
          <w:pgMar w:top="284" w:right="284" w:bottom="284" w:left="284" w:header="454" w:footer="0" w:gutter="0"/>
          <w:cols w:space="708"/>
          <w:titlePg/>
          <w:docGrid w:linePitch="360"/>
        </w:sectPr>
      </w:pPr>
    </w:p>
    <w:p w14:paraId="574692F7" w14:textId="41C2D1F0" w:rsidR="009839E3" w:rsidRPr="00A33C6F" w:rsidRDefault="00F62B9F" w:rsidP="004C7BE7">
      <w:pPr>
        <w:pStyle w:val="a4"/>
        <w:widowControl w:val="0"/>
        <w:numPr>
          <w:ilvl w:val="0"/>
          <w:numId w:val="18"/>
        </w:numPr>
        <w:tabs>
          <w:tab w:val="left" w:pos="422"/>
          <w:tab w:val="left" w:pos="99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3C6F">
        <w:rPr>
          <w:rFonts w:ascii="Times New Roman" w:hAnsi="Times New Roman" w:cs="Times New Roman"/>
          <w:b/>
          <w:sz w:val="28"/>
          <w:szCs w:val="28"/>
        </w:rPr>
        <w:lastRenderedPageBreak/>
        <w:t>Форма</w:t>
      </w:r>
      <w:r w:rsidRPr="00A33C6F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b/>
          <w:sz w:val="28"/>
          <w:szCs w:val="28"/>
        </w:rPr>
        <w:t>атестації</w:t>
      </w:r>
      <w:r w:rsidRPr="00A33C6F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b/>
          <w:sz w:val="28"/>
          <w:szCs w:val="28"/>
        </w:rPr>
        <w:t>здобувачів</w:t>
      </w:r>
      <w:r w:rsidRPr="00A33C6F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b/>
          <w:sz w:val="28"/>
          <w:szCs w:val="28"/>
        </w:rPr>
        <w:t>вищої</w:t>
      </w:r>
      <w:r w:rsidRPr="00A33C6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33C6F">
        <w:rPr>
          <w:rFonts w:ascii="Times New Roman" w:hAnsi="Times New Roman" w:cs="Times New Roman"/>
          <w:b/>
          <w:spacing w:val="-2"/>
          <w:sz w:val="28"/>
          <w:szCs w:val="28"/>
        </w:rPr>
        <w:t>освіти</w:t>
      </w:r>
    </w:p>
    <w:tbl>
      <w:tblPr>
        <w:tblStyle w:val="TableNormal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513"/>
      </w:tblGrid>
      <w:tr w:rsidR="00F62B9F" w:rsidRPr="00A33C6F" w14:paraId="25133E84" w14:textId="77777777" w:rsidTr="00CE72AB">
        <w:trPr>
          <w:trHeight w:val="515"/>
        </w:trPr>
        <w:tc>
          <w:tcPr>
            <w:tcW w:w="2694" w:type="dxa"/>
          </w:tcPr>
          <w:p w14:paraId="25AF4893" w14:textId="77777777" w:rsidR="00F62B9F" w:rsidRPr="00A20FE1" w:rsidRDefault="00F62B9F" w:rsidP="00CE72AB">
            <w:pPr>
              <w:pStyle w:val="TableParagraph"/>
              <w:ind w:left="57" w:right="57"/>
              <w:rPr>
                <w:b/>
                <w:sz w:val="24"/>
                <w:szCs w:val="24"/>
                <w:lang w:val="uk-UA"/>
              </w:rPr>
            </w:pPr>
            <w:r w:rsidRPr="00A20FE1">
              <w:rPr>
                <w:b/>
                <w:sz w:val="24"/>
                <w:szCs w:val="24"/>
                <w:lang w:val="uk-UA"/>
              </w:rPr>
              <w:t>Форми</w:t>
            </w:r>
            <w:r w:rsidRPr="00A20FE1">
              <w:rPr>
                <w:b/>
                <w:spacing w:val="-5"/>
                <w:sz w:val="24"/>
                <w:szCs w:val="24"/>
                <w:lang w:val="uk-UA"/>
              </w:rPr>
              <w:t xml:space="preserve"> </w:t>
            </w:r>
            <w:r w:rsidRPr="00A20FE1">
              <w:rPr>
                <w:b/>
                <w:spacing w:val="-2"/>
                <w:sz w:val="24"/>
                <w:szCs w:val="24"/>
                <w:lang w:val="uk-UA"/>
              </w:rPr>
              <w:t>атестації</w:t>
            </w:r>
          </w:p>
          <w:p w14:paraId="507FF4B6" w14:textId="77777777" w:rsidR="00F62B9F" w:rsidRPr="00A20FE1" w:rsidRDefault="00F62B9F" w:rsidP="00CE72AB">
            <w:pPr>
              <w:pStyle w:val="TableParagraph"/>
              <w:ind w:left="57" w:right="-8"/>
              <w:rPr>
                <w:b/>
                <w:sz w:val="24"/>
                <w:szCs w:val="24"/>
                <w:lang w:val="uk-UA"/>
              </w:rPr>
            </w:pPr>
            <w:r w:rsidRPr="00A20FE1">
              <w:rPr>
                <w:b/>
                <w:sz w:val="24"/>
                <w:szCs w:val="24"/>
                <w:lang w:val="uk-UA"/>
              </w:rPr>
              <w:t>здобувачів</w:t>
            </w:r>
            <w:r w:rsidRPr="00A20FE1">
              <w:rPr>
                <w:b/>
                <w:spacing w:val="-15"/>
                <w:sz w:val="24"/>
                <w:szCs w:val="24"/>
                <w:lang w:val="uk-UA"/>
              </w:rPr>
              <w:t xml:space="preserve"> </w:t>
            </w:r>
            <w:r w:rsidRPr="00A20FE1">
              <w:rPr>
                <w:b/>
                <w:sz w:val="24"/>
                <w:szCs w:val="24"/>
                <w:lang w:val="uk-UA"/>
              </w:rPr>
              <w:t xml:space="preserve">вищої </w:t>
            </w:r>
            <w:r w:rsidRPr="00A20FE1">
              <w:rPr>
                <w:b/>
                <w:spacing w:val="-2"/>
                <w:sz w:val="24"/>
                <w:szCs w:val="24"/>
                <w:lang w:val="uk-UA"/>
              </w:rPr>
              <w:t>освіти</w:t>
            </w:r>
          </w:p>
        </w:tc>
        <w:tc>
          <w:tcPr>
            <w:tcW w:w="7513" w:type="dxa"/>
          </w:tcPr>
          <w:p w14:paraId="57DBC4A1" w14:textId="6A945BC4" w:rsidR="00F62B9F" w:rsidRPr="00CE72AB" w:rsidRDefault="00F62B9F" w:rsidP="00CE72AB">
            <w:pPr>
              <w:pStyle w:val="TableParagraph"/>
              <w:ind w:left="57" w:right="57"/>
              <w:rPr>
                <w:sz w:val="24"/>
                <w:szCs w:val="24"/>
                <w:lang w:val="uk-UA"/>
              </w:rPr>
            </w:pPr>
            <w:r w:rsidRPr="00CE72AB">
              <w:rPr>
                <w:sz w:val="24"/>
                <w:szCs w:val="24"/>
                <w:lang w:val="uk-UA"/>
              </w:rPr>
              <w:t>Атестація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випускника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освітньої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програми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проводиться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у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Pr="00CE72AB">
              <w:rPr>
                <w:sz w:val="24"/>
                <w:szCs w:val="24"/>
                <w:lang w:val="uk-UA"/>
              </w:rPr>
              <w:t>формі</w:t>
            </w:r>
            <w:r w:rsidRPr="00CE72AB">
              <w:rPr>
                <w:spacing w:val="40"/>
                <w:sz w:val="24"/>
                <w:szCs w:val="24"/>
                <w:lang w:val="uk-UA"/>
              </w:rPr>
              <w:t xml:space="preserve"> </w:t>
            </w:r>
            <w:r w:rsidR="00B939D3">
              <w:rPr>
                <w:sz w:val="24"/>
                <w:szCs w:val="24"/>
                <w:lang w:val="uk-UA"/>
              </w:rPr>
              <w:t>захисту кваліфікаційної роботи магістра з перекладознавства</w:t>
            </w:r>
            <w:r w:rsidRPr="00CE72AB">
              <w:rPr>
                <w:sz w:val="24"/>
                <w:szCs w:val="24"/>
                <w:lang w:val="uk-UA"/>
              </w:rPr>
              <w:t>.</w:t>
            </w:r>
          </w:p>
        </w:tc>
      </w:tr>
      <w:tr w:rsidR="00F62B9F" w:rsidRPr="00A33C6F" w14:paraId="735E6F1C" w14:textId="77777777" w:rsidTr="00CE72AB">
        <w:trPr>
          <w:trHeight w:val="2258"/>
        </w:trPr>
        <w:tc>
          <w:tcPr>
            <w:tcW w:w="2694" w:type="dxa"/>
          </w:tcPr>
          <w:p w14:paraId="6E520240" w14:textId="39C46288" w:rsidR="00F62B9F" w:rsidRPr="00A20FE1" w:rsidRDefault="00F62B9F" w:rsidP="00CE72AB">
            <w:pPr>
              <w:pStyle w:val="TableParagraph"/>
              <w:ind w:left="57" w:right="57"/>
              <w:rPr>
                <w:b/>
                <w:sz w:val="24"/>
                <w:szCs w:val="24"/>
                <w:lang w:val="uk-UA"/>
              </w:rPr>
            </w:pPr>
            <w:r w:rsidRPr="00A20FE1">
              <w:rPr>
                <w:b/>
                <w:sz w:val="24"/>
                <w:szCs w:val="24"/>
                <w:lang w:val="uk-UA"/>
              </w:rPr>
              <w:t xml:space="preserve">Вимоги до </w:t>
            </w:r>
            <w:r w:rsidRPr="00A20FE1">
              <w:rPr>
                <w:b/>
                <w:spacing w:val="-2"/>
                <w:sz w:val="24"/>
                <w:szCs w:val="24"/>
                <w:lang w:val="uk-UA"/>
              </w:rPr>
              <w:t>кваліфікаційно</w:t>
            </w:r>
            <w:r w:rsidR="00B939D3" w:rsidRPr="00A20FE1">
              <w:rPr>
                <w:b/>
                <w:spacing w:val="-2"/>
                <w:sz w:val="24"/>
                <w:szCs w:val="24"/>
                <w:lang w:val="uk-UA"/>
              </w:rPr>
              <w:t>ї</w:t>
            </w:r>
            <w:r w:rsidRPr="00A20FE1">
              <w:rPr>
                <w:b/>
                <w:spacing w:val="-2"/>
                <w:sz w:val="24"/>
                <w:szCs w:val="24"/>
                <w:lang w:val="uk-UA"/>
              </w:rPr>
              <w:t xml:space="preserve"> </w:t>
            </w:r>
            <w:r w:rsidR="00B939D3" w:rsidRPr="00A20FE1">
              <w:rPr>
                <w:b/>
                <w:sz w:val="24"/>
                <w:szCs w:val="24"/>
                <w:lang w:val="uk-UA"/>
              </w:rPr>
              <w:t>роботи</w:t>
            </w:r>
          </w:p>
        </w:tc>
        <w:tc>
          <w:tcPr>
            <w:tcW w:w="7513" w:type="dxa"/>
          </w:tcPr>
          <w:p w14:paraId="5B2D4935" w14:textId="696BFAE1" w:rsidR="00B939D3" w:rsidRPr="00B939D3" w:rsidRDefault="00A674CB" w:rsidP="00A674CB">
            <w:pPr>
              <w:pStyle w:val="a8"/>
              <w:jc w:val="both"/>
              <w:rPr>
                <w:lang w:val="uk-UA"/>
              </w:rPr>
            </w:pPr>
            <w:r w:rsidRPr="00A674CB">
              <w:rPr>
                <w:rStyle w:val="a5"/>
                <w:b w:val="0"/>
                <w:lang w:val="uk-UA"/>
              </w:rPr>
              <w:t>Кваліфікаційна робота</w:t>
            </w:r>
            <w:r w:rsidRPr="00A674CB">
              <w:rPr>
                <w:lang w:val="uk-UA"/>
              </w:rPr>
              <w:t xml:space="preserve"> – це самостійна письмова науково-практична робота теоретико-прикладного характеру, яка виконується </w:t>
            </w:r>
            <w:r>
              <w:rPr>
                <w:lang w:val="uk-UA"/>
              </w:rPr>
              <w:t>здобуваче</w:t>
            </w:r>
            <w:r w:rsidRPr="00A674CB">
              <w:rPr>
                <w:lang w:val="uk-UA"/>
              </w:rPr>
              <w:t xml:space="preserve">м </w:t>
            </w:r>
            <w:r>
              <w:rPr>
                <w:lang w:val="uk-UA"/>
              </w:rPr>
              <w:t xml:space="preserve">вищої освіти </w:t>
            </w:r>
            <w:r w:rsidRPr="00A674CB">
              <w:rPr>
                <w:lang w:val="uk-UA"/>
              </w:rPr>
              <w:t xml:space="preserve">на завершальному етапі магістерської підготовки і слугує формою демонстрації здобутих теоретичних знань </w:t>
            </w:r>
            <w:r>
              <w:rPr>
                <w:lang w:val="uk-UA"/>
              </w:rPr>
              <w:t>і</w:t>
            </w:r>
            <w:r w:rsidRPr="00A674CB">
              <w:rPr>
                <w:lang w:val="uk-UA"/>
              </w:rPr>
              <w:t xml:space="preserve"> практичних навичок, уміння застосовувати їх для вирішення конкретних </w:t>
            </w:r>
            <w:proofErr w:type="spellStart"/>
            <w:r w:rsidRPr="00A674CB">
              <w:rPr>
                <w:lang w:val="uk-UA"/>
              </w:rPr>
              <w:t>перекладознавчих</w:t>
            </w:r>
            <w:proofErr w:type="spellEnd"/>
            <w:r w:rsidRPr="00A674CB">
              <w:rPr>
                <w:lang w:val="uk-UA"/>
              </w:rPr>
              <w:t xml:space="preserve"> задач. Робота спрямована на розв’язання спеціалізованої наукової та/або практичної проблеми в галузі художнього перекладу, що передбачає проведення досліджень і/або реалізацію інноваційних підходів </w:t>
            </w:r>
            <w:r>
              <w:rPr>
                <w:lang w:val="uk-UA"/>
              </w:rPr>
              <w:t>і</w:t>
            </w:r>
            <w:r w:rsidRPr="00A674CB">
              <w:rPr>
                <w:lang w:val="uk-UA"/>
              </w:rPr>
              <w:t xml:space="preserve"> характеризується невизначеністю умов і критеріїв.</w:t>
            </w:r>
            <w:r>
              <w:rPr>
                <w:lang w:val="uk-UA"/>
              </w:rPr>
              <w:t xml:space="preserve"> </w:t>
            </w:r>
            <w:r w:rsidRPr="00A674CB">
              <w:rPr>
                <w:lang w:val="uk-UA"/>
              </w:rPr>
              <w:t xml:space="preserve">У кваліфікаційній роботі обґрунтовується актуальність дослідження, </w:t>
            </w:r>
            <w:proofErr w:type="spellStart"/>
            <w:r w:rsidRPr="00A674CB">
              <w:rPr>
                <w:lang w:val="uk-UA"/>
              </w:rPr>
              <w:t>формулюється</w:t>
            </w:r>
            <w:proofErr w:type="spellEnd"/>
            <w:r w:rsidRPr="00A674CB">
              <w:rPr>
                <w:lang w:val="uk-UA"/>
              </w:rPr>
              <w:t xml:space="preserve"> його мета, конкретні теоретичні й практичні завдання, визначаються методи дослідження, новизна та теоретичне й практичне значення результатів. Робота передбачає поглиблений науковий аналіз </w:t>
            </w:r>
            <w:proofErr w:type="spellStart"/>
            <w:r w:rsidRPr="00A674CB">
              <w:rPr>
                <w:lang w:val="uk-UA"/>
              </w:rPr>
              <w:t>мовних</w:t>
            </w:r>
            <w:proofErr w:type="spellEnd"/>
            <w:r w:rsidRPr="00A674CB">
              <w:rPr>
                <w:lang w:val="uk-UA"/>
              </w:rPr>
              <w:t xml:space="preserve">, стилістичних </w:t>
            </w:r>
            <w:r>
              <w:rPr>
                <w:lang w:val="uk-UA"/>
              </w:rPr>
              <w:t>і</w:t>
            </w:r>
            <w:r w:rsidRPr="00A674CB">
              <w:rPr>
                <w:lang w:val="uk-UA"/>
              </w:rPr>
              <w:t xml:space="preserve"> </w:t>
            </w:r>
            <w:r>
              <w:rPr>
                <w:lang w:val="uk-UA"/>
              </w:rPr>
              <w:t>художні</w:t>
            </w:r>
            <w:r w:rsidRPr="00A674CB">
              <w:rPr>
                <w:lang w:val="uk-UA"/>
              </w:rPr>
              <w:t>х явищ, збір, систематизацію та критичну оцінку матеріалів, а також формулювання науково-практичних висновків.</w:t>
            </w:r>
            <w:r>
              <w:rPr>
                <w:lang w:val="uk-UA"/>
              </w:rPr>
              <w:t xml:space="preserve"> </w:t>
            </w:r>
            <w:r w:rsidRPr="00A674CB">
              <w:rPr>
                <w:lang w:val="uk-UA"/>
              </w:rPr>
              <w:t xml:space="preserve">Матеріали кваліфікаційної роботи повинні бути апробовані на науково-практичних конференціях, семінарах та інших академічних заходах кафедри. Робота має відповідати встановленим вимогам щодо змісту </w:t>
            </w:r>
            <w:r>
              <w:rPr>
                <w:lang w:val="uk-UA"/>
              </w:rPr>
              <w:t>й</w:t>
            </w:r>
            <w:r w:rsidRPr="00A674CB">
              <w:rPr>
                <w:lang w:val="uk-UA"/>
              </w:rPr>
              <w:t xml:space="preserve"> оформлення, бути вільною від академічного плагіату, </w:t>
            </w:r>
            <w:proofErr w:type="spellStart"/>
            <w:r w:rsidRPr="00A674CB">
              <w:rPr>
                <w:lang w:val="uk-UA"/>
              </w:rPr>
              <w:t>фабрикацій</w:t>
            </w:r>
            <w:proofErr w:type="spellEnd"/>
            <w:r w:rsidRPr="00A674CB">
              <w:rPr>
                <w:lang w:val="uk-UA"/>
              </w:rPr>
              <w:t xml:space="preserve"> і фальсифікацій, та розміщуватись у </w:t>
            </w:r>
            <w:proofErr w:type="spellStart"/>
            <w:r w:rsidRPr="00A674CB">
              <w:rPr>
                <w:lang w:val="uk-UA"/>
              </w:rPr>
              <w:t>репозитарії</w:t>
            </w:r>
            <w:proofErr w:type="spellEnd"/>
            <w:r w:rsidRPr="00A674CB">
              <w:rPr>
                <w:lang w:val="uk-UA"/>
              </w:rPr>
              <w:t xml:space="preserve"> </w:t>
            </w:r>
            <w:r w:rsidR="004950E9">
              <w:rPr>
                <w:lang w:val="uk-UA"/>
              </w:rPr>
              <w:t>У</w:t>
            </w:r>
            <w:r w:rsidRPr="00A674CB">
              <w:rPr>
                <w:lang w:val="uk-UA"/>
              </w:rPr>
              <w:t>ніверситету.</w:t>
            </w:r>
            <w:r>
              <w:rPr>
                <w:lang w:val="uk-UA"/>
              </w:rPr>
              <w:t xml:space="preserve"> </w:t>
            </w:r>
            <w:r w:rsidRPr="00A674CB">
              <w:rPr>
                <w:lang w:val="uk-UA"/>
              </w:rPr>
              <w:t xml:space="preserve">Захист кваліфікаційної роботи відбувається у формі наукової доповіді перед екзаменаційною комісією, включно з керівником </w:t>
            </w:r>
            <w:r>
              <w:rPr>
                <w:lang w:val="uk-UA"/>
              </w:rPr>
              <w:t>і</w:t>
            </w:r>
            <w:r w:rsidRPr="00A674CB">
              <w:rPr>
                <w:lang w:val="uk-UA"/>
              </w:rPr>
              <w:t xml:space="preserve"> рецензентом роботи. Під час публічного захисту </w:t>
            </w:r>
            <w:r>
              <w:rPr>
                <w:lang w:val="uk-UA"/>
              </w:rPr>
              <w:t>здобувач вищої освіти</w:t>
            </w:r>
            <w:r w:rsidRPr="00A674CB">
              <w:rPr>
                <w:lang w:val="uk-UA"/>
              </w:rPr>
              <w:t xml:space="preserve"> представляє основні результати дослідження, відповідає на запитання та зауваження комісії, керівника і рецензента. Захист здійснюється англійською мовою. Оцінювання роботи проводиться за 100-бальною шкалою з урахуванням балів наукового керівника, рецензента та екзаменаційної комісії відповідно до затверджених критеріїв</w:t>
            </w:r>
            <w:r>
              <w:rPr>
                <w:lang w:val="uk-UA"/>
              </w:rPr>
              <w:t xml:space="preserve"> </w:t>
            </w:r>
            <w:r w:rsidRPr="00B939D3">
              <w:rPr>
                <w:lang w:val="uk-UA"/>
              </w:rPr>
              <w:t>оцінювання</w:t>
            </w:r>
            <w:r w:rsidRPr="00A674CB">
              <w:rPr>
                <w:lang w:val="uk-UA"/>
              </w:rPr>
              <w:t>.</w:t>
            </w:r>
          </w:p>
        </w:tc>
      </w:tr>
    </w:tbl>
    <w:p w14:paraId="31D06939" w14:textId="77777777" w:rsidR="00EF5344" w:rsidRDefault="00EF5344" w:rsidP="00EF5344">
      <w:pPr>
        <w:pStyle w:val="a4"/>
        <w:widowControl w:val="0"/>
        <w:tabs>
          <w:tab w:val="left" w:pos="426"/>
          <w:tab w:val="left" w:pos="993"/>
          <w:tab w:val="left" w:pos="1980"/>
          <w:tab w:val="left" w:pos="2694"/>
          <w:tab w:val="left" w:pos="9639"/>
        </w:tabs>
        <w:autoSpaceDE w:val="0"/>
        <w:autoSpaceDN w:val="0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14:paraId="70878A49" w14:textId="77777777" w:rsidR="00EF5344" w:rsidRDefault="00EF534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31C0568" w14:textId="4688F698" w:rsidR="00EF5344" w:rsidRDefault="00F62B9F" w:rsidP="00B1787A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993"/>
          <w:tab w:val="left" w:pos="1980"/>
          <w:tab w:val="left" w:pos="2694"/>
          <w:tab w:val="left" w:pos="9639"/>
        </w:tabs>
        <w:autoSpaceDE w:val="0"/>
        <w:autoSpaceDN w:val="0"/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A33C6F">
        <w:rPr>
          <w:rFonts w:ascii="Times New Roman" w:hAnsi="Times New Roman" w:cs="Times New Roman"/>
          <w:b/>
          <w:sz w:val="28"/>
        </w:rPr>
        <w:lastRenderedPageBreak/>
        <w:t xml:space="preserve">Матриця відповідності програмних </w:t>
      </w:r>
      <w:proofErr w:type="spellStart"/>
      <w:r w:rsidRPr="00A33C6F">
        <w:rPr>
          <w:rFonts w:ascii="Times New Roman" w:hAnsi="Times New Roman" w:cs="Times New Roman"/>
          <w:b/>
          <w:sz w:val="28"/>
        </w:rPr>
        <w:t>компетентностей</w:t>
      </w:r>
      <w:proofErr w:type="spellEnd"/>
      <w:r w:rsidRPr="00A33C6F">
        <w:rPr>
          <w:rFonts w:ascii="Times New Roman" w:hAnsi="Times New Roman" w:cs="Times New Roman"/>
          <w:b/>
          <w:sz w:val="28"/>
        </w:rPr>
        <w:t xml:space="preserve"> компонентам освітньо-професійної програми</w:t>
      </w:r>
    </w:p>
    <w:p w14:paraId="0F690009" w14:textId="77777777" w:rsidR="00B1787A" w:rsidRPr="00B1787A" w:rsidRDefault="00B1787A" w:rsidP="00B1787A">
      <w:pPr>
        <w:pStyle w:val="a4"/>
        <w:widowControl w:val="0"/>
        <w:tabs>
          <w:tab w:val="left" w:pos="426"/>
          <w:tab w:val="left" w:pos="993"/>
          <w:tab w:val="left" w:pos="1980"/>
          <w:tab w:val="left" w:pos="2694"/>
          <w:tab w:val="left" w:pos="9639"/>
        </w:tabs>
        <w:autoSpaceDE w:val="0"/>
        <w:autoSpaceDN w:val="0"/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1039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"/>
        <w:gridCol w:w="453"/>
        <w:gridCol w:w="338"/>
        <w:gridCol w:w="283"/>
        <w:gridCol w:w="284"/>
        <w:gridCol w:w="283"/>
        <w:gridCol w:w="284"/>
        <w:gridCol w:w="283"/>
        <w:gridCol w:w="284"/>
        <w:gridCol w:w="425"/>
        <w:gridCol w:w="283"/>
        <w:gridCol w:w="426"/>
        <w:gridCol w:w="283"/>
        <w:gridCol w:w="284"/>
        <w:gridCol w:w="425"/>
        <w:gridCol w:w="283"/>
        <w:gridCol w:w="371"/>
        <w:gridCol w:w="426"/>
        <w:gridCol w:w="425"/>
        <w:gridCol w:w="425"/>
        <w:gridCol w:w="480"/>
        <w:gridCol w:w="371"/>
        <w:gridCol w:w="425"/>
        <w:gridCol w:w="425"/>
        <w:gridCol w:w="425"/>
        <w:gridCol w:w="426"/>
        <w:gridCol w:w="527"/>
      </w:tblGrid>
      <w:tr w:rsidR="00B1787A" w:rsidRPr="006B402D" w14:paraId="45B4919F" w14:textId="77777777" w:rsidTr="00D401FF">
        <w:trPr>
          <w:trHeight w:val="748"/>
        </w:trPr>
        <w:tc>
          <w:tcPr>
            <w:tcW w:w="769" w:type="dxa"/>
          </w:tcPr>
          <w:p w14:paraId="366044AE" w14:textId="77777777" w:rsidR="00464AEB" w:rsidRPr="006B402D" w:rsidRDefault="00464AEB" w:rsidP="00257CE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53" w:type="dxa"/>
            <w:textDirection w:val="btLr"/>
          </w:tcPr>
          <w:p w14:paraId="26378541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pacing w:val="-5"/>
                <w:sz w:val="24"/>
                <w:szCs w:val="24"/>
              </w:rPr>
              <w:t>ІК</w:t>
            </w:r>
          </w:p>
        </w:tc>
        <w:tc>
          <w:tcPr>
            <w:tcW w:w="338" w:type="dxa"/>
            <w:textDirection w:val="btLr"/>
          </w:tcPr>
          <w:p w14:paraId="3AFFD160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83" w:type="dxa"/>
            <w:textDirection w:val="btLr"/>
          </w:tcPr>
          <w:p w14:paraId="031023A6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84" w:type="dxa"/>
            <w:textDirection w:val="btLr"/>
          </w:tcPr>
          <w:p w14:paraId="1D344DA1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83" w:type="dxa"/>
            <w:textDirection w:val="btLr"/>
          </w:tcPr>
          <w:p w14:paraId="7A92E76A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284" w:type="dxa"/>
            <w:textDirection w:val="btLr"/>
          </w:tcPr>
          <w:p w14:paraId="70C4BAC0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83" w:type="dxa"/>
            <w:textDirection w:val="btLr"/>
          </w:tcPr>
          <w:p w14:paraId="463D51A9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84" w:type="dxa"/>
            <w:textDirection w:val="btLr"/>
          </w:tcPr>
          <w:p w14:paraId="39728840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425" w:type="dxa"/>
            <w:textDirection w:val="btLr"/>
          </w:tcPr>
          <w:p w14:paraId="79E1E081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283" w:type="dxa"/>
            <w:textDirection w:val="btLr"/>
          </w:tcPr>
          <w:p w14:paraId="696EAC39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426" w:type="dxa"/>
            <w:textDirection w:val="btLr"/>
          </w:tcPr>
          <w:p w14:paraId="55D1EE2F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283" w:type="dxa"/>
            <w:textDirection w:val="btLr"/>
          </w:tcPr>
          <w:p w14:paraId="71AB54FE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284" w:type="dxa"/>
            <w:textDirection w:val="btLr"/>
          </w:tcPr>
          <w:p w14:paraId="54E87EE5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425" w:type="dxa"/>
            <w:textDirection w:val="btLr"/>
          </w:tcPr>
          <w:p w14:paraId="7659034F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ЗК </w:t>
            </w:r>
            <w:r w:rsidRPr="006B402D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283" w:type="dxa"/>
            <w:textDirection w:val="btLr"/>
          </w:tcPr>
          <w:p w14:paraId="509261F9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371" w:type="dxa"/>
            <w:textDirection w:val="btLr"/>
          </w:tcPr>
          <w:p w14:paraId="1AC5680C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26" w:type="dxa"/>
            <w:textDirection w:val="btLr"/>
          </w:tcPr>
          <w:p w14:paraId="22355EFD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425" w:type="dxa"/>
            <w:textDirection w:val="btLr"/>
          </w:tcPr>
          <w:p w14:paraId="7489E673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425" w:type="dxa"/>
            <w:textDirection w:val="btLr"/>
          </w:tcPr>
          <w:p w14:paraId="695AC21C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480" w:type="dxa"/>
            <w:textDirection w:val="btLr"/>
          </w:tcPr>
          <w:p w14:paraId="59D5A195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371" w:type="dxa"/>
            <w:textDirection w:val="btLr"/>
          </w:tcPr>
          <w:p w14:paraId="73A4C32B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425" w:type="dxa"/>
            <w:textDirection w:val="btLr"/>
          </w:tcPr>
          <w:p w14:paraId="12E033FF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425" w:type="dxa"/>
            <w:textDirection w:val="btLr"/>
          </w:tcPr>
          <w:p w14:paraId="3E377C5A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425" w:type="dxa"/>
            <w:textDirection w:val="btLr"/>
          </w:tcPr>
          <w:p w14:paraId="71AA63CE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426" w:type="dxa"/>
            <w:textDirection w:val="btLr"/>
          </w:tcPr>
          <w:p w14:paraId="30C3D13E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527" w:type="dxa"/>
            <w:textDirection w:val="btLr"/>
          </w:tcPr>
          <w:p w14:paraId="633F17A8" w14:textId="77777777" w:rsidR="00464AEB" w:rsidRPr="006B402D" w:rsidRDefault="00464AEB" w:rsidP="00257CE3">
            <w:pPr>
              <w:pStyle w:val="TableParagraph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ФК </w:t>
            </w:r>
            <w:r w:rsidRPr="006B402D">
              <w:rPr>
                <w:b/>
                <w:spacing w:val="-5"/>
                <w:sz w:val="24"/>
                <w:szCs w:val="24"/>
              </w:rPr>
              <w:t>12</w:t>
            </w:r>
          </w:p>
        </w:tc>
      </w:tr>
      <w:tr w:rsidR="00D401FF" w:rsidRPr="006B402D" w14:paraId="752B55A3" w14:textId="77777777" w:rsidTr="00D401FF">
        <w:trPr>
          <w:trHeight w:val="20"/>
        </w:trPr>
        <w:tc>
          <w:tcPr>
            <w:tcW w:w="769" w:type="dxa"/>
          </w:tcPr>
          <w:p w14:paraId="3B43483E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pacing w:val="-5"/>
                <w:sz w:val="24"/>
                <w:szCs w:val="24"/>
              </w:rPr>
              <w:t>ОК 1</w:t>
            </w:r>
          </w:p>
        </w:tc>
        <w:tc>
          <w:tcPr>
            <w:tcW w:w="453" w:type="dxa"/>
          </w:tcPr>
          <w:p w14:paraId="1F37574E" w14:textId="366D7093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291D0A94" w14:textId="44024C0E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A2B8EEE" w14:textId="0DAB1D2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54171F05" w14:textId="7E44FBFB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160DE580" w14:textId="02C76C69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E2A1B72" w14:textId="416A21FE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206BA3E1" w14:textId="5401146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5C7AC2CE" w14:textId="7736C89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C905165" w14:textId="773FA0B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778F737E" w14:textId="04FA6FB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554EA6E0" w14:textId="696B956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4564D430" w14:textId="0616A97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482D1618" w14:textId="6202AF6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4B57CB3" w14:textId="16F5B59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DCFE73E" w14:textId="064BF29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6BE70638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18E6843D" w14:textId="3DEE11C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E6BCF3B" w14:textId="7E643F1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8F9F7AD" w14:textId="405BBFC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80" w:type="dxa"/>
          </w:tcPr>
          <w:p w14:paraId="589FA19B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7F079783" w14:textId="37EA728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14C857B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4FA9BA7E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3D644273" w14:textId="137C595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961C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A5604F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527" w:type="dxa"/>
          </w:tcPr>
          <w:p w14:paraId="6109C46F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07D24F36" w14:textId="77777777" w:rsidTr="00D401FF">
        <w:trPr>
          <w:trHeight w:val="20"/>
        </w:trPr>
        <w:tc>
          <w:tcPr>
            <w:tcW w:w="769" w:type="dxa"/>
          </w:tcPr>
          <w:p w14:paraId="1A81389E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14:paraId="6A65B62D" w14:textId="60424BB4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5B0ABFB4" w14:textId="272C9539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66930AF" w14:textId="788A528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4C7D90AD" w14:textId="3783D3A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0824144B" w14:textId="36DB1327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6B2B33BF" w14:textId="1FA6D223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736D108F" w14:textId="4877D4C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3A2126A0" w14:textId="0BBAA8B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4D39886" w14:textId="5F056A7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648F22B2" w14:textId="169B866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232F495" w14:textId="5F50092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57DDE3E0" w14:textId="2E6F125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767BE9DB" w14:textId="1C108F4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AC75C77" w14:textId="6B445BB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61F1EE3C" w14:textId="7880346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194D6E62" w14:textId="0B15A9F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A905F5F" w14:textId="712D236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FA79B14" w14:textId="66D45B8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BF50064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011CEA07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4D4ABF05" w14:textId="3838242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78F10A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567F13A3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642131CC" w14:textId="247BBE2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961C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68805A4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527" w:type="dxa"/>
          </w:tcPr>
          <w:p w14:paraId="1F14BA67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3C4D6586" w14:textId="77777777" w:rsidTr="00D401FF">
        <w:trPr>
          <w:trHeight w:val="20"/>
        </w:trPr>
        <w:tc>
          <w:tcPr>
            <w:tcW w:w="769" w:type="dxa"/>
          </w:tcPr>
          <w:p w14:paraId="2A35769A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453" w:type="dxa"/>
          </w:tcPr>
          <w:p w14:paraId="6013BD52" w14:textId="2FA5A28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7052E8A6" w14:textId="746560E7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7B41DCB" w14:textId="6D8D24C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13E7C765" w14:textId="575B9717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DD92E94" w14:textId="2C426D6B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4FDCC925" w14:textId="1E1A5202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641D6110" w14:textId="57985E7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56218DBC" w14:textId="12E850F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04746DA" w14:textId="6DD1427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29760611" w14:textId="579A8C2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2FD39118" w14:textId="1C7D055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6272142B" w14:textId="2404E46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4D7C9647" w14:textId="6597E49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F9E07C5" w14:textId="387E561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15AA769E" w14:textId="2F993E9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479535BC" w14:textId="59253128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23B38D3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74FFD416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5783D3E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40D220B5" w14:textId="27BD44A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583D8789" w14:textId="5CCF726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B856D0F" w14:textId="5F5AB27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8B5AD91" w14:textId="1DFA2E8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CD07AB4" w14:textId="3A3B122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961C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75001BDC" w14:textId="3AFC1B3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2039CA46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0EA9CE89" w14:textId="77777777" w:rsidTr="00D401FF">
        <w:trPr>
          <w:trHeight w:val="20"/>
        </w:trPr>
        <w:tc>
          <w:tcPr>
            <w:tcW w:w="769" w:type="dxa"/>
          </w:tcPr>
          <w:p w14:paraId="003C9F13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453" w:type="dxa"/>
          </w:tcPr>
          <w:p w14:paraId="30AF43C4" w14:textId="6EDF5063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4EC781F5" w14:textId="70437CC5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6D16E5E" w14:textId="5AC93D1C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3B83E83C" w14:textId="6FC03CFF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E7128B4" w14:textId="0B6C6742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6633523C" w14:textId="72C8D8E3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9E6C7A0" w14:textId="0B6DAC1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05851A53" w14:textId="7577330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E4F836B" w14:textId="33A7DFA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2B719296" w14:textId="5F0017E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3F1161DA" w14:textId="23183B8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18E3CE7A" w14:textId="6ABBD11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7674CF78" w14:textId="0F28AE3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A4834C9" w14:textId="61BA750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66BDF91" w14:textId="696871F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636C9F01" w14:textId="6C9F029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591CE7B1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44F15495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7946A574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26463E5D" w14:textId="22FE769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6FD34CED" w14:textId="1D641CB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83B0375" w14:textId="357DE33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B004D96" w14:textId="21D8C16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5AD422B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22D03AD3" w14:textId="74ADC65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296D63E8" w14:textId="3E682328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</w:tr>
      <w:tr w:rsidR="00D401FF" w:rsidRPr="006B402D" w14:paraId="46C66CC6" w14:textId="77777777" w:rsidTr="00D401FF">
        <w:trPr>
          <w:trHeight w:val="20"/>
        </w:trPr>
        <w:tc>
          <w:tcPr>
            <w:tcW w:w="769" w:type="dxa"/>
          </w:tcPr>
          <w:p w14:paraId="23651AD7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453" w:type="dxa"/>
          </w:tcPr>
          <w:p w14:paraId="78C35F00" w14:textId="6F98A8E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7A208C57" w14:textId="68167F56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DB4E3DC" w14:textId="753A5261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F964B4F" w14:textId="3CF0F534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3D3EE1E" w14:textId="0D7A9EA1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6462B543" w14:textId="5DD8396B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39D0A64E" w14:textId="0970B20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1488C572" w14:textId="78ED73D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E0B6859" w14:textId="0FF0ECF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76AF1889" w14:textId="67802AF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364D49CA" w14:textId="034306C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4E149456" w14:textId="5F6BF68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068B8BCD" w14:textId="26AFA95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27EE1CF" w14:textId="49281C8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220719B" w14:textId="66EA1E3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61B34111" w14:textId="3F47407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34D40976" w14:textId="6BB35ED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57BB701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3628719D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489B5C1E" w14:textId="1717FE6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0B29BAB3" w14:textId="24AEE0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AEC29A9" w14:textId="39836AB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10720EC" w14:textId="1380284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986C01E" w14:textId="0733FAD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1853C8E" w14:textId="499E762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2F70DE97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1B3A2DF8" w14:textId="77777777" w:rsidTr="00D401FF">
        <w:trPr>
          <w:trHeight w:val="20"/>
        </w:trPr>
        <w:tc>
          <w:tcPr>
            <w:tcW w:w="769" w:type="dxa"/>
          </w:tcPr>
          <w:p w14:paraId="4547CF2E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453" w:type="dxa"/>
          </w:tcPr>
          <w:p w14:paraId="6EE3FD16" w14:textId="519A10C5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3B712BFB" w14:textId="421FE421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FB100BD" w14:textId="59775311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44765A95" w14:textId="02FB9B65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0B7DCCCA" w14:textId="270A20A0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74261FDF" w14:textId="0178C66D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5A19A94" w14:textId="436B443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53B4279C" w14:textId="48814F3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16071A6" w14:textId="629FC9B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2BF4CF50" w14:textId="2FE99D4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69C1FA04" w14:textId="421CC8F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1A15002" w14:textId="4BDCC9E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34872D6D" w14:textId="3C00BED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0E67A20" w14:textId="22DB4D7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3A58F0E" w14:textId="3E9661B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316E12A9" w14:textId="2B32703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6CE998F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EE5FDAF" w14:textId="7BC7F05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841EA47" w14:textId="1AD7FEB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80" w:type="dxa"/>
          </w:tcPr>
          <w:p w14:paraId="13C59F7B" w14:textId="0E87B22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1F83E490" w14:textId="63E6075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1E4289A" w14:textId="01A2846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8F66FF1" w14:textId="36968E9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1313BC8" w14:textId="1131D5E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48CF2938" w14:textId="5F28B1A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4E6D20B6" w14:textId="3C198D9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</w:tr>
      <w:tr w:rsidR="00D401FF" w:rsidRPr="006B402D" w14:paraId="2DE455B6" w14:textId="77777777" w:rsidTr="00D401FF">
        <w:trPr>
          <w:trHeight w:val="20"/>
        </w:trPr>
        <w:tc>
          <w:tcPr>
            <w:tcW w:w="769" w:type="dxa"/>
          </w:tcPr>
          <w:p w14:paraId="22024B7A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453" w:type="dxa"/>
          </w:tcPr>
          <w:p w14:paraId="4D164CA1" w14:textId="5D76668D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6B869700" w14:textId="244A82A4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255BC507" w14:textId="51BA8885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4CA251EB" w14:textId="09851A75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0A2D7CF1" w14:textId="4A924ECD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0E1ED17E" w14:textId="4B1F9A42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4F577B21" w14:textId="05249AE5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6A1B8F35" w14:textId="23C93B5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E51C583" w14:textId="28C05A4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62130396" w14:textId="304306B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0E7D78E6" w14:textId="3D685CF5" w:rsidR="00D401FF" w:rsidRPr="00464AE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7E93B624" w14:textId="4251084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03BF71D3" w14:textId="03A5C2C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27E711C" w14:textId="4AFC184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08B50FEA" w14:textId="24207B26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25302833" w14:textId="4908758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4382FC1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30E478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25DB47A9" w14:textId="288BA6E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6858DFA8" w14:textId="06CB2C6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348911E3" w14:textId="0AB4E48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98013D9" w14:textId="52BDBED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1863245" w14:textId="48E97D1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4432AA6" w14:textId="388AA5E1" w:rsidR="00D401FF" w:rsidRPr="00464AE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7FC81B3C" w14:textId="37353A6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3AC9D372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1B387430" w14:textId="77777777" w:rsidTr="00D401FF">
        <w:trPr>
          <w:trHeight w:val="20"/>
        </w:trPr>
        <w:tc>
          <w:tcPr>
            <w:tcW w:w="769" w:type="dxa"/>
          </w:tcPr>
          <w:p w14:paraId="2BB8EF33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453" w:type="dxa"/>
          </w:tcPr>
          <w:p w14:paraId="70BD4753" w14:textId="3555758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28662627" w14:textId="24D05476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1D26854" w14:textId="7C142BE2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FF94744" w14:textId="5254A6C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092FD326" w14:textId="69E5DC8C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0AC40B4F" w14:textId="166DAE65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1DF29983" w14:textId="382AED0D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7EF7F8D3" w14:textId="79F729B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A11A660" w14:textId="76547B1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62285DC1" w14:textId="1666034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1A1ADC0" w14:textId="67C2FA38" w:rsidR="00D401FF" w:rsidRPr="00464AE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72936328" w14:textId="39B6F94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4" w:type="dxa"/>
          </w:tcPr>
          <w:p w14:paraId="1B4FEF84" w14:textId="092D23A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4A469B3" w14:textId="443BB90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</w:tcPr>
          <w:p w14:paraId="27D4BD8F" w14:textId="0D2130E8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2778D2D2" w14:textId="6490A92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13C7AC9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683F4935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5EE86E70" w14:textId="435D678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15E1A604" w14:textId="3B7282B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0CAAAD71" w14:textId="58B0114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CC173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ACC6E31" w14:textId="544F98D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267C57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FAC12BC" w14:textId="4071B33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7579454" w14:textId="600B7F26" w:rsidR="00D401FF" w:rsidRPr="00464AE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25E25925" w14:textId="100F35C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7782B93A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401FF" w:rsidRPr="006B402D" w14:paraId="0BC6B817" w14:textId="77777777" w:rsidTr="00D401FF">
        <w:trPr>
          <w:trHeight w:val="20"/>
        </w:trPr>
        <w:tc>
          <w:tcPr>
            <w:tcW w:w="769" w:type="dxa"/>
          </w:tcPr>
          <w:p w14:paraId="5FCE0ADC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453" w:type="dxa"/>
          </w:tcPr>
          <w:p w14:paraId="7E838750" w14:textId="67163309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16EB0FC3" w14:textId="6744EEF5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2C85D84" w14:textId="2CE46793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6BB87B33" w14:textId="148F6B44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1F5B4319" w14:textId="324ACB0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0B29DB65" w14:textId="2DF93CB7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FD265D7" w14:textId="6C448427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599D322" w14:textId="1A081D8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94573A7" w14:textId="328B6320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18729F45" w14:textId="6298C8B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0054C621" w14:textId="5B26E9B9" w:rsidR="00D401FF" w:rsidRPr="00D401FF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01F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F418BF8" w14:textId="0E5090E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0A39AD7" w14:textId="23BCB633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F77E1A1" w14:textId="0B80B21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0888E28A" w14:textId="2A2EE692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06677625" w14:textId="1CB74951" w:rsidR="00D401FF" w:rsidRPr="00464AE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4A2C0AC9" w14:textId="5D364E5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6A69458" w14:textId="12763E0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F95A6D9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7B2E931E" w14:textId="330E966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44CEE042" w14:textId="75935210" w:rsidR="00D401FF" w:rsidRPr="00D401FF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01F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F7E0F47" w14:textId="0CA69D9D" w:rsidR="00D401FF" w:rsidRPr="00D401FF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01F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321D05B0" w14:textId="64F49A6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E70042F" w14:textId="167A7B7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4A5D5158" w14:textId="328DCB8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790687BD" w14:textId="0E401A5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E2C">
              <w:rPr>
                <w:b/>
                <w:spacing w:val="-10"/>
                <w:sz w:val="24"/>
                <w:szCs w:val="24"/>
              </w:rPr>
              <w:t>+</w:t>
            </w:r>
          </w:p>
        </w:tc>
      </w:tr>
      <w:tr w:rsidR="00D401FF" w:rsidRPr="006B402D" w14:paraId="1F78AA32" w14:textId="77777777" w:rsidTr="00D401FF">
        <w:trPr>
          <w:trHeight w:val="20"/>
        </w:trPr>
        <w:tc>
          <w:tcPr>
            <w:tcW w:w="769" w:type="dxa"/>
          </w:tcPr>
          <w:p w14:paraId="6191077F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453" w:type="dxa"/>
          </w:tcPr>
          <w:p w14:paraId="13D9755F" w14:textId="29A07B7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18787603" w14:textId="5A9020C4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605402EA" w14:textId="51665096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1200C332" w14:textId="5D12DCBA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24D1621" w14:textId="7A5C12D9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256B5F9" w14:textId="4D9B1072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38FDDF5" w14:textId="1B8EB24C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7142EB4C" w14:textId="4461D25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F49C702" w14:textId="28669F9D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3C647011" w14:textId="1A58A2A5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742C1BEE" w14:textId="7EE13A11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B387EE8" w14:textId="43D4ADDD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1697774" w14:textId="19A68CC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6186991" w14:textId="633C8B32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78209234" w14:textId="64504102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dxa"/>
          </w:tcPr>
          <w:p w14:paraId="1495D792" w14:textId="3153FED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537BA71F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49C73B1C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7B337BC2" w14:textId="7777777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0" w:type="dxa"/>
          </w:tcPr>
          <w:p w14:paraId="011FB279" w14:textId="51ABDB88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5F616F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380E7C23" w14:textId="2FC03363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EBD1CB1" w14:textId="6EF94408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802664D" w14:textId="16D4F47C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F69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F1B740F" w14:textId="19A1FF9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0B40465C" w14:textId="04C616D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6130C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3BD7E1E8" w14:textId="4C3F18F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5E2C">
              <w:rPr>
                <w:b/>
                <w:spacing w:val="-10"/>
                <w:sz w:val="24"/>
                <w:szCs w:val="24"/>
              </w:rPr>
              <w:t>+</w:t>
            </w:r>
          </w:p>
        </w:tc>
      </w:tr>
      <w:tr w:rsidR="00D401FF" w:rsidRPr="006B402D" w14:paraId="194DE90F" w14:textId="77777777" w:rsidTr="00D401FF">
        <w:trPr>
          <w:trHeight w:val="20"/>
        </w:trPr>
        <w:tc>
          <w:tcPr>
            <w:tcW w:w="769" w:type="dxa"/>
          </w:tcPr>
          <w:p w14:paraId="7325F729" w14:textId="77777777" w:rsidR="00D401FF" w:rsidRPr="006B402D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ОК </w:t>
            </w:r>
            <w:r w:rsidRPr="006B402D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453" w:type="dxa"/>
          </w:tcPr>
          <w:p w14:paraId="1287C62D" w14:textId="1F77F688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38" w:type="dxa"/>
          </w:tcPr>
          <w:p w14:paraId="7DCA5D92" w14:textId="6645F164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5774B734" w14:textId="5D2E70B1" w:rsidR="00D401FF" w:rsidRPr="00993C5B" w:rsidRDefault="00D401FF" w:rsidP="00D401FF">
            <w:pPr>
              <w:pStyle w:val="TableParagraph"/>
              <w:jc w:val="center"/>
              <w:rPr>
                <w:b/>
                <w:spacing w:val="-10"/>
                <w:sz w:val="24"/>
                <w:szCs w:val="24"/>
                <w:highlight w:val="yellow"/>
                <w:lang w:val="uk-UA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33A527D3" w14:textId="37AAC149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61F58CA3" w14:textId="394C1554" w:rsidR="00D401FF" w:rsidRPr="00993C5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993C5B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242131E4" w14:textId="50D2C8B1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2883C827" w14:textId="4C5AD743" w:rsidR="00D401FF" w:rsidRPr="00993C5B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93C5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62A24F37" w14:textId="77CEDE3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7C5E306" w14:textId="04060D7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4DA32230" w14:textId="5564541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06637072" w14:textId="217D928B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2FDD7332" w14:textId="511EC1FD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4" w:type="dxa"/>
          </w:tcPr>
          <w:p w14:paraId="5D991E54" w14:textId="2573AEB9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62D5C33" w14:textId="24B4E684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F5344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283" w:type="dxa"/>
          </w:tcPr>
          <w:p w14:paraId="62C87331" w14:textId="72E28E76" w:rsidR="00D401FF" w:rsidRPr="00D401FF" w:rsidRDefault="00D401FF" w:rsidP="00D40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01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3EF80AC6" w14:textId="18B15838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4CC21DF4" w14:textId="66921B6E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E03F32E" w14:textId="0E3348E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89507E0" w14:textId="60811FCF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80" w:type="dxa"/>
          </w:tcPr>
          <w:p w14:paraId="585BDFE2" w14:textId="54AE2A2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57A8D431" w14:textId="38931D5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2E135A5" w14:textId="7ED954EA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4D3A641" w14:textId="729B8BB1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69DBEA5" w14:textId="544AFAB6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3CA77ECF" w14:textId="5B810A3B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  <w:tc>
          <w:tcPr>
            <w:tcW w:w="527" w:type="dxa"/>
          </w:tcPr>
          <w:p w14:paraId="00B88DE4" w14:textId="00726BC7" w:rsidR="00D401FF" w:rsidRPr="00464AEB" w:rsidRDefault="00D401FF" w:rsidP="00D401FF">
            <w:pPr>
              <w:pStyle w:val="TableParagraph"/>
              <w:jc w:val="center"/>
              <w:rPr>
                <w:b/>
                <w:sz w:val="24"/>
                <w:szCs w:val="24"/>
                <w:highlight w:val="yellow"/>
              </w:rPr>
            </w:pPr>
            <w:r w:rsidRPr="00E00F8A">
              <w:rPr>
                <w:b/>
                <w:spacing w:val="-10"/>
                <w:sz w:val="24"/>
                <w:szCs w:val="24"/>
              </w:rPr>
              <w:t>+</w:t>
            </w:r>
          </w:p>
        </w:tc>
      </w:tr>
    </w:tbl>
    <w:p w14:paraId="2F6CDDEB" w14:textId="723DDF14" w:rsidR="00EC0BE8" w:rsidRDefault="00D401F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14:paraId="04D47BDC" w14:textId="1B9DA5B9" w:rsidR="009839E3" w:rsidRPr="00EC0BE8" w:rsidRDefault="00F62B9F" w:rsidP="009839E3">
      <w:pPr>
        <w:pStyle w:val="a4"/>
        <w:widowControl w:val="0"/>
        <w:numPr>
          <w:ilvl w:val="0"/>
          <w:numId w:val="18"/>
        </w:numPr>
        <w:tabs>
          <w:tab w:val="left" w:pos="383"/>
          <w:tab w:val="left" w:pos="851"/>
        </w:tabs>
        <w:autoSpaceDE w:val="0"/>
        <w:autoSpaceDN w:val="0"/>
        <w:spacing w:after="0" w:line="23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585F27">
        <w:rPr>
          <w:rFonts w:ascii="Times New Roman" w:hAnsi="Times New Roman" w:cs="Times New Roman"/>
          <w:b/>
          <w:sz w:val="28"/>
        </w:rPr>
        <w:t>Матриця</w:t>
      </w:r>
      <w:r w:rsidRPr="00585F27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585F27">
        <w:rPr>
          <w:rFonts w:ascii="Times New Roman" w:hAnsi="Times New Roman" w:cs="Times New Roman"/>
          <w:b/>
          <w:sz w:val="28"/>
        </w:rPr>
        <w:t>забезпечення</w:t>
      </w:r>
      <w:r w:rsidRPr="00585F27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585F27">
        <w:rPr>
          <w:rFonts w:ascii="Times New Roman" w:hAnsi="Times New Roman" w:cs="Times New Roman"/>
          <w:b/>
          <w:sz w:val="28"/>
        </w:rPr>
        <w:t>програмних</w:t>
      </w:r>
      <w:r w:rsidRPr="00585F27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585F27">
        <w:rPr>
          <w:rFonts w:ascii="Times New Roman" w:hAnsi="Times New Roman" w:cs="Times New Roman"/>
          <w:b/>
          <w:sz w:val="28"/>
        </w:rPr>
        <w:t>результатів</w:t>
      </w:r>
      <w:r w:rsidRPr="00585F27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585F27">
        <w:rPr>
          <w:rFonts w:ascii="Times New Roman" w:hAnsi="Times New Roman" w:cs="Times New Roman"/>
          <w:b/>
          <w:sz w:val="28"/>
        </w:rPr>
        <w:t>навчання</w:t>
      </w:r>
      <w:r w:rsidRPr="00585F27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585F27">
        <w:rPr>
          <w:rFonts w:ascii="Times New Roman" w:hAnsi="Times New Roman" w:cs="Times New Roman"/>
          <w:b/>
          <w:sz w:val="28"/>
        </w:rPr>
        <w:t>відповідними компонентами освітньої програми</w:t>
      </w:r>
    </w:p>
    <w:p w14:paraId="09EB5CF0" w14:textId="77777777" w:rsidR="00EC0BE8" w:rsidRPr="00585F27" w:rsidRDefault="00EC0BE8" w:rsidP="00EC0BE8">
      <w:pPr>
        <w:pStyle w:val="a4"/>
        <w:widowControl w:val="0"/>
        <w:tabs>
          <w:tab w:val="left" w:pos="383"/>
          <w:tab w:val="left" w:pos="851"/>
        </w:tabs>
        <w:autoSpaceDE w:val="0"/>
        <w:autoSpaceDN w:val="0"/>
        <w:spacing w:after="0" w:line="230" w:lineRule="auto"/>
        <w:ind w:left="567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8884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387"/>
        <w:gridCol w:w="388"/>
        <w:gridCol w:w="385"/>
        <w:gridCol w:w="385"/>
        <w:gridCol w:w="385"/>
        <w:gridCol w:w="387"/>
        <w:gridCol w:w="385"/>
        <w:gridCol w:w="387"/>
        <w:gridCol w:w="385"/>
        <w:gridCol w:w="385"/>
        <w:gridCol w:w="387"/>
        <w:gridCol w:w="385"/>
        <w:gridCol w:w="387"/>
        <w:gridCol w:w="385"/>
        <w:gridCol w:w="388"/>
        <w:gridCol w:w="385"/>
        <w:gridCol w:w="385"/>
        <w:gridCol w:w="387"/>
        <w:gridCol w:w="385"/>
        <w:gridCol w:w="388"/>
        <w:gridCol w:w="385"/>
      </w:tblGrid>
      <w:tr w:rsidR="00464AEB" w:rsidRPr="006B402D" w14:paraId="61A88696" w14:textId="26A0025A" w:rsidTr="00464AEB">
        <w:trPr>
          <w:trHeight w:val="1075"/>
        </w:trPr>
        <w:tc>
          <w:tcPr>
            <w:tcW w:w="778" w:type="dxa"/>
          </w:tcPr>
          <w:p w14:paraId="666DD406" w14:textId="77777777" w:rsidR="00464AEB" w:rsidRPr="006B402D" w:rsidRDefault="00464AEB" w:rsidP="009839E3">
            <w:pPr>
              <w:pStyle w:val="TableParagraph"/>
              <w:spacing w:line="23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87" w:type="dxa"/>
            <w:textDirection w:val="btLr"/>
          </w:tcPr>
          <w:p w14:paraId="1E6BD7BA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388" w:type="dxa"/>
            <w:textDirection w:val="btLr"/>
          </w:tcPr>
          <w:p w14:paraId="2A3FC37A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85" w:type="dxa"/>
            <w:textDirection w:val="btLr"/>
          </w:tcPr>
          <w:p w14:paraId="6B3AEF0B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385" w:type="dxa"/>
            <w:textDirection w:val="btLr"/>
          </w:tcPr>
          <w:p w14:paraId="4EF15D06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385" w:type="dxa"/>
            <w:textDirection w:val="btLr"/>
          </w:tcPr>
          <w:p w14:paraId="1C8A9BE7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387" w:type="dxa"/>
            <w:textDirection w:val="btLr"/>
          </w:tcPr>
          <w:p w14:paraId="0C8BB5E7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385" w:type="dxa"/>
            <w:textDirection w:val="btLr"/>
          </w:tcPr>
          <w:p w14:paraId="66CE0F3F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387" w:type="dxa"/>
            <w:textDirection w:val="btLr"/>
          </w:tcPr>
          <w:p w14:paraId="0A2BC3CC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385" w:type="dxa"/>
            <w:textDirection w:val="btLr"/>
          </w:tcPr>
          <w:p w14:paraId="4C032FC4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385" w:type="dxa"/>
            <w:textDirection w:val="btLr"/>
          </w:tcPr>
          <w:p w14:paraId="314C570F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387" w:type="dxa"/>
            <w:textDirection w:val="btLr"/>
          </w:tcPr>
          <w:p w14:paraId="58B4A0A8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385" w:type="dxa"/>
            <w:textDirection w:val="btLr"/>
          </w:tcPr>
          <w:p w14:paraId="24842E71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387" w:type="dxa"/>
            <w:textDirection w:val="btLr"/>
          </w:tcPr>
          <w:p w14:paraId="7DF65D9E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385" w:type="dxa"/>
            <w:textDirection w:val="btLr"/>
          </w:tcPr>
          <w:p w14:paraId="6F727BEB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388" w:type="dxa"/>
            <w:textDirection w:val="btLr"/>
          </w:tcPr>
          <w:p w14:paraId="1608DA96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385" w:type="dxa"/>
            <w:textDirection w:val="btLr"/>
          </w:tcPr>
          <w:p w14:paraId="6CB67BD7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385" w:type="dxa"/>
            <w:textDirection w:val="btLr"/>
          </w:tcPr>
          <w:p w14:paraId="2FB9CEA8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387" w:type="dxa"/>
            <w:textDirection w:val="btLr"/>
          </w:tcPr>
          <w:p w14:paraId="0639DE13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385" w:type="dxa"/>
            <w:textDirection w:val="btLr"/>
          </w:tcPr>
          <w:p w14:paraId="7509269D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388" w:type="dxa"/>
            <w:textDirection w:val="btLr"/>
          </w:tcPr>
          <w:p w14:paraId="7B1B3936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385" w:type="dxa"/>
            <w:textDirection w:val="btLr"/>
          </w:tcPr>
          <w:p w14:paraId="5E6EC746" w14:textId="77777777" w:rsidR="00464AEB" w:rsidRPr="006B402D" w:rsidRDefault="00464AEB" w:rsidP="009839E3">
            <w:pPr>
              <w:pStyle w:val="TableParagraph"/>
              <w:spacing w:line="230" w:lineRule="auto"/>
              <w:rPr>
                <w:b/>
                <w:sz w:val="24"/>
                <w:szCs w:val="24"/>
              </w:rPr>
            </w:pPr>
            <w:r w:rsidRPr="006B402D">
              <w:rPr>
                <w:b/>
                <w:sz w:val="24"/>
                <w:szCs w:val="24"/>
              </w:rPr>
              <w:t xml:space="preserve">ПРН </w:t>
            </w:r>
            <w:r w:rsidRPr="006B402D">
              <w:rPr>
                <w:b/>
                <w:spacing w:val="-5"/>
                <w:sz w:val="24"/>
                <w:szCs w:val="24"/>
              </w:rPr>
              <w:t>21</w:t>
            </w:r>
          </w:p>
        </w:tc>
      </w:tr>
      <w:tr w:rsidR="00DE693F" w:rsidRPr="00DE693F" w14:paraId="6F161476" w14:textId="4E2519DD" w:rsidTr="00464AEB">
        <w:trPr>
          <w:trHeight w:val="20"/>
        </w:trPr>
        <w:tc>
          <w:tcPr>
            <w:tcW w:w="778" w:type="dxa"/>
          </w:tcPr>
          <w:p w14:paraId="1940130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387" w:type="dxa"/>
          </w:tcPr>
          <w:p w14:paraId="4A274BB6" w14:textId="3CCAE5B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6090603A" w14:textId="1133969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1DC88C7B" w14:textId="5AD097F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1C20461" w14:textId="6ED2123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B2ED1D4" w14:textId="2BAE107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4E34B4FD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7103B3B" w14:textId="25F78AD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24BD20CD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6A00E33" w14:textId="09C99E2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54D7712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47DDBE63" w14:textId="2DCAEB3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0DDB56E" w14:textId="3F53F46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7486122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6735029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20D7279D" w14:textId="3AB329D5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9176908" w14:textId="0E51FCA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2253E30" w14:textId="54139E8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39CF68A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4EF288F" w14:textId="37C2DBC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45F3D7E1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6ADBC1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051A77F3" w14:textId="36CACC87" w:rsidTr="00464AEB">
        <w:trPr>
          <w:trHeight w:val="20"/>
        </w:trPr>
        <w:tc>
          <w:tcPr>
            <w:tcW w:w="778" w:type="dxa"/>
          </w:tcPr>
          <w:p w14:paraId="3D1BE4E9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87" w:type="dxa"/>
          </w:tcPr>
          <w:p w14:paraId="722983CD" w14:textId="678B0FA1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3DB2426A" w14:textId="2315FB7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AAAA88F" w14:textId="07C14A4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0115DCE" w14:textId="031640D1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5485206" w14:textId="513F43B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327F6DC6" w14:textId="1B15F25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DA311E1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53F1D37B" w14:textId="695DA87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F4B015A" w14:textId="16C6082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B7FDA92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72F0FD0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229298E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202BDEDD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4E11998E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43CAB3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768018AA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B3F35D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3301F564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D2FC734" w14:textId="49772296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5CFA19D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1BE2201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6EFD2EFF" w14:textId="4CEDBD1B" w:rsidTr="00464AEB">
        <w:trPr>
          <w:trHeight w:val="20"/>
        </w:trPr>
        <w:tc>
          <w:tcPr>
            <w:tcW w:w="778" w:type="dxa"/>
          </w:tcPr>
          <w:p w14:paraId="63786A49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387" w:type="dxa"/>
          </w:tcPr>
          <w:p w14:paraId="1D925786" w14:textId="2EC046C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23483D4" w14:textId="1D5D817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3B20ED2" w14:textId="611EB7A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0EF479C" w14:textId="1FE9A2F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69B03C9" w14:textId="5CE3881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13ED273D" w14:textId="33FF76C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C07143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06A07A8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5882A29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3C6406F" w14:textId="400158A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7A2BE7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497284E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49621E76" w14:textId="2211E1F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4376EB5" w14:textId="46D374E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6D9EE76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42119FE" w14:textId="17D978C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4EECD3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58436356" w14:textId="4729D21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C46C877" w14:textId="7A76A98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32853820" w14:textId="7E33981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BC6F4A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0DD68460" w14:textId="5FA7716A" w:rsidTr="00464AEB">
        <w:trPr>
          <w:trHeight w:val="20"/>
        </w:trPr>
        <w:tc>
          <w:tcPr>
            <w:tcW w:w="778" w:type="dxa"/>
          </w:tcPr>
          <w:p w14:paraId="0200D85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387" w:type="dxa"/>
          </w:tcPr>
          <w:p w14:paraId="75772949" w14:textId="5A1475A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7777C683" w14:textId="273D702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9077D36" w14:textId="0F63C47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F5B5091" w14:textId="49314DFE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D2E9D40" w14:textId="2168B696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70535A2B" w14:textId="6A7CBBC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8B70D1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317F2E83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77281FA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953D948" w14:textId="0EB3764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00C38A3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89AC290" w14:textId="12D464C5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1426F2F2" w14:textId="23167B1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542EAAF" w14:textId="39392AC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6331FAF6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F75A2D6" w14:textId="0CFBB2E1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EF49BB3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7905DF17" w14:textId="2A6E915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14C76F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D7D5E51" w14:textId="1C5FCF7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6D9808E3" w14:textId="3931C08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DE693F" w:rsidRPr="00DE693F" w14:paraId="62958657" w14:textId="451CD60A" w:rsidTr="00464AEB">
        <w:trPr>
          <w:trHeight w:val="20"/>
        </w:trPr>
        <w:tc>
          <w:tcPr>
            <w:tcW w:w="778" w:type="dxa"/>
          </w:tcPr>
          <w:p w14:paraId="79A106FA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387" w:type="dxa"/>
          </w:tcPr>
          <w:p w14:paraId="31959630" w14:textId="251AD32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52AF8288" w14:textId="7B04568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22F861B" w14:textId="5DF1ECE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4388675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78B2FB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61B33B74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3FCAA28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7F189246" w14:textId="49151C5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6CB08E26" w14:textId="463397E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C4A386C" w14:textId="15CE748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5663615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D9B670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0DCD735C" w14:textId="307D5B0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DCF39C9" w14:textId="612BB34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31E891B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4229D338" w14:textId="2F0A1EE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998F3B8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5BCAB4A8" w14:textId="6ECB1C55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A817092" w14:textId="3552CCD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22C834DB" w14:textId="22A6681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5A088A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322C3CE5" w14:textId="4A18D884" w:rsidTr="00464AEB">
        <w:trPr>
          <w:trHeight w:val="20"/>
        </w:trPr>
        <w:tc>
          <w:tcPr>
            <w:tcW w:w="778" w:type="dxa"/>
          </w:tcPr>
          <w:p w14:paraId="1D4FB3EA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387" w:type="dxa"/>
          </w:tcPr>
          <w:p w14:paraId="15B5D899" w14:textId="758ECCE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7C432F15" w14:textId="0325C3AE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872401A" w14:textId="0173F361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211E882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4118C81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4048236E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A840263" w14:textId="3D5F5E66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255C581F" w14:textId="4E2004A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385" w:type="dxa"/>
          </w:tcPr>
          <w:p w14:paraId="62AD7407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3349176C" w14:textId="18995A0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16144CC6" w14:textId="20E8A89D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3D206CC" w14:textId="792AA05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B5B82C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10B598EA" w14:textId="64892BC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21B80374" w14:textId="30142DAD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B6946B1" w14:textId="324F7FF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0C9CE12" w14:textId="11227813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58F32CE1" w14:textId="010AE5A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40D9141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78A1D91" w14:textId="64F3F0C0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89D0AEF" w14:textId="44B4981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DE693F" w:rsidRPr="00DE693F" w14:paraId="5189C71C" w14:textId="78B7AB81" w:rsidTr="00464AEB">
        <w:trPr>
          <w:trHeight w:val="20"/>
        </w:trPr>
        <w:tc>
          <w:tcPr>
            <w:tcW w:w="778" w:type="dxa"/>
          </w:tcPr>
          <w:p w14:paraId="6628DFF3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387" w:type="dxa"/>
          </w:tcPr>
          <w:p w14:paraId="49246769" w14:textId="4BF5CB8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4A003D5" w14:textId="6A09B13F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9BFD04E" w14:textId="64ECD41F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EA71694" w14:textId="17D51755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B1A083A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10BA7875" w14:textId="2092D105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CABDCBF" w14:textId="0DBB32EA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84066B9" w14:textId="2C26BFDE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9B1B127" w14:textId="0E71F5B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60E61F39" w14:textId="2E5D3601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7748C9C9" w14:textId="0331E4E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385" w:type="dxa"/>
          </w:tcPr>
          <w:p w14:paraId="3E721C6E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3AB97DE8" w14:textId="6026782C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91FEDDE" w14:textId="7D60E5E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58F54D84" w14:textId="77C3291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5ABA222" w14:textId="2EED2BF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477E2BF" w14:textId="77777777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76427E8B" w14:textId="1A18625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6FFD8D6F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6D27CDBD" w14:textId="7D67F101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B0CB396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55CB7346" w14:textId="37E38D4E" w:rsidTr="00464AEB">
        <w:trPr>
          <w:trHeight w:val="20"/>
        </w:trPr>
        <w:tc>
          <w:tcPr>
            <w:tcW w:w="778" w:type="dxa"/>
          </w:tcPr>
          <w:p w14:paraId="2DA865D9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387" w:type="dxa"/>
          </w:tcPr>
          <w:p w14:paraId="30580628" w14:textId="46E95843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3BF0FB95" w14:textId="10E1A691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6F04ECF" w14:textId="7460987E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6C0C2035" w14:textId="5C56434C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83C7642" w14:textId="26D1B70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3291961F" w14:textId="3B6962E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638FC6E" w14:textId="619CFD6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2338C148" w14:textId="0BB9469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535BBF45" w14:textId="44ECC8C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1C5AB4A" w14:textId="48ED7DE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1748D49B" w14:textId="5D8846AF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385" w:type="dxa"/>
          </w:tcPr>
          <w:p w14:paraId="601103E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07D03567" w14:textId="3EDD1690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99D5A87" w14:textId="0960B7B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04A6CA08" w14:textId="73E01EE7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0DA15858" w14:textId="5BBC07D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1C6EDBB" w14:textId="77777777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479AD688" w14:textId="3480E84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A24F0B5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16331D4F" w14:textId="1795ABDA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1F8131A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DE693F" w:rsidRPr="00DE693F" w14:paraId="61D8B3DA" w14:textId="29119FFB" w:rsidTr="00464AEB">
        <w:trPr>
          <w:trHeight w:val="20"/>
        </w:trPr>
        <w:tc>
          <w:tcPr>
            <w:tcW w:w="778" w:type="dxa"/>
          </w:tcPr>
          <w:p w14:paraId="79123A10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387" w:type="dxa"/>
          </w:tcPr>
          <w:p w14:paraId="4B4A7EC2" w14:textId="44A62DE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03EDB791" w14:textId="3BBFB2A3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1A7D60B" w14:textId="0FD5EEEA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ECB4FD2" w14:textId="4E2C347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48C1ED60" w14:textId="3FA3FC9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52BC5DA8" w14:textId="55048A6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F61D172" w14:textId="37E179BA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06ACCCF9" w14:textId="1EF854FF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2E4015AB" w14:textId="2F34FDC6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385" w:type="dxa"/>
          </w:tcPr>
          <w:p w14:paraId="6B8C1736" w14:textId="5A041A4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78636781" w14:textId="7DE7690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886A77E" w14:textId="15708B6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00D44858" w14:textId="42B75F5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6AE81AF4" w14:textId="5E75D25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655EEB51" w14:textId="2B7A7B6B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5765E5E" w14:textId="57854833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90EEAC1" w14:textId="6DB360A5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3C50C734" w14:textId="505B3D13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1F6EE9C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792C8C8B" w14:textId="63EE80A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D18A157" w14:textId="5A51ABE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DE693F" w:rsidRPr="00DE693F" w14:paraId="6C49636B" w14:textId="5AAABC58" w:rsidTr="00464AEB">
        <w:trPr>
          <w:trHeight w:val="20"/>
        </w:trPr>
        <w:tc>
          <w:tcPr>
            <w:tcW w:w="778" w:type="dxa"/>
          </w:tcPr>
          <w:p w14:paraId="51789DA4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387" w:type="dxa"/>
          </w:tcPr>
          <w:p w14:paraId="1B44888D" w14:textId="363C772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2F37593F" w14:textId="4434E644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9679F6C" w14:textId="1D3B30E5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75BF4C3" w14:textId="10E5C6E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DC9A080" w14:textId="111D9C4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7B1F2929" w14:textId="2A3E00EF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57B01DA" w14:textId="152A069E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7" w:type="dxa"/>
          </w:tcPr>
          <w:p w14:paraId="0B03010F" w14:textId="01758989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385" w:type="dxa"/>
          </w:tcPr>
          <w:p w14:paraId="0D4C4F7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5" w:type="dxa"/>
          </w:tcPr>
          <w:p w14:paraId="4391C98C" w14:textId="6A71E0D3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AEDCB9D" w14:textId="31B67284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FA91204" w14:textId="199FF796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3424DDF9" w14:textId="0FD15BF5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5646DFB" w14:textId="6913E132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78DBE576" w14:textId="14DD7158" w:rsidR="00DE693F" w:rsidRPr="00DE693F" w:rsidRDefault="00DE693F" w:rsidP="00DE693F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6FED14F" w14:textId="2F2FB3DB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8B09DD7" w14:textId="158F936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AA40849" w14:textId="5742E538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1DEC7CB" w14:textId="77777777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8" w:type="dxa"/>
          </w:tcPr>
          <w:p w14:paraId="2AA3601C" w14:textId="4FCAFBFC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8AACFD6" w14:textId="0A3DE59D" w:rsidR="00DE693F" w:rsidRPr="00DE693F" w:rsidRDefault="00DE693F" w:rsidP="00DE693F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1157C6" w:rsidRPr="00DE693F" w14:paraId="7CC0E4F3" w14:textId="53D340B9" w:rsidTr="00464AEB">
        <w:trPr>
          <w:trHeight w:val="20"/>
        </w:trPr>
        <w:tc>
          <w:tcPr>
            <w:tcW w:w="778" w:type="dxa"/>
          </w:tcPr>
          <w:p w14:paraId="5677DF67" w14:textId="77777777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</w:rPr>
            </w:pPr>
            <w:r w:rsidRPr="00DE693F">
              <w:rPr>
                <w:b/>
                <w:sz w:val="24"/>
                <w:szCs w:val="24"/>
              </w:rPr>
              <w:t xml:space="preserve">ОК </w:t>
            </w:r>
            <w:r w:rsidRPr="00DE693F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387" w:type="dxa"/>
          </w:tcPr>
          <w:p w14:paraId="4FC26309" w14:textId="48B4B4EA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6F5E2A55" w14:textId="3C728A62" w:rsidR="001157C6" w:rsidRPr="00DE693F" w:rsidRDefault="001157C6" w:rsidP="001157C6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A8AE576" w14:textId="02CF8947" w:rsidR="001157C6" w:rsidRPr="00DE693F" w:rsidRDefault="001157C6" w:rsidP="001157C6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0D91869C" w14:textId="5A0D11B7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22E5BEA1" w14:textId="3801E3FB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62CEE38E" w14:textId="27B6AC2A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5FC99D9" w14:textId="5EB1E2FB" w:rsidR="001157C6" w:rsidRPr="00DE693F" w:rsidRDefault="001157C6" w:rsidP="001157C6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36A6FCD0" w14:textId="49EE505D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F3D8F61" w14:textId="4AE006FC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7B25195" w14:textId="62022716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4EF096B2" w14:textId="07A25A5A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ED21522" w14:textId="7A70DCA0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5C81BDD3" w14:textId="56CCCD3A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785C26E2" w14:textId="09EA0184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024CA723" w14:textId="7148D774" w:rsidR="001157C6" w:rsidRPr="00DE693F" w:rsidRDefault="001157C6" w:rsidP="001157C6">
            <w:pPr>
              <w:spacing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3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51B4A715" w14:textId="127E6751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A7AA168" w14:textId="164E50BD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7" w:type="dxa"/>
          </w:tcPr>
          <w:p w14:paraId="6D8ED5EA" w14:textId="557C32FB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1BB1689F" w14:textId="18BCBC99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8" w:type="dxa"/>
          </w:tcPr>
          <w:p w14:paraId="000763EC" w14:textId="1B9C0543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385" w:type="dxa"/>
          </w:tcPr>
          <w:p w14:paraId="36910524" w14:textId="4B82A059" w:rsidR="001157C6" w:rsidRPr="00DE693F" w:rsidRDefault="001157C6" w:rsidP="001157C6">
            <w:pPr>
              <w:pStyle w:val="TableParagraph"/>
              <w:spacing w:line="230" w:lineRule="auto"/>
              <w:jc w:val="center"/>
              <w:rPr>
                <w:b/>
                <w:sz w:val="24"/>
                <w:szCs w:val="24"/>
                <w:highlight w:val="yellow"/>
              </w:rPr>
            </w:pPr>
            <w:r w:rsidRPr="00DE693F">
              <w:rPr>
                <w:b/>
                <w:sz w:val="24"/>
                <w:szCs w:val="24"/>
                <w:lang w:val="uk-UA"/>
              </w:rPr>
              <w:t>+</w:t>
            </w:r>
          </w:p>
        </w:tc>
      </w:tr>
    </w:tbl>
    <w:p w14:paraId="159C273B" w14:textId="478D87C0" w:rsidR="00B269A8" w:rsidRPr="00DE693F" w:rsidRDefault="00B269A8" w:rsidP="00257C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269A8" w:rsidRPr="00DE693F" w:rsidSect="006429EE">
      <w:pgSz w:w="11906" w:h="16838"/>
      <w:pgMar w:top="680" w:right="851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87209" w14:textId="77777777" w:rsidR="00737BCA" w:rsidRDefault="00737BCA" w:rsidP="00675E40">
      <w:pPr>
        <w:spacing w:after="0" w:line="240" w:lineRule="auto"/>
      </w:pPr>
      <w:r>
        <w:separator/>
      </w:r>
    </w:p>
  </w:endnote>
  <w:endnote w:type="continuationSeparator" w:id="0">
    <w:p w14:paraId="116E181D" w14:textId="77777777" w:rsidR="00737BCA" w:rsidRDefault="00737BCA" w:rsidP="00675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ACC15" w14:textId="77777777" w:rsidR="00737BCA" w:rsidRDefault="00737BCA" w:rsidP="00675E40">
      <w:pPr>
        <w:spacing w:after="0" w:line="240" w:lineRule="auto"/>
      </w:pPr>
      <w:r>
        <w:separator/>
      </w:r>
    </w:p>
  </w:footnote>
  <w:footnote w:type="continuationSeparator" w:id="0">
    <w:p w14:paraId="2F46282A" w14:textId="77777777" w:rsidR="00737BCA" w:rsidRDefault="00737BCA" w:rsidP="00675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496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A052F4" w14:textId="2D05E937" w:rsidR="002E0C84" w:rsidRPr="00D85BFC" w:rsidRDefault="002E0C84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5BF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5BF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5BF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85BFC">
          <w:rPr>
            <w:rFonts w:ascii="Times New Roman" w:hAnsi="Times New Roman" w:cs="Times New Roman"/>
            <w:sz w:val="24"/>
            <w:szCs w:val="24"/>
          </w:rPr>
          <w:t>2</w:t>
        </w:r>
        <w:r w:rsidRPr="00D85BF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50992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69553D8" w14:textId="0208A8AD" w:rsidR="002E0C84" w:rsidRPr="00CE72AB" w:rsidRDefault="002E0C84">
        <w:pPr>
          <w:pStyle w:val="aa"/>
          <w:jc w:val="center"/>
          <w:rPr>
            <w:rFonts w:ascii="Times New Roman" w:hAnsi="Times New Roman" w:cs="Times New Roman"/>
          </w:rPr>
        </w:pPr>
        <w:r w:rsidRPr="00CE72AB">
          <w:rPr>
            <w:rFonts w:ascii="Times New Roman" w:hAnsi="Times New Roman" w:cs="Times New Roman"/>
          </w:rPr>
          <w:fldChar w:fldCharType="begin"/>
        </w:r>
        <w:r w:rsidRPr="00CE72AB">
          <w:rPr>
            <w:rFonts w:ascii="Times New Roman" w:hAnsi="Times New Roman" w:cs="Times New Roman"/>
          </w:rPr>
          <w:instrText>PAGE   \* MERGEFORMAT</w:instrText>
        </w:r>
        <w:r w:rsidRPr="00CE72AB">
          <w:rPr>
            <w:rFonts w:ascii="Times New Roman" w:hAnsi="Times New Roman" w:cs="Times New Roman"/>
          </w:rPr>
          <w:fldChar w:fldCharType="separate"/>
        </w:r>
        <w:r w:rsidRPr="00CE72AB">
          <w:rPr>
            <w:rFonts w:ascii="Times New Roman" w:hAnsi="Times New Roman" w:cs="Times New Roman"/>
          </w:rPr>
          <w:t>2</w:t>
        </w:r>
        <w:r w:rsidRPr="00CE72AB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4EBB"/>
    <w:multiLevelType w:val="multilevel"/>
    <w:tmpl w:val="33A6B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91BCA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2" w15:restartNumberingAfterBreak="0">
    <w:nsid w:val="0F776FF8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3" w15:restartNumberingAfterBreak="0">
    <w:nsid w:val="11C96E4A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4" w15:restartNumberingAfterBreak="0">
    <w:nsid w:val="15A20EAD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5" w15:restartNumberingAfterBreak="0">
    <w:nsid w:val="1C2F7D65"/>
    <w:multiLevelType w:val="multilevel"/>
    <w:tmpl w:val="ADA656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60425D"/>
    <w:multiLevelType w:val="multilevel"/>
    <w:tmpl w:val="6636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625A7"/>
    <w:multiLevelType w:val="hybridMultilevel"/>
    <w:tmpl w:val="6478A8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46B1"/>
    <w:multiLevelType w:val="hybridMultilevel"/>
    <w:tmpl w:val="D4E041CA"/>
    <w:lvl w:ilvl="0" w:tplc="B86CA9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8A15A75"/>
    <w:multiLevelType w:val="multilevel"/>
    <w:tmpl w:val="EEF8699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DFF4A92"/>
    <w:multiLevelType w:val="hybridMultilevel"/>
    <w:tmpl w:val="0248C0F0"/>
    <w:lvl w:ilvl="0" w:tplc="2F008536">
      <w:start w:val="1"/>
      <w:numFmt w:val="decimal"/>
      <w:lvlText w:val="%1."/>
      <w:lvlJc w:val="left"/>
      <w:pPr>
        <w:ind w:left="71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EA2A8FE">
      <w:numFmt w:val="bullet"/>
      <w:lvlText w:val="•"/>
      <w:lvlJc w:val="left"/>
      <w:pPr>
        <w:ind w:left="1725" w:hanging="428"/>
      </w:pPr>
      <w:rPr>
        <w:rFonts w:hint="default"/>
        <w:lang w:val="uk-UA" w:eastAsia="en-US" w:bidi="ar-SA"/>
      </w:rPr>
    </w:lvl>
    <w:lvl w:ilvl="2" w:tplc="90489144">
      <w:numFmt w:val="bullet"/>
      <w:lvlText w:val="•"/>
      <w:lvlJc w:val="left"/>
      <w:pPr>
        <w:ind w:left="2730" w:hanging="428"/>
      </w:pPr>
      <w:rPr>
        <w:rFonts w:hint="default"/>
        <w:lang w:val="uk-UA" w:eastAsia="en-US" w:bidi="ar-SA"/>
      </w:rPr>
    </w:lvl>
    <w:lvl w:ilvl="3" w:tplc="62BC6272">
      <w:numFmt w:val="bullet"/>
      <w:lvlText w:val="•"/>
      <w:lvlJc w:val="left"/>
      <w:pPr>
        <w:ind w:left="3736" w:hanging="428"/>
      </w:pPr>
      <w:rPr>
        <w:rFonts w:hint="default"/>
        <w:lang w:val="uk-UA" w:eastAsia="en-US" w:bidi="ar-SA"/>
      </w:rPr>
    </w:lvl>
    <w:lvl w:ilvl="4" w:tplc="1C1A7C06">
      <w:numFmt w:val="bullet"/>
      <w:lvlText w:val="•"/>
      <w:lvlJc w:val="left"/>
      <w:pPr>
        <w:ind w:left="4741" w:hanging="428"/>
      </w:pPr>
      <w:rPr>
        <w:rFonts w:hint="default"/>
        <w:lang w:val="uk-UA" w:eastAsia="en-US" w:bidi="ar-SA"/>
      </w:rPr>
    </w:lvl>
    <w:lvl w:ilvl="5" w:tplc="63F89176">
      <w:numFmt w:val="bullet"/>
      <w:lvlText w:val="•"/>
      <w:lvlJc w:val="left"/>
      <w:pPr>
        <w:ind w:left="5746" w:hanging="428"/>
      </w:pPr>
      <w:rPr>
        <w:rFonts w:hint="default"/>
        <w:lang w:val="uk-UA" w:eastAsia="en-US" w:bidi="ar-SA"/>
      </w:rPr>
    </w:lvl>
    <w:lvl w:ilvl="6" w:tplc="F77281CA">
      <w:numFmt w:val="bullet"/>
      <w:lvlText w:val="•"/>
      <w:lvlJc w:val="left"/>
      <w:pPr>
        <w:ind w:left="6752" w:hanging="428"/>
      </w:pPr>
      <w:rPr>
        <w:rFonts w:hint="default"/>
        <w:lang w:val="uk-UA" w:eastAsia="en-US" w:bidi="ar-SA"/>
      </w:rPr>
    </w:lvl>
    <w:lvl w:ilvl="7" w:tplc="B942BEC6">
      <w:numFmt w:val="bullet"/>
      <w:lvlText w:val="•"/>
      <w:lvlJc w:val="left"/>
      <w:pPr>
        <w:ind w:left="7757" w:hanging="428"/>
      </w:pPr>
      <w:rPr>
        <w:rFonts w:hint="default"/>
        <w:lang w:val="uk-UA" w:eastAsia="en-US" w:bidi="ar-SA"/>
      </w:rPr>
    </w:lvl>
    <w:lvl w:ilvl="8" w:tplc="43CC4EA8">
      <w:numFmt w:val="bullet"/>
      <w:lvlText w:val="•"/>
      <w:lvlJc w:val="left"/>
      <w:pPr>
        <w:ind w:left="8762" w:hanging="428"/>
      </w:pPr>
      <w:rPr>
        <w:rFonts w:hint="default"/>
        <w:lang w:val="uk-UA" w:eastAsia="en-US" w:bidi="ar-SA"/>
      </w:rPr>
    </w:lvl>
  </w:abstractNum>
  <w:abstractNum w:abstractNumId="11" w15:restartNumberingAfterBreak="0">
    <w:nsid w:val="306B3985"/>
    <w:multiLevelType w:val="hybridMultilevel"/>
    <w:tmpl w:val="E766F1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C228D"/>
    <w:multiLevelType w:val="hybridMultilevel"/>
    <w:tmpl w:val="6D3E3F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624D0"/>
    <w:multiLevelType w:val="hybridMultilevel"/>
    <w:tmpl w:val="FBC097E0"/>
    <w:lvl w:ilvl="0" w:tplc="E3F84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031FD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15" w15:restartNumberingAfterBreak="0">
    <w:nsid w:val="414D5DA2"/>
    <w:multiLevelType w:val="multilevel"/>
    <w:tmpl w:val="8E88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C34A80"/>
    <w:multiLevelType w:val="hybridMultilevel"/>
    <w:tmpl w:val="C40A4B96"/>
    <w:lvl w:ilvl="0" w:tplc="0422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7" w15:restartNumberingAfterBreak="0">
    <w:nsid w:val="48D56565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18" w15:restartNumberingAfterBreak="0">
    <w:nsid w:val="50CB414C"/>
    <w:multiLevelType w:val="multilevel"/>
    <w:tmpl w:val="2AF2D7FE"/>
    <w:lvl w:ilvl="0">
      <w:start w:val="1"/>
      <w:numFmt w:val="decimal"/>
      <w:lvlText w:val="%1."/>
      <w:lvlJc w:val="left"/>
      <w:pPr>
        <w:ind w:left="710" w:hanging="344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0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7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36" w:hanging="7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41" w:hanging="7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46" w:hanging="7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7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57" w:hanging="7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2" w:hanging="775"/>
      </w:pPr>
      <w:rPr>
        <w:rFonts w:hint="default"/>
        <w:lang w:val="uk-UA" w:eastAsia="en-US" w:bidi="ar-SA"/>
      </w:rPr>
    </w:lvl>
  </w:abstractNum>
  <w:abstractNum w:abstractNumId="19" w15:restartNumberingAfterBreak="0">
    <w:nsid w:val="53B7569E"/>
    <w:multiLevelType w:val="hybridMultilevel"/>
    <w:tmpl w:val="68F4C3BA"/>
    <w:lvl w:ilvl="0" w:tplc="042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3771341"/>
    <w:multiLevelType w:val="hybridMultilevel"/>
    <w:tmpl w:val="B03ECF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E6CB8"/>
    <w:multiLevelType w:val="multilevel"/>
    <w:tmpl w:val="290E67E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DC90698"/>
    <w:multiLevelType w:val="multilevel"/>
    <w:tmpl w:val="5658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A576AB"/>
    <w:multiLevelType w:val="multilevel"/>
    <w:tmpl w:val="B5C264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BE0B26"/>
    <w:multiLevelType w:val="hybridMultilevel"/>
    <w:tmpl w:val="D09EDF30"/>
    <w:lvl w:ilvl="0" w:tplc="0422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num w:numId="1" w16cid:durableId="693383457">
    <w:abstractNumId w:val="8"/>
  </w:num>
  <w:num w:numId="2" w16cid:durableId="732316534">
    <w:abstractNumId w:val="2"/>
  </w:num>
  <w:num w:numId="3" w16cid:durableId="1812988289">
    <w:abstractNumId w:val="23"/>
  </w:num>
  <w:num w:numId="4" w16cid:durableId="1517886491">
    <w:abstractNumId w:val="15"/>
  </w:num>
  <w:num w:numId="5" w16cid:durableId="1848325864">
    <w:abstractNumId w:val="6"/>
  </w:num>
  <w:num w:numId="6" w16cid:durableId="1130054579">
    <w:abstractNumId w:val="24"/>
  </w:num>
  <w:num w:numId="7" w16cid:durableId="780878430">
    <w:abstractNumId w:val="11"/>
  </w:num>
  <w:num w:numId="8" w16cid:durableId="1692023526">
    <w:abstractNumId w:val="14"/>
  </w:num>
  <w:num w:numId="9" w16cid:durableId="1657029379">
    <w:abstractNumId w:val="17"/>
  </w:num>
  <w:num w:numId="10" w16cid:durableId="924344536">
    <w:abstractNumId w:val="1"/>
  </w:num>
  <w:num w:numId="11" w16cid:durableId="622419264">
    <w:abstractNumId w:val="3"/>
  </w:num>
  <w:num w:numId="12" w16cid:durableId="427115352">
    <w:abstractNumId w:val="4"/>
  </w:num>
  <w:num w:numId="13" w16cid:durableId="915671456">
    <w:abstractNumId w:val="10"/>
  </w:num>
  <w:num w:numId="14" w16cid:durableId="1976525220">
    <w:abstractNumId w:val="22"/>
  </w:num>
  <w:num w:numId="15" w16cid:durableId="1340086194">
    <w:abstractNumId w:val="19"/>
  </w:num>
  <w:num w:numId="16" w16cid:durableId="92628136">
    <w:abstractNumId w:val="12"/>
  </w:num>
  <w:num w:numId="17" w16cid:durableId="1466700348">
    <w:abstractNumId w:val="18"/>
  </w:num>
  <w:num w:numId="18" w16cid:durableId="1331834775">
    <w:abstractNumId w:val="21"/>
  </w:num>
  <w:num w:numId="19" w16cid:durableId="144199666">
    <w:abstractNumId w:val="9"/>
  </w:num>
  <w:num w:numId="20" w16cid:durableId="1949503274">
    <w:abstractNumId w:val="7"/>
  </w:num>
  <w:num w:numId="21" w16cid:durableId="1643776169">
    <w:abstractNumId w:val="5"/>
  </w:num>
  <w:num w:numId="22" w16cid:durableId="26025425">
    <w:abstractNumId w:val="13"/>
  </w:num>
  <w:num w:numId="23" w16cid:durableId="22824283">
    <w:abstractNumId w:val="20"/>
  </w:num>
  <w:num w:numId="24" w16cid:durableId="1890989486">
    <w:abstractNumId w:val="16"/>
  </w:num>
  <w:num w:numId="25" w16cid:durableId="1044907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E22"/>
    <w:rsid w:val="00017FA0"/>
    <w:rsid w:val="00022A90"/>
    <w:rsid w:val="00024226"/>
    <w:rsid w:val="000476E5"/>
    <w:rsid w:val="00054586"/>
    <w:rsid w:val="00061918"/>
    <w:rsid w:val="00063C3A"/>
    <w:rsid w:val="00072FF4"/>
    <w:rsid w:val="00076170"/>
    <w:rsid w:val="00081862"/>
    <w:rsid w:val="000A29D6"/>
    <w:rsid w:val="000D03E3"/>
    <w:rsid w:val="000D0FAD"/>
    <w:rsid w:val="000D17D1"/>
    <w:rsid w:val="000D23D4"/>
    <w:rsid w:val="000E5D4C"/>
    <w:rsid w:val="000F780E"/>
    <w:rsid w:val="00106BFF"/>
    <w:rsid w:val="001157C6"/>
    <w:rsid w:val="001300B9"/>
    <w:rsid w:val="001575BE"/>
    <w:rsid w:val="00166D02"/>
    <w:rsid w:val="00187469"/>
    <w:rsid w:val="00193E06"/>
    <w:rsid w:val="001B681C"/>
    <w:rsid w:val="001C3ACF"/>
    <w:rsid w:val="001C78FC"/>
    <w:rsid w:val="001D6AB5"/>
    <w:rsid w:val="001D7A53"/>
    <w:rsid w:val="00221BF5"/>
    <w:rsid w:val="00224573"/>
    <w:rsid w:val="00237570"/>
    <w:rsid w:val="00237EE7"/>
    <w:rsid w:val="00257CE3"/>
    <w:rsid w:val="002A2D4A"/>
    <w:rsid w:val="002B52C4"/>
    <w:rsid w:val="002B7D3D"/>
    <w:rsid w:val="002C5928"/>
    <w:rsid w:val="002C66A2"/>
    <w:rsid w:val="002C7638"/>
    <w:rsid w:val="002D7DDB"/>
    <w:rsid w:val="002E0C84"/>
    <w:rsid w:val="002E3F79"/>
    <w:rsid w:val="002E71D9"/>
    <w:rsid w:val="002E775B"/>
    <w:rsid w:val="002F3ED1"/>
    <w:rsid w:val="003061F2"/>
    <w:rsid w:val="00311D46"/>
    <w:rsid w:val="003121D5"/>
    <w:rsid w:val="003342DA"/>
    <w:rsid w:val="003477ED"/>
    <w:rsid w:val="003570B3"/>
    <w:rsid w:val="003616B1"/>
    <w:rsid w:val="00374A39"/>
    <w:rsid w:val="00397E4F"/>
    <w:rsid w:val="003C283D"/>
    <w:rsid w:val="003C3A86"/>
    <w:rsid w:val="003D04E6"/>
    <w:rsid w:val="003D417D"/>
    <w:rsid w:val="003D6C7B"/>
    <w:rsid w:val="003E272C"/>
    <w:rsid w:val="003F56F1"/>
    <w:rsid w:val="004056C8"/>
    <w:rsid w:val="004102B1"/>
    <w:rsid w:val="0042195D"/>
    <w:rsid w:val="0042286E"/>
    <w:rsid w:val="004337CE"/>
    <w:rsid w:val="00435D0A"/>
    <w:rsid w:val="00435FA8"/>
    <w:rsid w:val="00442397"/>
    <w:rsid w:val="00460399"/>
    <w:rsid w:val="00461833"/>
    <w:rsid w:val="004625C4"/>
    <w:rsid w:val="00464AEB"/>
    <w:rsid w:val="0047553E"/>
    <w:rsid w:val="00486BEA"/>
    <w:rsid w:val="004950E9"/>
    <w:rsid w:val="004B1832"/>
    <w:rsid w:val="004C7BE7"/>
    <w:rsid w:val="00503AE2"/>
    <w:rsid w:val="005044D7"/>
    <w:rsid w:val="00542245"/>
    <w:rsid w:val="00585F27"/>
    <w:rsid w:val="005918FC"/>
    <w:rsid w:val="005A6B76"/>
    <w:rsid w:val="005C59FF"/>
    <w:rsid w:val="005E5618"/>
    <w:rsid w:val="005F0EE8"/>
    <w:rsid w:val="00615713"/>
    <w:rsid w:val="00621E4E"/>
    <w:rsid w:val="006319B8"/>
    <w:rsid w:val="00640EA8"/>
    <w:rsid w:val="006429EE"/>
    <w:rsid w:val="00650B18"/>
    <w:rsid w:val="0065625F"/>
    <w:rsid w:val="00667E52"/>
    <w:rsid w:val="00675E40"/>
    <w:rsid w:val="0068481C"/>
    <w:rsid w:val="00686DD6"/>
    <w:rsid w:val="0069114B"/>
    <w:rsid w:val="006944C8"/>
    <w:rsid w:val="006A6B95"/>
    <w:rsid w:val="006B402D"/>
    <w:rsid w:val="006D07AB"/>
    <w:rsid w:val="006D685F"/>
    <w:rsid w:val="006D7D12"/>
    <w:rsid w:val="006F09F0"/>
    <w:rsid w:val="006F135B"/>
    <w:rsid w:val="00707302"/>
    <w:rsid w:val="00712745"/>
    <w:rsid w:val="00723683"/>
    <w:rsid w:val="00737BCA"/>
    <w:rsid w:val="00751221"/>
    <w:rsid w:val="00757F0C"/>
    <w:rsid w:val="00762B21"/>
    <w:rsid w:val="00763A33"/>
    <w:rsid w:val="00770DBE"/>
    <w:rsid w:val="007779A3"/>
    <w:rsid w:val="007B0ABF"/>
    <w:rsid w:val="007B4A70"/>
    <w:rsid w:val="007B544F"/>
    <w:rsid w:val="007C3B84"/>
    <w:rsid w:val="007C550D"/>
    <w:rsid w:val="007C6A01"/>
    <w:rsid w:val="007D7F14"/>
    <w:rsid w:val="007E535C"/>
    <w:rsid w:val="00800C4F"/>
    <w:rsid w:val="00802725"/>
    <w:rsid w:val="00816AAB"/>
    <w:rsid w:val="008465D6"/>
    <w:rsid w:val="008547F5"/>
    <w:rsid w:val="0085624D"/>
    <w:rsid w:val="00864751"/>
    <w:rsid w:val="00865646"/>
    <w:rsid w:val="00895035"/>
    <w:rsid w:val="008A2FF0"/>
    <w:rsid w:val="008B4C8B"/>
    <w:rsid w:val="008C38C0"/>
    <w:rsid w:val="008D050C"/>
    <w:rsid w:val="008E0D1A"/>
    <w:rsid w:val="008E4390"/>
    <w:rsid w:val="0090505E"/>
    <w:rsid w:val="00905CB3"/>
    <w:rsid w:val="009310F0"/>
    <w:rsid w:val="00931C98"/>
    <w:rsid w:val="0094346E"/>
    <w:rsid w:val="009839E3"/>
    <w:rsid w:val="00984721"/>
    <w:rsid w:val="00993C5B"/>
    <w:rsid w:val="00996E9A"/>
    <w:rsid w:val="00997B53"/>
    <w:rsid w:val="009C59CA"/>
    <w:rsid w:val="009D730E"/>
    <w:rsid w:val="009E1A14"/>
    <w:rsid w:val="009E79DC"/>
    <w:rsid w:val="00A05B24"/>
    <w:rsid w:val="00A20FE1"/>
    <w:rsid w:val="00A21549"/>
    <w:rsid w:val="00A33C6F"/>
    <w:rsid w:val="00A37596"/>
    <w:rsid w:val="00A674CB"/>
    <w:rsid w:val="00A84B13"/>
    <w:rsid w:val="00AA37DE"/>
    <w:rsid w:val="00AA3E3D"/>
    <w:rsid w:val="00AA75D6"/>
    <w:rsid w:val="00AC1240"/>
    <w:rsid w:val="00AD674E"/>
    <w:rsid w:val="00B05615"/>
    <w:rsid w:val="00B13152"/>
    <w:rsid w:val="00B14EB2"/>
    <w:rsid w:val="00B15DA3"/>
    <w:rsid w:val="00B1787A"/>
    <w:rsid w:val="00B2467B"/>
    <w:rsid w:val="00B269A8"/>
    <w:rsid w:val="00B32640"/>
    <w:rsid w:val="00B34031"/>
    <w:rsid w:val="00B344B7"/>
    <w:rsid w:val="00B37018"/>
    <w:rsid w:val="00B52F17"/>
    <w:rsid w:val="00B64017"/>
    <w:rsid w:val="00B86AF6"/>
    <w:rsid w:val="00B939D3"/>
    <w:rsid w:val="00BA2653"/>
    <w:rsid w:val="00BB6881"/>
    <w:rsid w:val="00BC296E"/>
    <w:rsid w:val="00BD697D"/>
    <w:rsid w:val="00BF1AE3"/>
    <w:rsid w:val="00C0242F"/>
    <w:rsid w:val="00C106E0"/>
    <w:rsid w:val="00C11C71"/>
    <w:rsid w:val="00C159A7"/>
    <w:rsid w:val="00C42E25"/>
    <w:rsid w:val="00C544A9"/>
    <w:rsid w:val="00C614C1"/>
    <w:rsid w:val="00C7318F"/>
    <w:rsid w:val="00C76816"/>
    <w:rsid w:val="00C77037"/>
    <w:rsid w:val="00CA4ED3"/>
    <w:rsid w:val="00CD2410"/>
    <w:rsid w:val="00CE72AB"/>
    <w:rsid w:val="00CF1CF7"/>
    <w:rsid w:val="00CF44E3"/>
    <w:rsid w:val="00D14CE7"/>
    <w:rsid w:val="00D30483"/>
    <w:rsid w:val="00D30AAA"/>
    <w:rsid w:val="00D401FF"/>
    <w:rsid w:val="00D44F53"/>
    <w:rsid w:val="00D47CE1"/>
    <w:rsid w:val="00D51EF6"/>
    <w:rsid w:val="00D52FD2"/>
    <w:rsid w:val="00D62E2E"/>
    <w:rsid w:val="00D73376"/>
    <w:rsid w:val="00D74AC5"/>
    <w:rsid w:val="00D85BFC"/>
    <w:rsid w:val="00DA0E22"/>
    <w:rsid w:val="00DA1198"/>
    <w:rsid w:val="00DB4B72"/>
    <w:rsid w:val="00DB7167"/>
    <w:rsid w:val="00DC27F5"/>
    <w:rsid w:val="00DE3E6F"/>
    <w:rsid w:val="00DE5051"/>
    <w:rsid w:val="00DE693F"/>
    <w:rsid w:val="00DF52A3"/>
    <w:rsid w:val="00E14CA0"/>
    <w:rsid w:val="00E314FB"/>
    <w:rsid w:val="00E60D6E"/>
    <w:rsid w:val="00E643D5"/>
    <w:rsid w:val="00E71592"/>
    <w:rsid w:val="00E772EA"/>
    <w:rsid w:val="00E90410"/>
    <w:rsid w:val="00EC0BE8"/>
    <w:rsid w:val="00EC3C5C"/>
    <w:rsid w:val="00EE383A"/>
    <w:rsid w:val="00EF5344"/>
    <w:rsid w:val="00F03C2D"/>
    <w:rsid w:val="00F054E2"/>
    <w:rsid w:val="00F0712F"/>
    <w:rsid w:val="00F21DF1"/>
    <w:rsid w:val="00F30F9E"/>
    <w:rsid w:val="00F317F8"/>
    <w:rsid w:val="00F33E3A"/>
    <w:rsid w:val="00F42825"/>
    <w:rsid w:val="00F526A2"/>
    <w:rsid w:val="00F62B9F"/>
    <w:rsid w:val="00F62F83"/>
    <w:rsid w:val="00F73BFB"/>
    <w:rsid w:val="00F74451"/>
    <w:rsid w:val="00FA20BF"/>
    <w:rsid w:val="00FA37C2"/>
    <w:rsid w:val="00FA73AE"/>
    <w:rsid w:val="00FB5079"/>
    <w:rsid w:val="00FC4735"/>
    <w:rsid w:val="00FD2C3D"/>
    <w:rsid w:val="00FE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1A31ED"/>
  <w15:chartTrackingRefBased/>
  <w15:docId w15:val="{5C8ADA9E-996C-4A2E-9F3F-F91BF225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4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0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5F0EE8"/>
    <w:pPr>
      <w:ind w:left="720"/>
      <w:contextualSpacing/>
    </w:pPr>
  </w:style>
  <w:style w:type="character" w:styleId="a5">
    <w:name w:val="Strong"/>
    <w:basedOn w:val="a0"/>
    <w:uiPriority w:val="22"/>
    <w:qFormat/>
    <w:rsid w:val="006F135B"/>
    <w:rPr>
      <w:b/>
      <w:bCs/>
    </w:rPr>
  </w:style>
  <w:style w:type="paragraph" w:styleId="a6">
    <w:name w:val="Body Text"/>
    <w:basedOn w:val="a"/>
    <w:link w:val="a7"/>
    <w:uiPriority w:val="1"/>
    <w:qFormat/>
    <w:rsid w:val="00A05B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u w:val="single" w:color="000000"/>
    </w:rPr>
  </w:style>
  <w:style w:type="character" w:customStyle="1" w:styleId="a7">
    <w:name w:val="Основной текст Знак"/>
    <w:basedOn w:val="a0"/>
    <w:link w:val="a6"/>
    <w:uiPriority w:val="1"/>
    <w:rsid w:val="00A05B24"/>
    <w:rPr>
      <w:rFonts w:ascii="Times New Roman" w:eastAsia="Times New Roman" w:hAnsi="Times New Roman" w:cs="Times New Roman"/>
      <w:sz w:val="28"/>
      <w:szCs w:val="28"/>
      <w:u w:val="single" w:color="000000"/>
    </w:rPr>
  </w:style>
  <w:style w:type="paragraph" w:customStyle="1" w:styleId="TableParagraph">
    <w:name w:val="Table Paragraph"/>
    <w:basedOn w:val="a"/>
    <w:qFormat/>
    <w:rsid w:val="00A05B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3D04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3D0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">
    <w:name w:val="Основной текст (2) + Не полужирный"/>
    <w:rsid w:val="003D04E6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uk-UA" w:eastAsia="uk-UA"/>
    </w:rPr>
  </w:style>
  <w:style w:type="character" w:styleId="a9">
    <w:name w:val="Hyperlink"/>
    <w:basedOn w:val="a0"/>
    <w:uiPriority w:val="99"/>
    <w:unhideWhenUsed/>
    <w:rsid w:val="00B269A8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269A8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269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Без интервала1"/>
    <w:rsid w:val="00F62B9F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675E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5E40"/>
  </w:style>
  <w:style w:type="paragraph" w:styleId="ac">
    <w:name w:val="footer"/>
    <w:basedOn w:val="a"/>
    <w:link w:val="ad"/>
    <w:uiPriority w:val="99"/>
    <w:unhideWhenUsed/>
    <w:rsid w:val="00675E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5E40"/>
  </w:style>
  <w:style w:type="paragraph" w:styleId="ae">
    <w:name w:val="Subtitle"/>
    <w:basedOn w:val="a"/>
    <w:next w:val="a"/>
    <w:link w:val="af"/>
    <w:uiPriority w:val="11"/>
    <w:qFormat/>
    <w:rsid w:val="002E71D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2E71D9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98472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f0">
    <w:name w:val="annotation reference"/>
    <w:basedOn w:val="a0"/>
    <w:uiPriority w:val="99"/>
    <w:semiHidden/>
    <w:unhideWhenUsed/>
    <w:rsid w:val="00CF1CF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F1CF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F1CF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F1CF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F1CF7"/>
    <w:rPr>
      <w:b/>
      <w:bCs/>
      <w:sz w:val="20"/>
      <w:szCs w:val="20"/>
    </w:rPr>
  </w:style>
  <w:style w:type="character" w:styleId="af5">
    <w:name w:val="Unresolved Mention"/>
    <w:basedOn w:val="a0"/>
    <w:uiPriority w:val="99"/>
    <w:semiHidden/>
    <w:unhideWhenUsed/>
    <w:rsid w:val="00CF1CF7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FC4735"/>
    <w:rPr>
      <w:color w:val="954F72" w:themeColor="followed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F30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F30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utd.edu.ua/ekts/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knutd.edu.ua/ekts/dvvs/dvvs-25-2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nutd.edu.ua/files/dostupdopi/polozh_academ_mobility.pdf" TargetMode="External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97A0A-108E-44AC-BCA2-C7A0BB8E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4870</Words>
  <Characters>27760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Лена</cp:lastModifiedBy>
  <cp:revision>2</cp:revision>
  <dcterms:created xsi:type="dcterms:W3CDTF">2026-02-12T18:31:00Z</dcterms:created>
  <dcterms:modified xsi:type="dcterms:W3CDTF">2026-02-12T18:31:00Z</dcterms:modified>
</cp:coreProperties>
</file>