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FCD6" w14:textId="77777777" w:rsidR="00381D11" w:rsidRDefault="00381D11" w:rsidP="00716551">
      <w:pPr>
        <w:spacing w:line="240" w:lineRule="auto"/>
        <w:ind w:left="0" w:hanging="2"/>
        <w:jc w:val="center"/>
        <w:rPr>
          <w:caps/>
          <w:lang w:eastAsia="ar-SA"/>
        </w:rPr>
      </w:pPr>
    </w:p>
    <w:p w14:paraId="086463E9" w14:textId="491180EA" w:rsidR="00381D11" w:rsidRPr="00381D11" w:rsidRDefault="00381D11" w:rsidP="00381D11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caps/>
          <w:sz w:val="28"/>
          <w:szCs w:val="28"/>
          <w:lang w:eastAsia="ar-SA"/>
        </w:rPr>
      </w:pPr>
      <w:r w:rsidRPr="0014495D">
        <w:rPr>
          <w:caps/>
          <w:sz w:val="28"/>
          <w:szCs w:val="28"/>
          <w:lang w:eastAsia="ar-SA"/>
        </w:rPr>
        <w:t>Проєкт</w:t>
      </w:r>
    </w:p>
    <w:p w14:paraId="1B3C74A5" w14:textId="77777777" w:rsidR="00381D11" w:rsidRDefault="00381D11" w:rsidP="00716551">
      <w:pPr>
        <w:spacing w:line="240" w:lineRule="auto"/>
        <w:ind w:left="0" w:hanging="2"/>
        <w:jc w:val="center"/>
        <w:rPr>
          <w:caps/>
          <w:lang w:eastAsia="ar-SA"/>
        </w:rPr>
      </w:pPr>
    </w:p>
    <w:p w14:paraId="1ACCD032" w14:textId="77777777" w:rsidR="00381D11" w:rsidRDefault="00381D11" w:rsidP="00716551">
      <w:pPr>
        <w:spacing w:line="240" w:lineRule="auto"/>
        <w:ind w:left="0" w:hanging="2"/>
        <w:jc w:val="center"/>
        <w:rPr>
          <w:caps/>
          <w:lang w:eastAsia="ar-SA"/>
        </w:rPr>
      </w:pPr>
    </w:p>
    <w:p w14:paraId="4F40AD32" w14:textId="7953B17C" w:rsidR="006C1829" w:rsidRDefault="006C1829" w:rsidP="00716551">
      <w:pPr>
        <w:spacing w:line="240" w:lineRule="auto"/>
        <w:ind w:left="0" w:hanging="2"/>
        <w:jc w:val="center"/>
        <w:rPr>
          <w:caps/>
          <w:sz w:val="28"/>
          <w:szCs w:val="28"/>
          <w:lang w:eastAsia="ar-SA"/>
        </w:rPr>
      </w:pPr>
      <w:r w:rsidRPr="008E6FC3">
        <w:rPr>
          <w:caps/>
          <w:lang w:eastAsia="ar-SA"/>
        </w:rPr>
        <w:t>Міністерство освіти і науки України</w:t>
      </w:r>
      <w:r w:rsidRPr="00FE7F43">
        <w:rPr>
          <w:caps/>
          <w:sz w:val="28"/>
          <w:szCs w:val="28"/>
          <w:lang w:eastAsia="ar-SA"/>
        </w:rPr>
        <w:t xml:space="preserve"> </w:t>
      </w:r>
    </w:p>
    <w:p w14:paraId="7F413B7D" w14:textId="77777777" w:rsidR="006C1829" w:rsidRDefault="006C1829" w:rsidP="00716551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</w:p>
    <w:p w14:paraId="049432EF" w14:textId="77777777" w:rsidR="00716551" w:rsidRPr="00FE7F43" w:rsidRDefault="00716551" w:rsidP="00716551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4472AC5A" w14:textId="77777777" w:rsidR="00716551" w:rsidRPr="00FE7F43" w:rsidRDefault="00716551" w:rsidP="00716551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>технологій та дизайну</w:t>
      </w:r>
    </w:p>
    <w:p w14:paraId="7E4AD501" w14:textId="77777777" w:rsidR="00716551" w:rsidRPr="00FE7F43" w:rsidRDefault="00716551" w:rsidP="00716551">
      <w:pPr>
        <w:spacing w:line="240" w:lineRule="auto"/>
        <w:ind w:left="0" w:hanging="2"/>
        <w:jc w:val="center"/>
        <w:rPr>
          <w:caps/>
          <w:sz w:val="20"/>
          <w:szCs w:val="20"/>
          <w:lang w:eastAsia="ar-SA"/>
        </w:rPr>
      </w:pPr>
    </w:p>
    <w:p w14:paraId="17DA7F2D" w14:textId="77777777" w:rsidR="00716551" w:rsidRPr="00FE7F43" w:rsidRDefault="00716551" w:rsidP="00716551">
      <w:pPr>
        <w:spacing w:line="240" w:lineRule="auto"/>
        <w:ind w:left="0" w:hanging="2"/>
        <w:jc w:val="center"/>
        <w:rPr>
          <w:caps/>
          <w:sz w:val="20"/>
          <w:szCs w:val="20"/>
          <w:lang w:eastAsia="ar-SA"/>
        </w:rPr>
      </w:pPr>
    </w:p>
    <w:p w14:paraId="344DA5E8" w14:textId="77777777" w:rsidR="00716551" w:rsidRPr="00FE7F43" w:rsidRDefault="00716551" w:rsidP="00716551">
      <w:pPr>
        <w:spacing w:line="240" w:lineRule="auto"/>
        <w:ind w:left="0" w:hanging="2"/>
        <w:rPr>
          <w:lang w:eastAsia="ar-SA"/>
        </w:rPr>
      </w:pPr>
    </w:p>
    <w:p w14:paraId="21E296D7" w14:textId="77777777" w:rsidR="00716551" w:rsidRPr="00F94AA4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caps/>
          <w:color w:val="000000"/>
          <w:szCs w:val="28"/>
        </w:rPr>
      </w:pPr>
      <w:r w:rsidRPr="00F94AA4">
        <w:rPr>
          <w:caps/>
          <w:color w:val="000000"/>
          <w:szCs w:val="28"/>
        </w:rPr>
        <w:t>затверджено</w:t>
      </w:r>
    </w:p>
    <w:p w14:paraId="0CC17C9E" w14:textId="77777777" w:rsidR="00716551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94AA4">
        <w:rPr>
          <w:color w:val="000000"/>
          <w:szCs w:val="28"/>
        </w:rPr>
        <w:t xml:space="preserve">Вченою радою Київського національного </w:t>
      </w:r>
    </w:p>
    <w:p w14:paraId="75D669F3" w14:textId="77777777" w:rsidR="00716551" w:rsidRPr="00F94AA4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b/>
          <w:color w:val="000000"/>
          <w:szCs w:val="28"/>
        </w:rPr>
      </w:pPr>
      <w:r w:rsidRPr="00F94AA4">
        <w:rPr>
          <w:color w:val="000000"/>
          <w:szCs w:val="28"/>
        </w:rPr>
        <w:t xml:space="preserve">університету технологій та дизайну </w:t>
      </w:r>
    </w:p>
    <w:p w14:paraId="3DAB8417" w14:textId="77777777" w:rsidR="00716551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 w:rsidRPr="00F94AA4">
        <w:rPr>
          <w:color w:val="000000"/>
          <w:szCs w:val="28"/>
          <w:shd w:val="clear" w:color="auto" w:fill="FFFFFF"/>
        </w:rPr>
        <w:t xml:space="preserve">від «___» _______ 20___ р. </w:t>
      </w:r>
      <w:r w:rsidRPr="00F94AA4">
        <w:rPr>
          <w:color w:val="000000"/>
          <w:szCs w:val="28"/>
        </w:rPr>
        <w:t xml:space="preserve">протокол </w:t>
      </w:r>
      <w:r w:rsidRPr="00F94AA4">
        <w:rPr>
          <w:color w:val="000000"/>
          <w:szCs w:val="28"/>
          <w:shd w:val="clear" w:color="auto" w:fill="FFFFFF"/>
        </w:rPr>
        <w:t>№ ___</w:t>
      </w:r>
      <w:r w:rsidRPr="00F94AA4">
        <w:rPr>
          <w:color w:val="000000"/>
          <w:szCs w:val="28"/>
        </w:rPr>
        <w:t xml:space="preserve"> </w:t>
      </w:r>
    </w:p>
    <w:p w14:paraId="77F74716" w14:textId="77777777" w:rsidR="00716551" w:rsidRPr="00F94AA4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 w:rsidRPr="00F94AA4">
        <w:rPr>
          <w:color w:val="000000"/>
          <w:szCs w:val="28"/>
        </w:rPr>
        <w:t xml:space="preserve">Голова Вченої ради </w:t>
      </w:r>
    </w:p>
    <w:p w14:paraId="646F03F0" w14:textId="77777777" w:rsidR="00716551" w:rsidRPr="00F94AA4" w:rsidRDefault="00716551" w:rsidP="00716551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  <w:shd w:val="clear" w:color="auto" w:fill="FFFFFF"/>
        </w:rPr>
      </w:pPr>
      <w:r w:rsidRPr="00F94AA4">
        <w:rPr>
          <w:color w:val="000000"/>
          <w:szCs w:val="28"/>
          <w:shd w:val="clear" w:color="auto" w:fill="FFFFFF"/>
        </w:rPr>
        <w:t>_____________________ Іван ГРИЩЕНКО</w:t>
      </w:r>
    </w:p>
    <w:p w14:paraId="11F6EC13" w14:textId="77777777" w:rsidR="00716551" w:rsidRPr="00F94AA4" w:rsidRDefault="00716551" w:rsidP="00716551">
      <w:pPr>
        <w:tabs>
          <w:tab w:val="left" w:pos="9637"/>
        </w:tabs>
        <w:spacing w:before="240" w:line="240" w:lineRule="auto"/>
        <w:ind w:leftChars="2125" w:left="5102" w:hanging="2"/>
        <w:rPr>
          <w:color w:val="000000"/>
          <w:szCs w:val="28"/>
          <w:shd w:val="clear" w:color="auto" w:fill="FFFFFF"/>
        </w:rPr>
      </w:pPr>
      <w:r w:rsidRPr="00F94AA4">
        <w:rPr>
          <w:color w:val="000000"/>
          <w:szCs w:val="28"/>
          <w:shd w:val="clear" w:color="auto" w:fill="FFFFFF"/>
        </w:rPr>
        <w:t xml:space="preserve">Введено в дію наказом ректора </w:t>
      </w:r>
    </w:p>
    <w:p w14:paraId="48CB5F3B" w14:textId="77777777" w:rsidR="00716551" w:rsidRPr="00F94AA4" w:rsidRDefault="00716551" w:rsidP="00716551">
      <w:pPr>
        <w:tabs>
          <w:tab w:val="left" w:pos="9637"/>
        </w:tabs>
        <w:spacing w:line="240" w:lineRule="auto"/>
        <w:ind w:leftChars="2125" w:left="5102" w:hanging="2"/>
        <w:rPr>
          <w:color w:val="000000"/>
          <w:szCs w:val="28"/>
        </w:rPr>
      </w:pPr>
      <w:r w:rsidRPr="00F94AA4">
        <w:rPr>
          <w:color w:val="000000"/>
          <w:szCs w:val="28"/>
          <w:shd w:val="clear" w:color="auto" w:fill="FFFFFF"/>
        </w:rPr>
        <w:t>від «___» _____________ 20___ р. № _____</w:t>
      </w:r>
      <w:r w:rsidRPr="00F94AA4">
        <w:rPr>
          <w:color w:val="000000"/>
          <w:szCs w:val="28"/>
        </w:rPr>
        <w:t xml:space="preserve">                    </w:t>
      </w:r>
    </w:p>
    <w:p w14:paraId="3D113B77" w14:textId="77777777" w:rsidR="00716551" w:rsidRDefault="00716551" w:rsidP="00716551">
      <w:pPr>
        <w:spacing w:line="240" w:lineRule="auto"/>
        <w:ind w:left="0" w:hanging="2"/>
        <w:rPr>
          <w:sz w:val="20"/>
          <w:szCs w:val="20"/>
          <w:lang w:eastAsia="ar-SA"/>
        </w:rPr>
      </w:pPr>
    </w:p>
    <w:p w14:paraId="592326AF" w14:textId="77777777" w:rsidR="0071655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348FFB57" w14:textId="77777777" w:rsidR="00716551" w:rsidRPr="00FE7F43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12AA0470" w14:textId="77777777" w:rsidR="00716551" w:rsidRPr="00FE7F43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7C99D8D3" w14:textId="77777777" w:rsidR="006C1829" w:rsidRDefault="006C1829" w:rsidP="00716551">
      <w:pPr>
        <w:spacing w:line="240" w:lineRule="auto"/>
        <w:ind w:left="0" w:hanging="2"/>
        <w:rPr>
          <w:sz w:val="20"/>
          <w:szCs w:val="20"/>
          <w:lang w:eastAsia="ar-SA"/>
        </w:rPr>
      </w:pPr>
    </w:p>
    <w:p w14:paraId="352011E9" w14:textId="77777777" w:rsidR="006C1829" w:rsidRPr="00D42ED5" w:rsidRDefault="006C1829" w:rsidP="00716551">
      <w:pPr>
        <w:spacing w:line="240" w:lineRule="auto"/>
        <w:ind w:left="0" w:hanging="2"/>
        <w:rPr>
          <w:sz w:val="20"/>
          <w:szCs w:val="20"/>
          <w:lang w:eastAsia="ar-SA"/>
        </w:rPr>
      </w:pPr>
    </w:p>
    <w:p w14:paraId="2A5BE9D8" w14:textId="77777777" w:rsidR="00716551" w:rsidRPr="00716551" w:rsidRDefault="00716551" w:rsidP="00716551">
      <w:pPr>
        <w:keepNext/>
        <w:suppressAutoHyphens/>
        <w:spacing w:line="240" w:lineRule="auto"/>
        <w:ind w:left="1" w:hanging="3"/>
        <w:jc w:val="center"/>
        <w:rPr>
          <w:b/>
          <w:bCs/>
          <w:caps/>
          <w:color w:val="000000" w:themeColor="text1"/>
          <w:sz w:val="28"/>
          <w:szCs w:val="28"/>
          <w:lang w:eastAsia="ar-SA"/>
        </w:rPr>
      </w:pPr>
      <w:r w:rsidRPr="00716551">
        <w:rPr>
          <w:b/>
          <w:bCs/>
          <w:caps/>
          <w:color w:val="000000" w:themeColor="text1"/>
          <w:sz w:val="28"/>
          <w:szCs w:val="28"/>
          <w:lang w:eastAsia="ar-SA"/>
        </w:rPr>
        <w:t>освітньо-професійна Програма</w:t>
      </w:r>
    </w:p>
    <w:p w14:paraId="2326C0E9" w14:textId="77777777" w:rsidR="006C1829" w:rsidRDefault="006C1829" w:rsidP="006C1829">
      <w:pPr>
        <w:spacing w:line="240" w:lineRule="auto"/>
        <w:ind w:leftChars="0" w:left="0" w:firstLineChars="0" w:firstLine="0"/>
        <w:rPr>
          <w:lang w:eastAsia="ar-SA"/>
        </w:rPr>
      </w:pPr>
    </w:p>
    <w:p w14:paraId="20C38263" w14:textId="77777777" w:rsidR="006C1829" w:rsidRPr="00FE7F43" w:rsidRDefault="006C1829" w:rsidP="006C1829">
      <w:pPr>
        <w:spacing w:line="240" w:lineRule="auto"/>
        <w:ind w:left="1" w:hanging="3"/>
        <w:jc w:val="center"/>
        <w:rPr>
          <w:caps/>
          <w:sz w:val="20"/>
          <w:szCs w:val="20"/>
          <w:lang w:eastAsia="ar-SA"/>
        </w:rPr>
      </w:pPr>
      <w:r>
        <w:rPr>
          <w:b/>
          <w:sz w:val="32"/>
          <w:szCs w:val="32"/>
          <w:lang w:eastAsia="ar-SA"/>
        </w:rPr>
        <w:t>Господарсько-правова діяльність</w:t>
      </w:r>
    </w:p>
    <w:p w14:paraId="076DDE58" w14:textId="77777777" w:rsidR="006C1829" w:rsidRPr="00FE7F43" w:rsidRDefault="006C1829" w:rsidP="006C1829">
      <w:pPr>
        <w:spacing w:line="240" w:lineRule="auto"/>
        <w:ind w:left="0" w:hanging="2"/>
        <w:rPr>
          <w:sz w:val="16"/>
          <w:szCs w:val="16"/>
          <w:lang w:eastAsia="ar-SA"/>
        </w:rPr>
      </w:pPr>
    </w:p>
    <w:p w14:paraId="1CF7894C" w14:textId="77777777" w:rsidR="006C1829" w:rsidRPr="00FE7F43" w:rsidRDefault="006C1829" w:rsidP="006C1829">
      <w:pPr>
        <w:spacing w:line="240" w:lineRule="auto"/>
        <w:ind w:left="0" w:hanging="2"/>
        <w:rPr>
          <w:sz w:val="16"/>
          <w:szCs w:val="16"/>
          <w:lang w:eastAsia="ar-SA"/>
        </w:rPr>
      </w:pPr>
    </w:p>
    <w:p w14:paraId="5F5AEC58" w14:textId="77777777" w:rsidR="00716551" w:rsidRPr="003F57C7" w:rsidRDefault="00716551" w:rsidP="00716551">
      <w:pPr>
        <w:spacing w:line="240" w:lineRule="auto"/>
        <w:ind w:left="0" w:hanging="2"/>
        <w:jc w:val="center"/>
        <w:rPr>
          <w:lang w:val="ru-RU" w:eastAsia="ar-SA"/>
        </w:rPr>
      </w:pPr>
    </w:p>
    <w:p w14:paraId="3E29CD9A" w14:textId="77777777" w:rsidR="00482D94" w:rsidRPr="003F57C7" w:rsidRDefault="00482D94" w:rsidP="00716551">
      <w:pPr>
        <w:spacing w:line="240" w:lineRule="auto"/>
        <w:ind w:left="0" w:hanging="2"/>
        <w:jc w:val="center"/>
        <w:rPr>
          <w:lang w:val="ru-RU" w:eastAsia="ar-SA"/>
        </w:rPr>
      </w:pPr>
    </w:p>
    <w:p w14:paraId="64C15A6B" w14:textId="77777777" w:rsidR="00482D94" w:rsidRPr="003F57C7" w:rsidRDefault="00482D94" w:rsidP="00482D94">
      <w:pPr>
        <w:spacing w:line="240" w:lineRule="auto"/>
        <w:ind w:leftChars="0" w:left="0" w:firstLineChars="0" w:firstLine="0"/>
        <w:rPr>
          <w:lang w:val="ru-RU" w:eastAsia="ar-SA"/>
        </w:rPr>
      </w:pPr>
    </w:p>
    <w:p w14:paraId="68B6B407" w14:textId="77777777" w:rsidR="00482D94" w:rsidRPr="00825BF4" w:rsidRDefault="00482D94" w:rsidP="003F57C7">
      <w:pPr>
        <w:spacing w:line="360" w:lineRule="auto"/>
        <w:ind w:leftChars="1" w:left="2" w:firstLineChars="454" w:firstLine="1271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Рівень вищої освіти </w:t>
      </w:r>
      <w:r>
        <w:rPr>
          <w:sz w:val="28"/>
          <w:szCs w:val="28"/>
          <w:lang w:eastAsia="ar-SA"/>
        </w:rPr>
        <w:t>перший</w:t>
      </w:r>
      <w:r w:rsidRPr="00825BF4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бакалаврський</w:t>
      </w:r>
      <w:r w:rsidRPr="00825BF4">
        <w:rPr>
          <w:sz w:val="28"/>
          <w:szCs w:val="28"/>
          <w:lang w:eastAsia="ar-SA"/>
        </w:rPr>
        <w:t>)</w:t>
      </w:r>
    </w:p>
    <w:p w14:paraId="442565BB" w14:textId="77777777" w:rsidR="00482D94" w:rsidRPr="00825BF4" w:rsidRDefault="00482D94" w:rsidP="003F57C7">
      <w:pPr>
        <w:spacing w:line="360" w:lineRule="auto"/>
        <w:ind w:leftChars="1" w:left="2" w:firstLineChars="454" w:firstLine="1271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Ступінь вищої освіти </w:t>
      </w:r>
      <w:r>
        <w:rPr>
          <w:sz w:val="28"/>
          <w:szCs w:val="28"/>
          <w:lang w:eastAsia="ar-SA"/>
        </w:rPr>
        <w:t>бакалавр</w:t>
      </w:r>
    </w:p>
    <w:p w14:paraId="69BC9411" w14:textId="77777777" w:rsidR="00482D94" w:rsidRPr="00825BF4" w:rsidRDefault="00482D94" w:rsidP="003F57C7">
      <w:pPr>
        <w:spacing w:line="360" w:lineRule="auto"/>
        <w:ind w:leftChars="1" w:left="2" w:firstLineChars="454" w:firstLine="1271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>Галузь знань 08 Право</w:t>
      </w:r>
    </w:p>
    <w:p w14:paraId="028947EA" w14:textId="77777777" w:rsidR="00482D94" w:rsidRPr="00825BF4" w:rsidRDefault="00482D94" w:rsidP="003F57C7">
      <w:pPr>
        <w:spacing w:line="360" w:lineRule="auto"/>
        <w:ind w:leftChars="1" w:left="2" w:firstLineChars="454" w:firstLine="1271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>Спеціальність 081 Право</w:t>
      </w:r>
    </w:p>
    <w:p w14:paraId="67989986" w14:textId="77777777" w:rsidR="00482D94" w:rsidRPr="00825BF4" w:rsidRDefault="00482D94" w:rsidP="003F57C7">
      <w:pPr>
        <w:spacing w:line="360" w:lineRule="auto"/>
        <w:ind w:leftChars="1" w:left="2" w:firstLineChars="454" w:firstLine="1271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Кваліфікація </w:t>
      </w:r>
      <w:r>
        <w:rPr>
          <w:sz w:val="28"/>
          <w:szCs w:val="28"/>
          <w:lang w:eastAsia="ar-SA"/>
        </w:rPr>
        <w:t>бакалавр</w:t>
      </w:r>
      <w:r w:rsidRPr="00825BF4">
        <w:rPr>
          <w:sz w:val="28"/>
          <w:szCs w:val="28"/>
          <w:lang w:eastAsia="ar-SA"/>
        </w:rPr>
        <w:t xml:space="preserve"> права</w:t>
      </w:r>
    </w:p>
    <w:p w14:paraId="64468864" w14:textId="77777777" w:rsidR="00716551" w:rsidRPr="00FE7F43" w:rsidRDefault="00716551" w:rsidP="00716551">
      <w:pPr>
        <w:spacing w:line="240" w:lineRule="auto"/>
        <w:ind w:left="0" w:hanging="2"/>
        <w:jc w:val="center"/>
        <w:rPr>
          <w:lang w:eastAsia="ar-SA"/>
        </w:rPr>
      </w:pPr>
    </w:p>
    <w:p w14:paraId="00EB4597" w14:textId="77777777" w:rsidR="00716551" w:rsidRPr="00FE7F43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5CD95C7D" w14:textId="77777777" w:rsidR="00716551" w:rsidRPr="00FE7F43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19BE0ED1" w14:textId="77777777" w:rsidR="0071655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2B4B19FB" w14:textId="77777777" w:rsidR="0071655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7B30728B" w14:textId="77777777" w:rsidR="0071655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0CA73FD3" w14:textId="77777777" w:rsidR="0071655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34E74030" w14:textId="77777777" w:rsidR="006C1829" w:rsidRDefault="006C1829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26964F70" w14:textId="77777777" w:rsidR="006C1829" w:rsidRPr="00DA3A21" w:rsidRDefault="006C1829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6F723D49" w14:textId="77777777" w:rsidR="00716551" w:rsidRPr="00DA3A21" w:rsidRDefault="00716551" w:rsidP="00716551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0CA6078E" w14:textId="1A76FDBF" w:rsidR="00716551" w:rsidRPr="00DA3A21" w:rsidRDefault="00716551" w:rsidP="00716551">
      <w:pPr>
        <w:spacing w:line="240" w:lineRule="auto"/>
        <w:ind w:left="1" w:hanging="3"/>
        <w:jc w:val="center"/>
        <w:rPr>
          <w:sz w:val="28"/>
          <w:szCs w:val="28"/>
          <w:lang w:eastAsia="ar-SA"/>
        </w:rPr>
      </w:pPr>
      <w:r w:rsidRPr="00DA3A21">
        <w:rPr>
          <w:sz w:val="28"/>
          <w:szCs w:val="28"/>
          <w:lang w:eastAsia="ar-SA"/>
        </w:rPr>
        <w:t>Київ 20</w:t>
      </w:r>
      <w:r>
        <w:rPr>
          <w:sz w:val="28"/>
          <w:szCs w:val="28"/>
          <w:lang w:eastAsia="ar-SA"/>
        </w:rPr>
        <w:t>2</w:t>
      </w:r>
      <w:r w:rsidR="00381D11">
        <w:rPr>
          <w:sz w:val="28"/>
          <w:szCs w:val="28"/>
          <w:lang w:eastAsia="ar-SA"/>
        </w:rPr>
        <w:t>4</w:t>
      </w:r>
      <w:r w:rsidRPr="00FE7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р.</w:t>
      </w:r>
    </w:p>
    <w:p w14:paraId="587C8F34" w14:textId="77777777" w:rsidR="006C1829" w:rsidRPr="0064475F" w:rsidRDefault="00FC590B" w:rsidP="006C1829">
      <w:pPr>
        <w:ind w:left="0" w:hanging="2"/>
        <w:jc w:val="center"/>
        <w:rPr>
          <w:caps/>
          <w:sz w:val="28"/>
          <w:szCs w:val="28"/>
        </w:rPr>
      </w:pPr>
      <w:r w:rsidRPr="003730F8">
        <w:rPr>
          <w:rFonts w:cs="Times New Roman"/>
        </w:rPr>
        <w:br w:type="page"/>
      </w:r>
      <w:r w:rsidR="006C1829" w:rsidRPr="00DE51A3">
        <w:rPr>
          <w:caps/>
          <w:sz w:val="28"/>
          <w:szCs w:val="28"/>
        </w:rPr>
        <w:lastRenderedPageBreak/>
        <w:t xml:space="preserve">Лист </w:t>
      </w:r>
      <w:r w:rsidR="006C1829" w:rsidRPr="0064475F">
        <w:rPr>
          <w:caps/>
          <w:sz w:val="28"/>
          <w:szCs w:val="28"/>
        </w:rPr>
        <w:t>погодження</w:t>
      </w:r>
    </w:p>
    <w:p w14:paraId="3D8E95B5" w14:textId="77777777" w:rsidR="006C1829" w:rsidRPr="006A1BCD" w:rsidRDefault="006C1829" w:rsidP="006C1829">
      <w:pPr>
        <w:spacing w:before="120" w:line="240" w:lineRule="auto"/>
        <w:ind w:left="1" w:hanging="3"/>
        <w:jc w:val="center"/>
        <w:rPr>
          <w:caps/>
          <w:sz w:val="28"/>
          <w:szCs w:val="28"/>
        </w:rPr>
      </w:pPr>
      <w:r w:rsidRPr="006A1BCD">
        <w:rPr>
          <w:sz w:val="28"/>
          <w:szCs w:val="28"/>
        </w:rPr>
        <w:t xml:space="preserve">Освітньо-професійної програми </w:t>
      </w:r>
    </w:p>
    <w:p w14:paraId="22121619" w14:textId="77777777" w:rsidR="006C1829" w:rsidRDefault="006C1829" w:rsidP="006C1829">
      <w:pPr>
        <w:spacing w:line="240" w:lineRule="auto"/>
        <w:ind w:left="1" w:hanging="3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Господарсько-правова діяльність</w:t>
      </w:r>
    </w:p>
    <w:p w14:paraId="2AE692A7" w14:textId="77777777" w:rsidR="006C1829" w:rsidRPr="0064475F" w:rsidRDefault="006C1829" w:rsidP="006C1829">
      <w:pPr>
        <w:spacing w:line="240" w:lineRule="auto"/>
        <w:ind w:left="0" w:hanging="2"/>
        <w:rPr>
          <w:sz w:val="16"/>
          <w:szCs w:val="16"/>
        </w:rPr>
      </w:pPr>
    </w:p>
    <w:p w14:paraId="6A94D4C7" w14:textId="77777777" w:rsidR="006C1829" w:rsidRPr="00825BF4" w:rsidRDefault="006C1829" w:rsidP="005A32AB">
      <w:pPr>
        <w:spacing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Рівень вищої освіти </w:t>
      </w:r>
      <w:r>
        <w:rPr>
          <w:sz w:val="28"/>
          <w:szCs w:val="28"/>
          <w:lang w:eastAsia="ar-SA"/>
        </w:rPr>
        <w:t>перший</w:t>
      </w:r>
      <w:r w:rsidRPr="00825BF4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бакалаврський</w:t>
      </w:r>
      <w:r w:rsidRPr="00825BF4">
        <w:rPr>
          <w:sz w:val="28"/>
          <w:szCs w:val="28"/>
          <w:lang w:eastAsia="ar-SA"/>
        </w:rPr>
        <w:t>)</w:t>
      </w:r>
    </w:p>
    <w:p w14:paraId="6AB3B467" w14:textId="77777777" w:rsidR="006C1829" w:rsidRPr="00825BF4" w:rsidRDefault="006C1829" w:rsidP="005A32AB">
      <w:pPr>
        <w:spacing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Ступінь вищої освіти </w:t>
      </w:r>
      <w:r>
        <w:rPr>
          <w:sz w:val="28"/>
          <w:szCs w:val="28"/>
          <w:lang w:eastAsia="ar-SA"/>
        </w:rPr>
        <w:t>бакалавр</w:t>
      </w:r>
    </w:p>
    <w:p w14:paraId="0B1CB2A8" w14:textId="77777777" w:rsidR="006C1829" w:rsidRPr="00825BF4" w:rsidRDefault="006C1829" w:rsidP="005A32AB">
      <w:pPr>
        <w:spacing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>Галузь знань 08 Право</w:t>
      </w:r>
    </w:p>
    <w:p w14:paraId="66FE8556" w14:textId="77777777" w:rsidR="006C1829" w:rsidRPr="00825BF4" w:rsidRDefault="006C1829" w:rsidP="005A32AB">
      <w:pPr>
        <w:spacing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>Спеціальність 081 Право</w:t>
      </w:r>
    </w:p>
    <w:p w14:paraId="4D4E17D2" w14:textId="77777777" w:rsidR="006C1829" w:rsidRPr="0064475F" w:rsidRDefault="006C1829" w:rsidP="005A32AB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47F4BC7D" w14:textId="77777777" w:rsidR="006C1829" w:rsidRDefault="006C1829" w:rsidP="005A32AB">
      <w:pPr>
        <w:spacing w:line="240" w:lineRule="auto"/>
        <w:ind w:left="0" w:hanging="2"/>
        <w:rPr>
          <w:b/>
        </w:rPr>
      </w:pPr>
    </w:p>
    <w:p w14:paraId="12EFE227" w14:textId="77777777" w:rsidR="006C1829" w:rsidRPr="005A32AB" w:rsidRDefault="006C1829" w:rsidP="005A32AB">
      <w:pPr>
        <w:spacing w:line="240" w:lineRule="auto"/>
        <w:ind w:left="1" w:hanging="3"/>
        <w:rPr>
          <w:b/>
          <w:sz w:val="28"/>
          <w:szCs w:val="28"/>
        </w:rPr>
      </w:pPr>
      <w:r w:rsidRPr="005A32AB">
        <w:rPr>
          <w:b/>
          <w:sz w:val="28"/>
          <w:szCs w:val="28"/>
        </w:rPr>
        <w:t xml:space="preserve">Проректор </w:t>
      </w:r>
    </w:p>
    <w:p w14:paraId="17C3A45F" w14:textId="77777777" w:rsidR="006C1829" w:rsidRPr="005A32AB" w:rsidRDefault="006C1829" w:rsidP="005A32AB">
      <w:pPr>
        <w:tabs>
          <w:tab w:val="left" w:pos="4536"/>
        </w:tabs>
        <w:spacing w:before="120" w:line="240" w:lineRule="auto"/>
        <w:ind w:left="1" w:hanging="3"/>
        <w:rPr>
          <w:sz w:val="28"/>
          <w:szCs w:val="28"/>
        </w:rPr>
      </w:pPr>
      <w:r w:rsidRPr="005A32AB">
        <w:rPr>
          <w:sz w:val="28"/>
          <w:szCs w:val="28"/>
        </w:rPr>
        <w:t xml:space="preserve">_______________   ___________________  </w:t>
      </w:r>
      <w:r w:rsidRPr="005A32AB">
        <w:rPr>
          <w:b/>
          <w:sz w:val="28"/>
          <w:szCs w:val="28"/>
        </w:rPr>
        <w:t>Людмила ГАНУЩАК-ЄФІМЕНКО</w:t>
      </w:r>
    </w:p>
    <w:p w14:paraId="47859ED0" w14:textId="77777777" w:rsidR="006C1829" w:rsidRPr="003F57C7" w:rsidRDefault="006C1829" w:rsidP="005A32AB">
      <w:pPr>
        <w:spacing w:line="240" w:lineRule="auto"/>
        <w:ind w:left="-2" w:firstLineChars="235" w:firstLine="658"/>
        <w:rPr>
          <w:sz w:val="20"/>
          <w:szCs w:val="20"/>
        </w:rPr>
      </w:pPr>
      <w:r w:rsidRPr="005A32AB">
        <w:rPr>
          <w:sz w:val="28"/>
          <w:szCs w:val="28"/>
        </w:rPr>
        <w:t>(дата)</w:t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  <w:r w:rsidR="003F57C7" w:rsidRPr="005A32AB">
        <w:rPr>
          <w:sz w:val="28"/>
          <w:szCs w:val="28"/>
        </w:rPr>
        <w:t xml:space="preserve">         </w:t>
      </w:r>
      <w:r w:rsidRPr="005A32AB">
        <w:rPr>
          <w:sz w:val="28"/>
          <w:szCs w:val="28"/>
        </w:rPr>
        <w:t>(підпис)</w:t>
      </w:r>
      <w:r w:rsidRPr="003F57C7">
        <w:rPr>
          <w:sz w:val="20"/>
          <w:szCs w:val="20"/>
        </w:rPr>
        <w:tab/>
      </w:r>
      <w:r w:rsidRPr="003F57C7">
        <w:rPr>
          <w:sz w:val="20"/>
          <w:szCs w:val="20"/>
        </w:rPr>
        <w:tab/>
      </w:r>
      <w:r w:rsidRPr="003F57C7">
        <w:rPr>
          <w:sz w:val="20"/>
          <w:szCs w:val="20"/>
        </w:rPr>
        <w:tab/>
      </w:r>
    </w:p>
    <w:p w14:paraId="6C2A6448" w14:textId="77777777" w:rsidR="006C1829" w:rsidRPr="00507ADA" w:rsidRDefault="006C1829" w:rsidP="005A32AB">
      <w:pPr>
        <w:spacing w:line="240" w:lineRule="auto"/>
        <w:ind w:left="1" w:hanging="3"/>
        <w:rPr>
          <w:b/>
          <w:sz w:val="28"/>
          <w:szCs w:val="28"/>
        </w:rPr>
      </w:pPr>
    </w:p>
    <w:p w14:paraId="31560C61" w14:textId="77777777" w:rsidR="006C1829" w:rsidRPr="00507ADA" w:rsidRDefault="006C1829" w:rsidP="005A32AB">
      <w:pPr>
        <w:spacing w:line="240" w:lineRule="auto"/>
        <w:ind w:left="1" w:hanging="3"/>
        <w:rPr>
          <w:b/>
          <w:sz w:val="28"/>
          <w:szCs w:val="28"/>
        </w:rPr>
      </w:pPr>
    </w:p>
    <w:p w14:paraId="4D25A035" w14:textId="77777777" w:rsidR="003F57C7" w:rsidRDefault="003F57C7" w:rsidP="005A32AB">
      <w:pPr>
        <w:spacing w:line="240" w:lineRule="auto"/>
        <w:ind w:left="-2" w:firstLineChars="0" w:firstLine="2"/>
        <w:rPr>
          <w:b/>
          <w:sz w:val="28"/>
          <w:szCs w:val="28"/>
        </w:rPr>
      </w:pPr>
      <w:r w:rsidRPr="005A32AB">
        <w:rPr>
          <w:b/>
          <w:sz w:val="28"/>
          <w:szCs w:val="28"/>
        </w:rPr>
        <w:t xml:space="preserve">Директор НМЦУПФ </w:t>
      </w:r>
    </w:p>
    <w:p w14:paraId="377FE938" w14:textId="77777777" w:rsidR="005A32AB" w:rsidRPr="005A32AB" w:rsidRDefault="005A32AB" w:rsidP="005A32AB">
      <w:pPr>
        <w:spacing w:line="240" w:lineRule="auto"/>
        <w:ind w:left="-2" w:firstLineChars="0" w:firstLine="2"/>
        <w:rPr>
          <w:b/>
          <w:sz w:val="28"/>
          <w:szCs w:val="28"/>
        </w:rPr>
      </w:pPr>
    </w:p>
    <w:p w14:paraId="4122ECA0" w14:textId="77777777" w:rsidR="003F57C7" w:rsidRPr="005A32AB" w:rsidRDefault="003F57C7" w:rsidP="005A32AB">
      <w:pPr>
        <w:tabs>
          <w:tab w:val="left" w:pos="4536"/>
        </w:tabs>
        <w:spacing w:before="120" w:line="240" w:lineRule="auto"/>
        <w:ind w:left="-2" w:firstLineChars="0" w:firstLine="2"/>
        <w:rPr>
          <w:sz w:val="28"/>
          <w:szCs w:val="28"/>
        </w:rPr>
      </w:pPr>
      <w:r w:rsidRPr="005A32AB">
        <w:rPr>
          <w:sz w:val="28"/>
          <w:szCs w:val="28"/>
        </w:rPr>
        <w:t>_______________    ___________________</w:t>
      </w:r>
      <w:r w:rsidR="005A32AB">
        <w:rPr>
          <w:sz w:val="28"/>
          <w:szCs w:val="28"/>
        </w:rPr>
        <w:t xml:space="preserve">  </w:t>
      </w:r>
      <w:r w:rsidRPr="005A32AB">
        <w:rPr>
          <w:b/>
          <w:sz w:val="28"/>
          <w:szCs w:val="28"/>
        </w:rPr>
        <w:t>Олена ГРИГОРЕВСЬКА</w:t>
      </w:r>
    </w:p>
    <w:p w14:paraId="73DC8373" w14:textId="77777777" w:rsidR="003F57C7" w:rsidRPr="005A32AB" w:rsidRDefault="003F57C7" w:rsidP="005A32AB">
      <w:pPr>
        <w:spacing w:line="240" w:lineRule="auto"/>
        <w:ind w:left="-2" w:firstLineChars="0" w:firstLine="2"/>
        <w:rPr>
          <w:sz w:val="28"/>
          <w:szCs w:val="28"/>
        </w:rPr>
      </w:pPr>
      <w:r w:rsidRPr="005A32AB">
        <w:rPr>
          <w:sz w:val="28"/>
          <w:szCs w:val="28"/>
          <w:lang w:val="ru-RU"/>
        </w:rPr>
        <w:t xml:space="preserve">        </w:t>
      </w:r>
      <w:r w:rsidRPr="005A32AB">
        <w:rPr>
          <w:sz w:val="28"/>
          <w:szCs w:val="28"/>
        </w:rPr>
        <w:t>(дата)</w:t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  <w:lang w:val="ru-RU"/>
        </w:rPr>
        <w:t xml:space="preserve">          </w:t>
      </w:r>
      <w:r w:rsidRPr="005A32AB">
        <w:rPr>
          <w:sz w:val="28"/>
          <w:szCs w:val="28"/>
        </w:rPr>
        <w:t>(підпис)</w:t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  <w:r w:rsidRPr="005A32AB">
        <w:rPr>
          <w:sz w:val="28"/>
          <w:szCs w:val="28"/>
        </w:rPr>
        <w:tab/>
      </w:r>
    </w:p>
    <w:p w14:paraId="6DABBDFF" w14:textId="77777777" w:rsidR="003F57C7" w:rsidRPr="00D64255" w:rsidRDefault="003F57C7" w:rsidP="0099759B">
      <w:pPr>
        <w:spacing w:line="240" w:lineRule="auto"/>
        <w:ind w:left="-2" w:firstLineChars="235" w:firstLine="566"/>
        <w:rPr>
          <w:b/>
        </w:rPr>
      </w:pPr>
    </w:p>
    <w:p w14:paraId="70A4DD24" w14:textId="77777777" w:rsidR="003F57C7" w:rsidRPr="003F57C7" w:rsidRDefault="003F57C7" w:rsidP="005A32AB">
      <w:pPr>
        <w:spacing w:line="240" w:lineRule="auto"/>
        <w:ind w:left="1" w:hanging="3"/>
        <w:rPr>
          <w:b/>
          <w:sz w:val="28"/>
          <w:szCs w:val="28"/>
        </w:rPr>
      </w:pPr>
    </w:p>
    <w:p w14:paraId="7FC49181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b/>
          <w:sz w:val="28"/>
          <w:szCs w:val="28"/>
        </w:rPr>
        <w:t>Схвалено Вченою радою Інституту права та сучасних технологій</w:t>
      </w:r>
    </w:p>
    <w:p w14:paraId="330F0391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ab/>
      </w:r>
      <w:r w:rsidRPr="00507ADA">
        <w:rPr>
          <w:sz w:val="28"/>
          <w:szCs w:val="28"/>
        </w:rPr>
        <w:tab/>
      </w:r>
      <w:r w:rsidRPr="00507ADA">
        <w:rPr>
          <w:sz w:val="28"/>
          <w:szCs w:val="28"/>
        </w:rPr>
        <w:tab/>
      </w:r>
      <w:r w:rsidRPr="00507ADA">
        <w:rPr>
          <w:sz w:val="28"/>
          <w:szCs w:val="28"/>
        </w:rPr>
        <w:tab/>
      </w:r>
      <w:r w:rsidRPr="00507ADA">
        <w:rPr>
          <w:sz w:val="28"/>
          <w:szCs w:val="28"/>
        </w:rPr>
        <w:tab/>
      </w:r>
      <w:r w:rsidRPr="00507ADA">
        <w:rPr>
          <w:sz w:val="28"/>
          <w:szCs w:val="28"/>
        </w:rPr>
        <w:tab/>
        <w:t xml:space="preserve">    </w:t>
      </w:r>
      <w:r w:rsidRPr="00507ADA">
        <w:rPr>
          <w:sz w:val="28"/>
          <w:szCs w:val="28"/>
        </w:rPr>
        <w:tab/>
        <w:t xml:space="preserve">      </w:t>
      </w:r>
    </w:p>
    <w:p w14:paraId="62089556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>Протокол від «____» ____________________ 20___ року № __________</w:t>
      </w:r>
    </w:p>
    <w:p w14:paraId="7E55DEE7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3F553BE1" w14:textId="77777777" w:rsidR="006C1829" w:rsidRPr="00507ADA" w:rsidRDefault="006C1829" w:rsidP="005A32AB">
      <w:pPr>
        <w:spacing w:before="120" w:line="240" w:lineRule="auto"/>
        <w:ind w:left="1" w:hanging="3"/>
        <w:rPr>
          <w:sz w:val="28"/>
          <w:szCs w:val="28"/>
        </w:rPr>
      </w:pPr>
      <w:r w:rsidRPr="00507ADA">
        <w:rPr>
          <w:b/>
          <w:sz w:val="28"/>
          <w:szCs w:val="28"/>
        </w:rPr>
        <w:t xml:space="preserve">Директор </w:t>
      </w:r>
      <w:r w:rsidR="005A32AB">
        <w:rPr>
          <w:b/>
          <w:sz w:val="28"/>
          <w:szCs w:val="28"/>
        </w:rPr>
        <w:t>І</w:t>
      </w:r>
      <w:r w:rsidRPr="00507ADA">
        <w:rPr>
          <w:b/>
          <w:sz w:val="28"/>
          <w:szCs w:val="28"/>
        </w:rPr>
        <w:t>нституту</w:t>
      </w:r>
      <w:r w:rsidRPr="00507ADA">
        <w:rPr>
          <w:b/>
          <w:color w:val="FF0000"/>
          <w:sz w:val="28"/>
          <w:szCs w:val="28"/>
        </w:rPr>
        <w:t xml:space="preserve"> </w:t>
      </w:r>
      <w:r w:rsidRPr="00507ADA">
        <w:rPr>
          <w:b/>
          <w:sz w:val="28"/>
          <w:szCs w:val="28"/>
        </w:rPr>
        <w:t>права та сучасних технологій</w:t>
      </w:r>
      <w:r w:rsidRPr="00507ADA">
        <w:rPr>
          <w:sz w:val="28"/>
          <w:szCs w:val="28"/>
        </w:rPr>
        <w:t xml:space="preserve">  </w:t>
      </w:r>
    </w:p>
    <w:p w14:paraId="43E6F93C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0EF44C1D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 xml:space="preserve">____________ _______________________ </w:t>
      </w:r>
      <w:r>
        <w:rPr>
          <w:sz w:val="28"/>
          <w:szCs w:val="28"/>
        </w:rPr>
        <w:t xml:space="preserve"> </w:t>
      </w:r>
      <w:r w:rsidRPr="00507ADA">
        <w:rPr>
          <w:b/>
          <w:sz w:val="28"/>
          <w:szCs w:val="28"/>
        </w:rPr>
        <w:t>Тетяна ВЛАСЮК</w:t>
      </w:r>
    </w:p>
    <w:p w14:paraId="4D18BBCB" w14:textId="77777777" w:rsidR="006C1829" w:rsidRPr="00507ADA" w:rsidRDefault="005A32AB" w:rsidP="005A32AB">
      <w:pP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1829" w:rsidRPr="00507ADA">
        <w:rPr>
          <w:sz w:val="28"/>
          <w:szCs w:val="28"/>
        </w:rPr>
        <w:t>(дата)</w:t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6C1829" w:rsidRPr="00507ADA">
        <w:rPr>
          <w:sz w:val="28"/>
          <w:szCs w:val="28"/>
        </w:rPr>
        <w:t>(підпис)</w:t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  <w:t xml:space="preserve"> </w:t>
      </w:r>
    </w:p>
    <w:p w14:paraId="48E92A9F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3414E15E" w14:textId="77777777" w:rsidR="006C1829" w:rsidRPr="00507ADA" w:rsidRDefault="006C1829" w:rsidP="005A32AB">
      <w:pPr>
        <w:spacing w:line="240" w:lineRule="auto"/>
        <w:ind w:left="1" w:hanging="3"/>
        <w:rPr>
          <w:b/>
          <w:sz w:val="28"/>
          <w:szCs w:val="28"/>
        </w:rPr>
      </w:pPr>
    </w:p>
    <w:p w14:paraId="20169131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b/>
          <w:sz w:val="28"/>
          <w:szCs w:val="28"/>
        </w:rPr>
        <w:t>Обговорено та рекомендовано на засіданні кафедри</w:t>
      </w:r>
      <w:r w:rsidRPr="00507A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приватного та</w:t>
      </w:r>
      <w:r w:rsidRPr="00507ADA">
        <w:rPr>
          <w:b/>
          <w:sz w:val="28"/>
          <w:szCs w:val="28"/>
        </w:rPr>
        <w:t xml:space="preserve"> публічного права</w:t>
      </w:r>
    </w:p>
    <w:p w14:paraId="1CCCC790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 xml:space="preserve"> </w:t>
      </w:r>
    </w:p>
    <w:p w14:paraId="7710B314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>Протокол від «____» ____________________ 20___ року № ____</w:t>
      </w:r>
    </w:p>
    <w:p w14:paraId="56B30950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2D79366D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b/>
          <w:sz w:val="28"/>
          <w:szCs w:val="28"/>
        </w:rPr>
        <w:t>Завідувач кафедри</w:t>
      </w:r>
      <w:r w:rsidRPr="00507AD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приватного та</w:t>
      </w:r>
      <w:r w:rsidRPr="00507ADA">
        <w:rPr>
          <w:b/>
          <w:sz w:val="28"/>
          <w:szCs w:val="28"/>
        </w:rPr>
        <w:t xml:space="preserve"> публічного права</w:t>
      </w:r>
      <w:r w:rsidRPr="00507ADA">
        <w:rPr>
          <w:sz w:val="28"/>
          <w:szCs w:val="28"/>
        </w:rPr>
        <w:t xml:space="preserve"> </w:t>
      </w:r>
    </w:p>
    <w:p w14:paraId="1E29D0D0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453C6D8A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3A4326E4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  <w:r w:rsidRPr="00507ADA">
        <w:rPr>
          <w:sz w:val="28"/>
          <w:szCs w:val="28"/>
        </w:rPr>
        <w:t xml:space="preserve">____________ _______________________ </w:t>
      </w:r>
      <w:r>
        <w:rPr>
          <w:sz w:val="28"/>
          <w:szCs w:val="28"/>
        </w:rPr>
        <w:t xml:space="preserve"> </w:t>
      </w:r>
      <w:r w:rsidRPr="00507ADA">
        <w:rPr>
          <w:b/>
          <w:sz w:val="28"/>
          <w:szCs w:val="28"/>
        </w:rPr>
        <w:t>Юрій ОНІЩИК</w:t>
      </w:r>
    </w:p>
    <w:p w14:paraId="3D37D7EA" w14:textId="77777777" w:rsidR="006C1829" w:rsidRPr="00507ADA" w:rsidRDefault="005A32AB" w:rsidP="005A32AB">
      <w:pP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829" w:rsidRPr="00507ADA">
        <w:rPr>
          <w:sz w:val="28"/>
          <w:szCs w:val="28"/>
        </w:rPr>
        <w:t>(дата)</w:t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6C1829" w:rsidRPr="00507ADA">
        <w:rPr>
          <w:sz w:val="28"/>
          <w:szCs w:val="28"/>
        </w:rPr>
        <w:t>(підпис)</w:t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</w:r>
      <w:r w:rsidR="006C1829" w:rsidRPr="00507ADA">
        <w:rPr>
          <w:sz w:val="28"/>
          <w:szCs w:val="28"/>
        </w:rPr>
        <w:tab/>
        <w:t xml:space="preserve"> </w:t>
      </w:r>
    </w:p>
    <w:p w14:paraId="2262F2BE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4907287B" w14:textId="77777777" w:rsidR="006C1829" w:rsidRDefault="006C1829" w:rsidP="006C1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smallCaps/>
          <w:color w:val="000000"/>
        </w:rPr>
      </w:pPr>
    </w:p>
    <w:p w14:paraId="32A8DF23" w14:textId="77777777" w:rsidR="006C1829" w:rsidRDefault="006C1829" w:rsidP="006C1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smallCaps/>
          <w:color w:val="000000"/>
        </w:rPr>
      </w:pPr>
    </w:p>
    <w:p w14:paraId="1384FD23" w14:textId="77777777" w:rsidR="006C1829" w:rsidRDefault="006C1829" w:rsidP="006C1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smallCaps/>
          <w:color w:val="000000"/>
        </w:rPr>
      </w:pPr>
    </w:p>
    <w:p w14:paraId="6FEFDCC3" w14:textId="77777777" w:rsidR="00482D94" w:rsidRPr="003F57C7" w:rsidRDefault="00482D94" w:rsidP="006C1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smallCaps/>
          <w:color w:val="000000"/>
          <w:lang w:val="ru-RU"/>
        </w:rPr>
      </w:pPr>
    </w:p>
    <w:p w14:paraId="5FF515C1" w14:textId="77777777" w:rsidR="003F57C7" w:rsidRDefault="003F57C7">
      <w:pPr>
        <w:spacing w:line="240" w:lineRule="auto"/>
        <w:ind w:leftChars="0" w:left="0" w:firstLineChars="0" w:firstLine="0"/>
        <w:textAlignment w:val="auto"/>
        <w:outlineLvl w:val="9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58508320" w14:textId="77777777" w:rsidR="006C1829" w:rsidRPr="0064475F" w:rsidRDefault="006C1829" w:rsidP="006C1829">
      <w:pPr>
        <w:ind w:left="1" w:hanging="3"/>
        <w:jc w:val="center"/>
        <w:rPr>
          <w:caps/>
          <w:sz w:val="28"/>
          <w:szCs w:val="28"/>
        </w:rPr>
      </w:pPr>
      <w:r w:rsidRPr="0064475F">
        <w:rPr>
          <w:caps/>
          <w:sz w:val="28"/>
          <w:szCs w:val="28"/>
        </w:rPr>
        <w:lastRenderedPageBreak/>
        <w:t>Передмова</w:t>
      </w:r>
    </w:p>
    <w:p w14:paraId="23C33FB0" w14:textId="77777777" w:rsidR="006C1829" w:rsidRPr="0064475F" w:rsidRDefault="006C1829" w:rsidP="006C1829">
      <w:pPr>
        <w:spacing w:line="240" w:lineRule="auto"/>
        <w:ind w:left="0" w:hanging="2"/>
        <w:jc w:val="center"/>
        <w:rPr>
          <w:sz w:val="16"/>
          <w:szCs w:val="16"/>
        </w:rPr>
      </w:pPr>
    </w:p>
    <w:p w14:paraId="146F0D58" w14:textId="77777777" w:rsidR="006C1829" w:rsidRPr="00E9516D" w:rsidRDefault="006C1829" w:rsidP="006C1829">
      <w:pPr>
        <w:spacing w:after="120" w:line="240" w:lineRule="auto"/>
        <w:ind w:left="1" w:hanging="3"/>
        <w:rPr>
          <w:sz w:val="28"/>
          <w:szCs w:val="28"/>
          <w:u w:val="single"/>
        </w:rPr>
      </w:pPr>
      <w:r w:rsidRPr="00E9516D">
        <w:rPr>
          <w:sz w:val="28"/>
          <w:szCs w:val="28"/>
        </w:rPr>
        <w:t>РОЗРОБЛЕНО: Київський національний університет технологій та дизайну</w:t>
      </w:r>
    </w:p>
    <w:p w14:paraId="035FAA9C" w14:textId="77777777" w:rsidR="006C1829" w:rsidRPr="00E9516D" w:rsidRDefault="006C1829" w:rsidP="006C1829">
      <w:pPr>
        <w:spacing w:after="120" w:line="240" w:lineRule="auto"/>
        <w:ind w:left="1" w:hanging="3"/>
        <w:rPr>
          <w:sz w:val="28"/>
          <w:szCs w:val="28"/>
        </w:rPr>
      </w:pPr>
      <w:r w:rsidRPr="00E9516D">
        <w:rPr>
          <w:caps/>
          <w:sz w:val="28"/>
          <w:szCs w:val="28"/>
        </w:rPr>
        <w:t>розробники</w:t>
      </w:r>
      <w:r w:rsidRPr="00E9516D">
        <w:rPr>
          <w:sz w:val="28"/>
          <w:szCs w:val="28"/>
        </w:rPr>
        <w:t xml:space="preserve">: </w:t>
      </w:r>
    </w:p>
    <w:tbl>
      <w:tblPr>
        <w:tblW w:w="9673" w:type="dxa"/>
        <w:jc w:val="righ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26"/>
        <w:gridCol w:w="5170"/>
        <w:gridCol w:w="1343"/>
        <w:gridCol w:w="1134"/>
      </w:tblGrid>
      <w:tr w:rsidR="006C1829" w:rsidRPr="00E9516D" w14:paraId="6EC1C7BB" w14:textId="77777777" w:rsidTr="003F57C7">
        <w:trPr>
          <w:trHeight w:val="389"/>
          <w:jc w:val="right"/>
        </w:trPr>
        <w:tc>
          <w:tcPr>
            <w:tcW w:w="2026" w:type="dxa"/>
            <w:shd w:val="clear" w:color="auto" w:fill="auto"/>
            <w:vAlign w:val="center"/>
          </w:tcPr>
          <w:p w14:paraId="0820DAA6" w14:textId="77777777" w:rsidR="006C1829" w:rsidRPr="00E9516D" w:rsidRDefault="006C1829" w:rsidP="0026544F">
            <w:pPr>
              <w:spacing w:line="240" w:lineRule="auto"/>
              <w:ind w:left="1" w:right="-108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6F70B9B7" w14:textId="77777777" w:rsidR="006C1829" w:rsidRPr="00E9516D" w:rsidRDefault="006C1829" w:rsidP="0026544F">
            <w:pPr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919026" w14:textId="77777777" w:rsidR="006C1829" w:rsidRPr="00E9516D" w:rsidRDefault="006C1829" w:rsidP="0026544F">
            <w:pPr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3E696" w14:textId="77777777" w:rsidR="006C1829" w:rsidRPr="00E9516D" w:rsidRDefault="006C1829" w:rsidP="0026544F">
            <w:pPr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Дата</w:t>
            </w:r>
          </w:p>
        </w:tc>
      </w:tr>
      <w:tr w:rsidR="006C1829" w:rsidRPr="00E9516D" w14:paraId="51547230" w14:textId="77777777" w:rsidTr="003F57C7">
        <w:trPr>
          <w:trHeight w:val="20"/>
          <w:jc w:val="right"/>
        </w:trPr>
        <w:tc>
          <w:tcPr>
            <w:tcW w:w="2026" w:type="dxa"/>
            <w:shd w:val="clear" w:color="auto" w:fill="auto"/>
            <w:vAlign w:val="center"/>
          </w:tcPr>
          <w:p w14:paraId="1B183677" w14:textId="77777777" w:rsidR="006C1829" w:rsidRPr="00E9516D" w:rsidRDefault="006C1829" w:rsidP="0026544F">
            <w:pPr>
              <w:spacing w:line="240" w:lineRule="exact"/>
              <w:ind w:left="1" w:right="-108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AEE2B81" w14:textId="77777777" w:rsidR="006C1829" w:rsidRPr="00E9516D" w:rsidRDefault="006C1829" w:rsidP="0026544F">
            <w:pPr>
              <w:spacing w:line="240" w:lineRule="exact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E07B725" w14:textId="77777777" w:rsidR="006C1829" w:rsidRPr="00E9516D" w:rsidRDefault="006C1829" w:rsidP="0026544F">
            <w:pPr>
              <w:spacing w:line="240" w:lineRule="exact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0AFE" w14:textId="77777777" w:rsidR="006C1829" w:rsidRPr="00E9516D" w:rsidRDefault="006C1829" w:rsidP="0026544F">
            <w:pPr>
              <w:spacing w:line="240" w:lineRule="exact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516D">
              <w:rPr>
                <w:b/>
                <w:sz w:val="28"/>
                <w:szCs w:val="28"/>
              </w:rPr>
              <w:t>4</w:t>
            </w:r>
          </w:p>
        </w:tc>
      </w:tr>
      <w:tr w:rsidR="006C1829" w:rsidRPr="00E9516D" w14:paraId="7E068A38" w14:textId="77777777" w:rsidTr="003F57C7">
        <w:trPr>
          <w:trHeight w:val="389"/>
          <w:jc w:val="right"/>
        </w:trPr>
        <w:tc>
          <w:tcPr>
            <w:tcW w:w="2026" w:type="dxa"/>
            <w:shd w:val="clear" w:color="auto" w:fill="auto"/>
          </w:tcPr>
          <w:p w14:paraId="2FAD72F4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E9516D">
              <w:rPr>
                <w:sz w:val="28"/>
                <w:szCs w:val="28"/>
              </w:rPr>
              <w:t xml:space="preserve">Гарант освітньої програми  </w:t>
            </w:r>
          </w:p>
        </w:tc>
        <w:tc>
          <w:tcPr>
            <w:tcW w:w="5170" w:type="dxa"/>
            <w:shd w:val="clear" w:color="auto" w:fill="auto"/>
          </w:tcPr>
          <w:p w14:paraId="2C1FDA7A" w14:textId="77777777" w:rsidR="006C1829" w:rsidRPr="00E9516D" w:rsidRDefault="006C1829" w:rsidP="006C182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Інна Анатоліївна</w:t>
            </w:r>
            <w:r w:rsidRPr="00E9516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кандидат </w:t>
            </w:r>
            <w:r w:rsidRPr="00E9516D">
              <w:rPr>
                <w:sz w:val="28"/>
                <w:szCs w:val="28"/>
              </w:rPr>
              <w:t xml:space="preserve">юридичних наук, доцент, </w:t>
            </w:r>
            <w:r>
              <w:rPr>
                <w:sz w:val="28"/>
                <w:szCs w:val="28"/>
              </w:rPr>
              <w:t>доцент</w:t>
            </w:r>
            <w:r w:rsidRPr="00E9516D">
              <w:rPr>
                <w:sz w:val="28"/>
                <w:szCs w:val="28"/>
              </w:rPr>
              <w:t xml:space="preserve"> кафедри приватного та публічного права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0D3A02" w14:textId="77777777" w:rsidR="006C1829" w:rsidRPr="00E9516D" w:rsidRDefault="006C1829" w:rsidP="0026544F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747B3" w14:textId="77777777" w:rsidR="006C1829" w:rsidRPr="00E9516D" w:rsidRDefault="006C1829" w:rsidP="0026544F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6C1829" w:rsidRPr="00E9516D" w14:paraId="6D6E4DCE" w14:textId="77777777" w:rsidTr="003F57C7">
        <w:trPr>
          <w:jc w:val="right"/>
        </w:trPr>
        <w:tc>
          <w:tcPr>
            <w:tcW w:w="2026" w:type="dxa"/>
            <w:vMerge w:val="restart"/>
            <w:shd w:val="clear" w:color="auto" w:fill="auto"/>
          </w:tcPr>
          <w:p w14:paraId="5BF191A2" w14:textId="77777777" w:rsidR="006C1829" w:rsidRPr="00E9516D" w:rsidRDefault="006C1829" w:rsidP="0026544F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9516D">
              <w:rPr>
                <w:sz w:val="28"/>
                <w:szCs w:val="28"/>
              </w:rPr>
              <w:t>Робоча група</w:t>
            </w:r>
          </w:p>
        </w:tc>
        <w:tc>
          <w:tcPr>
            <w:tcW w:w="5170" w:type="dxa"/>
            <w:shd w:val="clear" w:color="auto" w:fill="auto"/>
          </w:tcPr>
          <w:p w14:paraId="5D6CE777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E9516D">
              <w:rPr>
                <w:sz w:val="28"/>
                <w:szCs w:val="28"/>
              </w:rPr>
              <w:t>Коваль Ольга Миколаївна, кандидат юридичних наук, доцент, доцент кафедри приватного та публічного права</w:t>
            </w:r>
          </w:p>
        </w:tc>
        <w:tc>
          <w:tcPr>
            <w:tcW w:w="1343" w:type="dxa"/>
            <w:shd w:val="clear" w:color="auto" w:fill="auto"/>
          </w:tcPr>
          <w:p w14:paraId="35F8A47C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CB043D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6C1829" w:rsidRPr="00E9516D" w14:paraId="2EAF9379" w14:textId="77777777" w:rsidTr="003F57C7">
        <w:trPr>
          <w:jc w:val="right"/>
        </w:trPr>
        <w:tc>
          <w:tcPr>
            <w:tcW w:w="2026" w:type="dxa"/>
            <w:vMerge/>
            <w:shd w:val="clear" w:color="auto" w:fill="auto"/>
          </w:tcPr>
          <w:p w14:paraId="3BABDA23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4ADC45C2" w14:textId="77777777" w:rsidR="006C1829" w:rsidRPr="00E9516D" w:rsidRDefault="006C1829" w:rsidP="006C182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Кипич</w:t>
            </w:r>
            <w:proofErr w:type="spellEnd"/>
            <w:r>
              <w:rPr>
                <w:sz w:val="28"/>
                <w:szCs w:val="28"/>
              </w:rPr>
              <w:t xml:space="preserve"> Інга Валеріївна</w:t>
            </w:r>
            <w:r w:rsidRPr="00E9516D">
              <w:rPr>
                <w:sz w:val="28"/>
                <w:szCs w:val="28"/>
              </w:rPr>
              <w:t>, кандидат юридичних наук, доцент кафедри приватного та публічного права</w:t>
            </w:r>
          </w:p>
        </w:tc>
        <w:tc>
          <w:tcPr>
            <w:tcW w:w="1343" w:type="dxa"/>
            <w:shd w:val="clear" w:color="auto" w:fill="auto"/>
          </w:tcPr>
          <w:p w14:paraId="7F6D0388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2D735E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6C1829" w:rsidRPr="00E9516D" w14:paraId="30085314" w14:textId="77777777" w:rsidTr="003F57C7">
        <w:trPr>
          <w:jc w:val="right"/>
        </w:trPr>
        <w:tc>
          <w:tcPr>
            <w:tcW w:w="2026" w:type="dxa"/>
            <w:vMerge/>
            <w:shd w:val="clear" w:color="auto" w:fill="auto"/>
          </w:tcPr>
          <w:p w14:paraId="20B956E2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0146F259" w14:textId="467930F3" w:rsidR="006C1829" w:rsidRPr="00E9516D" w:rsidRDefault="0099759B" w:rsidP="0099759B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Піка Анастасія Володимирівна</w:t>
            </w:r>
            <w:r w:rsidR="006C1829" w:rsidRPr="00E9516D">
              <w:rPr>
                <w:sz w:val="28"/>
                <w:szCs w:val="28"/>
              </w:rPr>
              <w:t>, студент</w:t>
            </w:r>
            <w:r>
              <w:rPr>
                <w:sz w:val="28"/>
                <w:szCs w:val="28"/>
              </w:rPr>
              <w:t>ка</w:t>
            </w:r>
            <w:r w:rsidR="006C1829" w:rsidRPr="00E9516D">
              <w:rPr>
                <w:sz w:val="28"/>
                <w:szCs w:val="28"/>
              </w:rPr>
              <w:t xml:space="preserve"> групи </w:t>
            </w:r>
            <w:r w:rsidR="006C1829">
              <w:rPr>
                <w:sz w:val="28"/>
                <w:szCs w:val="28"/>
              </w:rPr>
              <w:t>БП-2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19CBF66F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B9B959" w14:textId="77777777" w:rsidR="006C1829" w:rsidRPr="00E9516D" w:rsidRDefault="006C1829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9759B" w:rsidRPr="00E9516D" w14:paraId="63510450" w14:textId="77777777" w:rsidTr="003F57C7">
        <w:trPr>
          <w:jc w:val="right"/>
        </w:trPr>
        <w:tc>
          <w:tcPr>
            <w:tcW w:w="2026" w:type="dxa"/>
            <w:shd w:val="clear" w:color="auto" w:fill="auto"/>
          </w:tcPr>
          <w:p w14:paraId="40AC93AC" w14:textId="77777777" w:rsidR="0099759B" w:rsidRPr="00E9516D" w:rsidRDefault="0099759B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37A9F425" w14:textId="31215803" w:rsidR="0099759B" w:rsidRDefault="0099759B" w:rsidP="0099759B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Олег Миколайович,</w:t>
            </w:r>
            <w:r w:rsidRPr="0099759B">
              <w:rPr>
                <w:sz w:val="28"/>
                <w:szCs w:val="28"/>
              </w:rPr>
              <w:t xml:space="preserve"> начальник відділу з питань запобігання і виявлення корупції Центрального міжрегіонального управління Міністерства юстиції (м. Київ), доктор філософії в галузі права</w:t>
            </w:r>
          </w:p>
        </w:tc>
        <w:tc>
          <w:tcPr>
            <w:tcW w:w="1343" w:type="dxa"/>
            <w:shd w:val="clear" w:color="auto" w:fill="auto"/>
          </w:tcPr>
          <w:p w14:paraId="0E07EDEF" w14:textId="77777777" w:rsidR="0099759B" w:rsidRPr="00E9516D" w:rsidRDefault="0099759B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3FB008" w14:textId="77777777" w:rsidR="0099759B" w:rsidRPr="00E9516D" w:rsidRDefault="0099759B" w:rsidP="0026544F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</w:tbl>
    <w:p w14:paraId="4A67E9ED" w14:textId="77777777" w:rsidR="006C1829" w:rsidRPr="00E9516D" w:rsidRDefault="006C1829" w:rsidP="006C1829">
      <w:pPr>
        <w:spacing w:after="120" w:line="240" w:lineRule="auto"/>
        <w:ind w:left="1" w:hanging="3"/>
        <w:rPr>
          <w:sz w:val="28"/>
          <w:szCs w:val="28"/>
        </w:rPr>
      </w:pPr>
    </w:p>
    <w:p w14:paraId="0F8603C4" w14:textId="77777777" w:rsidR="006C1829" w:rsidRPr="00E9516D" w:rsidRDefault="006C1829" w:rsidP="006C1829">
      <w:pPr>
        <w:spacing w:after="120" w:line="240" w:lineRule="auto"/>
        <w:ind w:left="1" w:hanging="3"/>
        <w:rPr>
          <w:sz w:val="28"/>
          <w:szCs w:val="28"/>
        </w:rPr>
      </w:pPr>
    </w:p>
    <w:p w14:paraId="234B2170" w14:textId="77777777" w:rsidR="006C1829" w:rsidRPr="00E9516D" w:rsidRDefault="006C1829" w:rsidP="006C1829">
      <w:pPr>
        <w:ind w:left="1" w:hanging="3"/>
        <w:jc w:val="both"/>
        <w:rPr>
          <w:sz w:val="28"/>
          <w:szCs w:val="28"/>
        </w:rPr>
      </w:pPr>
      <w:r w:rsidRPr="00E9516D">
        <w:rPr>
          <w:b/>
          <w:sz w:val="28"/>
          <w:szCs w:val="28"/>
        </w:rPr>
        <w:t>РЕЦЕНЗІЇ ЗОВНІШНІХ СТЕЙКХОЛДЕРІВ</w:t>
      </w:r>
      <w:r w:rsidRPr="00E9516D">
        <w:rPr>
          <w:sz w:val="28"/>
          <w:szCs w:val="28"/>
        </w:rPr>
        <w:t>:</w:t>
      </w:r>
    </w:p>
    <w:p w14:paraId="144E981D" w14:textId="77777777" w:rsidR="00994A0E" w:rsidRDefault="00994A0E" w:rsidP="00994A0E">
      <w:pPr>
        <w:pStyle w:val="11"/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auto"/>
        <w:outlineLvl w:val="9"/>
        <w:rPr>
          <w:sz w:val="28"/>
          <w:szCs w:val="28"/>
        </w:rPr>
      </w:pPr>
      <w:r w:rsidRPr="00E9516D">
        <w:rPr>
          <w:sz w:val="28"/>
          <w:szCs w:val="28"/>
        </w:rPr>
        <w:t>Атаманчук Наталія Іванівна – провідний науковий співробітник відділу дослідження проблем правотворчості та адаптації законодавства України до права ЄС Науково-дослідного інституту правотворчості та науково-правових експертиз Національної академії правових наук України, доктор юридичних наук, доцент.</w:t>
      </w:r>
    </w:p>
    <w:p w14:paraId="262E3C85" w14:textId="77777777" w:rsidR="00994A0E" w:rsidRPr="00E9516D" w:rsidRDefault="00994A0E" w:rsidP="00994A0E">
      <w:pPr>
        <w:pStyle w:val="11"/>
        <w:ind w:left="1" w:hanging="3"/>
        <w:jc w:val="both"/>
        <w:rPr>
          <w:sz w:val="28"/>
          <w:szCs w:val="28"/>
        </w:rPr>
      </w:pPr>
    </w:p>
    <w:p w14:paraId="56D485B1" w14:textId="77777777" w:rsidR="00994A0E" w:rsidRDefault="00994A0E" w:rsidP="00994A0E">
      <w:pPr>
        <w:pStyle w:val="11"/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Бабенко Олег Миколайович – начальник відділу з питань запобігання і виявлення корупції Ц</w:t>
      </w:r>
      <w:r w:rsidRPr="00587E3D">
        <w:rPr>
          <w:sz w:val="28"/>
          <w:szCs w:val="28"/>
        </w:rPr>
        <w:t>ентральн</w:t>
      </w:r>
      <w:r>
        <w:rPr>
          <w:sz w:val="28"/>
          <w:szCs w:val="28"/>
        </w:rPr>
        <w:t>ого</w:t>
      </w:r>
      <w:r w:rsidRPr="00587E3D">
        <w:rPr>
          <w:sz w:val="28"/>
          <w:szCs w:val="28"/>
        </w:rPr>
        <w:t xml:space="preserve"> міжрегіональн</w:t>
      </w:r>
      <w:r>
        <w:rPr>
          <w:sz w:val="28"/>
          <w:szCs w:val="28"/>
        </w:rPr>
        <w:t>ого</w:t>
      </w:r>
      <w:r w:rsidRPr="00587E3D">
        <w:rPr>
          <w:sz w:val="28"/>
          <w:szCs w:val="28"/>
        </w:rPr>
        <w:t xml:space="preserve"> управління Міністерства юстиції (м. Київ)</w:t>
      </w:r>
      <w:r>
        <w:rPr>
          <w:sz w:val="28"/>
          <w:szCs w:val="28"/>
        </w:rPr>
        <w:t xml:space="preserve">, доктор філософії в галузі права. </w:t>
      </w:r>
    </w:p>
    <w:p w14:paraId="3219CD2A" w14:textId="77777777" w:rsidR="00994A0E" w:rsidRDefault="00994A0E" w:rsidP="00994A0E">
      <w:pPr>
        <w:pStyle w:val="11"/>
        <w:ind w:left="1" w:hanging="3"/>
        <w:jc w:val="both"/>
        <w:rPr>
          <w:sz w:val="28"/>
          <w:szCs w:val="28"/>
        </w:rPr>
      </w:pPr>
    </w:p>
    <w:p w14:paraId="22E09362" w14:textId="77777777" w:rsidR="00994A0E" w:rsidRPr="00E9516D" w:rsidRDefault="00B00049" w:rsidP="00994A0E">
      <w:pPr>
        <w:pStyle w:val="11"/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Алімова Людмила Вікторівна</w:t>
      </w:r>
      <w:r w:rsidRPr="00E9516D">
        <w:rPr>
          <w:sz w:val="28"/>
          <w:szCs w:val="28"/>
        </w:rPr>
        <w:t xml:space="preserve"> – </w:t>
      </w:r>
      <w:r>
        <w:rPr>
          <w:sz w:val="28"/>
          <w:szCs w:val="28"/>
        </w:rPr>
        <w:t>завідувач сектору по роботі з персоналом Територіального управління Державної судової адміністрації України в місті Києві</w:t>
      </w:r>
      <w:r w:rsidR="00994A0E">
        <w:rPr>
          <w:sz w:val="28"/>
          <w:szCs w:val="28"/>
        </w:rPr>
        <w:t>.</w:t>
      </w:r>
    </w:p>
    <w:p w14:paraId="1C82E940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b/>
          <w:color w:val="000000"/>
        </w:rPr>
      </w:pPr>
    </w:p>
    <w:p w14:paraId="653AFD23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b/>
          <w:color w:val="000000"/>
        </w:rPr>
      </w:pPr>
    </w:p>
    <w:p w14:paraId="230E0D18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b/>
          <w:color w:val="000000"/>
        </w:rPr>
      </w:pPr>
    </w:p>
    <w:p w14:paraId="6D192257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b/>
          <w:color w:val="000000"/>
        </w:rPr>
      </w:pPr>
    </w:p>
    <w:p w14:paraId="78474E86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b/>
          <w:color w:val="000000"/>
        </w:rPr>
      </w:pPr>
    </w:p>
    <w:p w14:paraId="26E82466" w14:textId="77777777" w:rsidR="006C1829" w:rsidRDefault="006C1829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b/>
          <w:color w:val="000000"/>
        </w:rPr>
      </w:pPr>
      <w:bookmarkStart w:id="0" w:name="_GoBack"/>
      <w:bookmarkEnd w:id="0"/>
    </w:p>
    <w:p w14:paraId="7E70E5DE" w14:textId="77777777" w:rsidR="009125EB" w:rsidRPr="003730F8" w:rsidRDefault="00FC590B" w:rsidP="00997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4" w:firstLine="708"/>
        <w:jc w:val="center"/>
        <w:rPr>
          <w:rFonts w:cs="Times New Roman"/>
          <w:color w:val="000000"/>
        </w:rPr>
      </w:pPr>
      <w:r w:rsidRPr="003730F8">
        <w:rPr>
          <w:rFonts w:cs="Times New Roman"/>
          <w:b/>
          <w:color w:val="000000"/>
        </w:rPr>
        <w:t>1.</w:t>
      </w:r>
      <w:r w:rsidRPr="003730F8">
        <w:rPr>
          <w:rFonts w:cs="Times New Roman"/>
          <w:color w:val="000000"/>
        </w:rPr>
        <w:t xml:space="preserve"> </w:t>
      </w:r>
      <w:r w:rsidRPr="003730F8">
        <w:rPr>
          <w:rFonts w:cs="Times New Roman"/>
          <w:b/>
          <w:color w:val="000000"/>
        </w:rPr>
        <w:t>Профіль освітньо-професійної програми «Господарсько-правова діяльність»</w:t>
      </w:r>
      <w:r w:rsidRPr="003730F8">
        <w:rPr>
          <w:rFonts w:cs="Times New Roman"/>
          <w:color w:val="000000"/>
        </w:rPr>
        <w:tab/>
      </w:r>
      <w:r w:rsidRPr="003730F8">
        <w:rPr>
          <w:rFonts w:cs="Times New Roman"/>
          <w:color w:val="000000"/>
        </w:rPr>
        <w:tab/>
      </w:r>
    </w:p>
    <w:tbl>
      <w:tblPr>
        <w:tblStyle w:val="af0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6"/>
        <w:gridCol w:w="8"/>
        <w:gridCol w:w="842"/>
        <w:gridCol w:w="426"/>
        <w:gridCol w:w="6804"/>
      </w:tblGrid>
      <w:tr w:rsidR="009125EB" w:rsidRPr="003730F8" w14:paraId="5233B01A" w14:textId="77777777" w:rsidTr="003F57C7">
        <w:trPr>
          <w:trHeight w:val="10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F6B49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1 – Загальна інформація</w:t>
            </w:r>
          </w:p>
        </w:tc>
      </w:tr>
      <w:tr w:rsidR="009125EB" w:rsidRPr="003730F8" w14:paraId="53B14E04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47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Повна назва закладу вищої освіти та структурного підрозділу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AC4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Київський національний університет технологій та дизайну</w:t>
            </w:r>
          </w:p>
          <w:p w14:paraId="5D279CA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Кафедра приватного та публічного права</w:t>
            </w:r>
          </w:p>
        </w:tc>
      </w:tr>
      <w:tr w:rsidR="009125EB" w:rsidRPr="003730F8" w14:paraId="56F34108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D4C1" w14:textId="77777777" w:rsidR="009125EB" w:rsidRPr="003730F8" w:rsidRDefault="007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720A81">
              <w:rPr>
                <w:rFonts w:cs="Times New Roman"/>
                <w:b/>
                <w:color w:val="000000"/>
              </w:rPr>
              <w:t>Рівень вищої освіти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022" w14:textId="77777777" w:rsidR="009125EB" w:rsidRPr="003730F8" w:rsidRDefault="00FC590B" w:rsidP="0014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перший (бакалаврський)</w:t>
            </w:r>
          </w:p>
        </w:tc>
      </w:tr>
      <w:tr w:rsidR="00374B0B" w:rsidRPr="003730F8" w14:paraId="38436020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B116" w14:textId="77777777" w:rsidR="00374B0B" w:rsidRPr="00720A81" w:rsidRDefault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D013E6">
              <w:rPr>
                <w:rFonts w:eastAsia="SimSun"/>
                <w:b/>
                <w:bCs/>
                <w:lang w:eastAsia="zh-CN"/>
              </w:rPr>
              <w:t>Освітня кваліфікація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8962" w14:textId="77777777" w:rsidR="00374B0B" w:rsidRPr="003730F8" w:rsidRDefault="00374B0B" w:rsidP="0014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eastAsia="SimSun"/>
                <w:bCs/>
                <w:lang w:eastAsia="zh-CN"/>
              </w:rPr>
              <w:t>Бакалавр права</w:t>
            </w:r>
          </w:p>
        </w:tc>
      </w:tr>
      <w:tr w:rsidR="00374B0B" w:rsidRPr="003730F8" w14:paraId="5EBD5B08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835" w14:textId="77777777" w:rsidR="00374B0B" w:rsidRPr="00D013E6" w:rsidRDefault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Кваліфікація в дипломі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2ECC" w14:textId="77777777" w:rsidR="00374B0B" w:rsidRPr="005D5161" w:rsidRDefault="00374B0B" w:rsidP="00374B0B">
            <w:pPr>
              <w:spacing w:line="240" w:lineRule="auto"/>
              <w:ind w:left="0" w:hanging="2"/>
              <w:rPr>
                <w:rFonts w:eastAsia="SimSun"/>
                <w:bCs/>
                <w:lang w:eastAsia="zh-CN"/>
              </w:rPr>
            </w:pPr>
            <w:r w:rsidRPr="005D5161">
              <w:rPr>
                <w:rFonts w:eastAsia="SimSun"/>
                <w:bCs/>
                <w:lang w:eastAsia="zh-CN"/>
              </w:rPr>
              <w:t xml:space="preserve">Ступінь вищої освіти – </w:t>
            </w:r>
            <w:r>
              <w:rPr>
                <w:rFonts w:eastAsia="SimSun"/>
                <w:bCs/>
                <w:lang w:eastAsia="zh-CN"/>
              </w:rPr>
              <w:t>бакалавр</w:t>
            </w:r>
            <w:r w:rsidRPr="005D5161">
              <w:rPr>
                <w:rFonts w:eastAsia="SimSun"/>
                <w:bCs/>
                <w:lang w:eastAsia="zh-CN"/>
              </w:rPr>
              <w:t>.</w:t>
            </w:r>
          </w:p>
          <w:p w14:paraId="0242FBAA" w14:textId="77777777" w:rsidR="00374B0B" w:rsidRDefault="00374B0B" w:rsidP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SimSun"/>
                <w:bCs/>
                <w:lang w:eastAsia="zh-CN"/>
              </w:rPr>
            </w:pPr>
            <w:r w:rsidRPr="005D5161">
              <w:rPr>
                <w:rFonts w:eastAsia="SimSun"/>
                <w:bCs/>
                <w:lang w:eastAsia="zh-CN"/>
              </w:rPr>
              <w:t>Спеціальність – 081 Право.</w:t>
            </w:r>
          </w:p>
        </w:tc>
      </w:tr>
      <w:tr w:rsidR="00374B0B" w:rsidRPr="003730F8" w14:paraId="44105DD3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D8B" w14:textId="77777777" w:rsidR="00374B0B" w:rsidRDefault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SimSun"/>
                <w:b/>
                <w:bCs/>
                <w:lang w:eastAsia="zh-CN"/>
              </w:rPr>
            </w:pPr>
            <w:r w:rsidRPr="003730F8">
              <w:rPr>
                <w:rFonts w:cs="Times New Roman"/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CBD" w14:textId="77777777" w:rsidR="00374B0B" w:rsidRPr="00374B0B" w:rsidRDefault="00374B0B" w:rsidP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Диплом бакалавра, одиничний, 240 кредитів ЄКТС.</w:t>
            </w:r>
          </w:p>
        </w:tc>
      </w:tr>
      <w:tr w:rsidR="00374B0B" w:rsidRPr="003730F8" w14:paraId="31E478D0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4636" w14:textId="77777777" w:rsidR="00374B0B" w:rsidRPr="003730F8" w:rsidRDefault="0037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Наявність акредитації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84B" w14:textId="77777777" w:rsidR="00057171" w:rsidRPr="001F6DC2" w:rsidRDefault="00057171" w:rsidP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F6DC2">
              <w:rPr>
                <w:rFonts w:cs="Times New Roman"/>
                <w:color w:val="000000"/>
              </w:rPr>
              <w:t>Сертифікат про акред</w:t>
            </w:r>
            <w:r>
              <w:rPr>
                <w:rFonts w:cs="Times New Roman"/>
                <w:color w:val="000000"/>
              </w:rPr>
              <w:t>итацію освітньої програми від 12.08.2018</w:t>
            </w:r>
            <w:r w:rsidRPr="001F6DC2">
              <w:rPr>
                <w:rFonts w:cs="Times New Roman"/>
                <w:color w:val="000000"/>
              </w:rPr>
              <w:t xml:space="preserve"> р. серія УД № 1100</w:t>
            </w:r>
            <w:r>
              <w:rPr>
                <w:rFonts w:cs="Times New Roman"/>
                <w:color w:val="000000"/>
              </w:rPr>
              <w:t>6397</w:t>
            </w:r>
            <w:r w:rsidRPr="001F6DC2">
              <w:rPr>
                <w:rFonts w:cs="Times New Roman"/>
                <w:color w:val="000000"/>
              </w:rPr>
              <w:t xml:space="preserve"> (Інформація розміщена на сайті Університету в розділі «Доступ д</w:t>
            </w:r>
            <w:r>
              <w:rPr>
                <w:rFonts w:cs="Times New Roman"/>
                <w:color w:val="000000"/>
              </w:rPr>
              <w:t>о публічної інформації, а саме:</w:t>
            </w:r>
            <w:r w:rsidRPr="00AB1385">
              <w:rPr>
                <w:rFonts w:cs="Times New Roman"/>
                <w:color w:val="000000"/>
              </w:rPr>
              <w:t>https://drive.google.com/file/d/1wvVLqIXqdswngwrG564W5LP8MyPcTDaI/view</w:t>
            </w:r>
            <w:r w:rsidRPr="001F6DC2">
              <w:rPr>
                <w:rFonts w:cs="Times New Roman"/>
                <w:color w:val="000000"/>
              </w:rPr>
              <w:t>)</w:t>
            </w:r>
          </w:p>
          <w:p w14:paraId="44040DEA" w14:textId="77777777" w:rsidR="00057171" w:rsidRPr="001F6DC2" w:rsidRDefault="00057171" w:rsidP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14:paraId="6A96AFD5" w14:textId="77777777" w:rsidR="00374B0B" w:rsidRPr="003730F8" w:rsidRDefault="00057171" w:rsidP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F6DC2">
              <w:rPr>
                <w:rFonts w:cs="Times New Roman"/>
                <w:color w:val="000000"/>
              </w:rPr>
              <w:t>Крім того, інформацію щодо акредитацію ОП можна знайти за посиланням: https://registry.naqa.gov.ua/#/certificates вказавши у фільтрі назву Університету, або https://registry.edbo.gov.ua/university/307/study-programs/</w:t>
            </w:r>
          </w:p>
        </w:tc>
      </w:tr>
      <w:tr w:rsidR="00057171" w:rsidRPr="003730F8" w14:paraId="2562FCE6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95C3" w14:textId="77777777" w:rsidR="00057171" w:rsidRPr="003730F8" w:rsidRDefault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Цикл/рівень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1747" w14:textId="77777777" w:rsidR="00057171" w:rsidRPr="001F6DC2" w:rsidRDefault="00057171" w:rsidP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Національна рамка кваліфікацій України – </w:t>
            </w:r>
            <w:r>
              <w:rPr>
                <w:rFonts w:cs="Times New Roman"/>
                <w:color w:val="000000"/>
              </w:rPr>
              <w:t>6</w:t>
            </w:r>
            <w:r w:rsidRPr="003730F8">
              <w:rPr>
                <w:rFonts w:cs="Times New Roman"/>
                <w:color w:val="000000"/>
              </w:rPr>
              <w:t xml:space="preserve"> рівень.</w:t>
            </w:r>
          </w:p>
        </w:tc>
      </w:tr>
      <w:tr w:rsidR="00057171" w:rsidRPr="003730F8" w14:paraId="6D3D2867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D1EE" w14:textId="77777777" w:rsidR="00057171" w:rsidRPr="003730F8" w:rsidRDefault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057171">
              <w:rPr>
                <w:rFonts w:cs="Times New Roman"/>
                <w:b/>
                <w:color w:val="000000"/>
              </w:rPr>
              <w:t>Передумови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126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Прийом на навчання для здобуття вищої освіти за першим</w:t>
            </w:r>
          </w:p>
          <w:p w14:paraId="2C27A8E8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(бакалаврським) рівнем вищої освіти за спеціальністю</w:t>
            </w:r>
          </w:p>
          <w:p w14:paraId="0887878E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081 Право на основі освітнього ступеня молодшого бакалавра</w:t>
            </w:r>
          </w:p>
          <w:p w14:paraId="5267F9B3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або освітньо-професійного ступеня фахового молодшого</w:t>
            </w:r>
          </w:p>
          <w:p w14:paraId="79E31AD2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бакалавра зі спеціальності 081 Право здійснюється за</w:t>
            </w:r>
          </w:p>
          <w:p w14:paraId="1888DF7B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результатами зовнішнього незалежного оцінювання з</w:t>
            </w:r>
          </w:p>
          <w:p w14:paraId="55F22875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дотриманням вимог щодо мінімального конкурсного балу,</w:t>
            </w:r>
          </w:p>
          <w:p w14:paraId="4606E1E0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який встановлюється Умовами прийому на навчання для</w:t>
            </w:r>
          </w:p>
          <w:p w14:paraId="11143242" w14:textId="77777777" w:rsidR="00057171" w:rsidRPr="00057171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здобуття вищої освіти на відповідний рік вступу для</w:t>
            </w:r>
          </w:p>
          <w:p w14:paraId="4ED8C652" w14:textId="77777777" w:rsidR="00057171" w:rsidRPr="003730F8" w:rsidRDefault="00057171" w:rsidP="000B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7171">
              <w:rPr>
                <w:rFonts w:cs="Times New Roman"/>
                <w:color w:val="000000"/>
              </w:rPr>
              <w:t>спеціальностей галузі знань 08 Право.</w:t>
            </w:r>
          </w:p>
        </w:tc>
      </w:tr>
      <w:tr w:rsidR="00057171" w:rsidRPr="003730F8" w14:paraId="2C769963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7D8" w14:textId="77777777" w:rsidR="00057171" w:rsidRPr="00057171" w:rsidRDefault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Мова(и) викладання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00B" w14:textId="77777777" w:rsidR="00057171" w:rsidRPr="00057171" w:rsidRDefault="00057171" w:rsidP="000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Українська</w:t>
            </w:r>
          </w:p>
        </w:tc>
      </w:tr>
      <w:tr w:rsidR="009125EB" w:rsidRPr="003730F8" w14:paraId="1265BFED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A50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 xml:space="preserve">Термін дії </w:t>
            </w:r>
            <w:r w:rsidR="00057171">
              <w:rPr>
                <w:rFonts w:eastAsia="SimSun"/>
                <w:b/>
                <w:bCs/>
                <w:lang w:eastAsia="zh-CN"/>
              </w:rPr>
              <w:t xml:space="preserve">акредитації </w:t>
            </w:r>
            <w:r w:rsidRPr="003730F8">
              <w:rPr>
                <w:rFonts w:cs="Times New Roman"/>
                <w:b/>
                <w:color w:val="000000"/>
              </w:rPr>
              <w:t>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69D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До 1 липня 2028 р. </w:t>
            </w:r>
          </w:p>
        </w:tc>
      </w:tr>
      <w:tr w:rsidR="009125EB" w:rsidRPr="003730F8" w14:paraId="301558D1" w14:textId="77777777" w:rsidTr="003F57C7">
        <w:trPr>
          <w:trHeight w:val="106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A73C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538" w14:textId="77777777" w:rsidR="009125EB" w:rsidRPr="003730F8" w:rsidRDefault="0099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hyperlink r:id="rId8">
              <w:r w:rsidR="00FC590B" w:rsidRPr="003730F8">
                <w:rPr>
                  <w:rFonts w:cs="Times New Roman"/>
                  <w:color w:val="000000"/>
                  <w:u w:val="single"/>
                </w:rPr>
                <w:t>http://knutd.edu.ua/ekts/</w:t>
              </w:r>
            </w:hyperlink>
          </w:p>
        </w:tc>
      </w:tr>
      <w:tr w:rsidR="009125EB" w:rsidRPr="003730F8" w14:paraId="2F91D312" w14:textId="77777777" w:rsidTr="003F57C7"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D0ABD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2 – Мета освітньої програми</w:t>
            </w:r>
          </w:p>
        </w:tc>
      </w:tr>
      <w:tr w:rsidR="009125EB" w:rsidRPr="003730F8" w14:paraId="2A096078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E49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3730F8">
              <w:rPr>
                <w:rFonts w:cs="Times New Roman"/>
                <w:color w:val="000000"/>
              </w:rPr>
              <w:t>компетентностями</w:t>
            </w:r>
            <w:proofErr w:type="spellEnd"/>
            <w:r w:rsidRPr="003730F8">
              <w:rPr>
                <w:rFonts w:cs="Times New Roman"/>
                <w:color w:val="000000"/>
              </w:rPr>
              <w:t xml:space="preserve"> в галузі права, що направлені на здобуття здобувачем правових знань юридичного напряму і наукової діяльності, а також, підготовка кваліфікованих фахівців-правників, які здатні вирішувати скла</w:t>
            </w:r>
            <w:r w:rsidR="00F77510">
              <w:rPr>
                <w:rFonts w:cs="Times New Roman"/>
                <w:color w:val="000000"/>
              </w:rPr>
              <w:t>дні спеціалізовані завдання</w:t>
            </w:r>
            <w:r w:rsidRPr="003730F8">
              <w:rPr>
                <w:rFonts w:cs="Times New Roman"/>
                <w:color w:val="000000"/>
              </w:rPr>
              <w:t xml:space="preserve"> у галузі права або у процесі навчання, що передбачає застосування правових доктрин та принципів і характеризується комплексністю та невизначеністю умов.</w:t>
            </w:r>
          </w:p>
          <w:p w14:paraId="2D0B6AB5" w14:textId="77777777" w:rsidR="009125EB" w:rsidRPr="003730F8" w:rsidRDefault="00FC590B" w:rsidP="00F65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  <w:r w:rsidRPr="003730F8">
              <w:rPr>
                <w:rFonts w:cs="Times New Roman"/>
                <w:i/>
                <w:color w:val="000000"/>
              </w:rPr>
              <w:t>Основними цілями програми є:</w:t>
            </w:r>
            <w:r w:rsidRPr="003730F8">
              <w:rPr>
                <w:rFonts w:cs="Times New Roman"/>
                <w:color w:val="000000"/>
              </w:rPr>
              <w:t xml:space="preserve"> формування здатності розв’язувати складні спеціалізовані завдання у сфері права з розумінням природи і змісту його основних правових інститутів, а також меж правового регулювання суспільних відносин</w:t>
            </w:r>
            <w:r w:rsidR="00F650E3">
              <w:rPr>
                <w:rFonts w:cs="Times New Roman"/>
                <w:color w:val="000000"/>
              </w:rPr>
              <w:t xml:space="preserve"> </w:t>
            </w:r>
            <w:r w:rsidR="00F650E3">
              <w:t>у сфері господарсько-правової діяльності</w:t>
            </w:r>
            <w:r w:rsidRPr="003730F8">
              <w:rPr>
                <w:rFonts w:cs="Times New Roman"/>
                <w:color w:val="000000"/>
              </w:rPr>
              <w:t>.</w:t>
            </w:r>
          </w:p>
        </w:tc>
      </w:tr>
      <w:tr w:rsidR="009125EB" w:rsidRPr="003730F8" w14:paraId="165C12CD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6B6B5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3 – Характеристика освітньої програми</w:t>
            </w:r>
          </w:p>
        </w:tc>
      </w:tr>
      <w:tr w:rsidR="009125EB" w:rsidRPr="003730F8" w14:paraId="189E42B2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C2A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lastRenderedPageBreak/>
              <w:t>Предметна область</w:t>
            </w:r>
          </w:p>
          <w:p w14:paraId="625BD237" w14:textId="77777777" w:rsidR="009125EB" w:rsidRPr="003730F8" w:rsidRDefault="0091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6497" w14:textId="77777777" w:rsidR="00F77510" w:rsidRP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Об’єкт вивчення: право як соціальне явище. Вивчення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права та його джерел ґрунтується на правових доктринах,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цінностях і принципах, в основі яких покладені права та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основоположні свободи людини.</w:t>
            </w:r>
          </w:p>
          <w:p w14:paraId="45CBE22D" w14:textId="77777777" w:rsidR="00F77510" w:rsidRP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Цілі навчання: набуття здатності розв’язувати складні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спеціалізовані задачі у сфері права з розумінням природи 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змісту основних правових інститутів, а також меж правового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регулювання різних суспільних відносин.</w:t>
            </w:r>
          </w:p>
          <w:p w14:paraId="39B0B2C9" w14:textId="77777777" w:rsidR="00F77510" w:rsidRP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Теоретичний зміст предметної області становлять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знання про: основи поведінки індивідів і соціальних груп;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творення права, його тлумачення та застосування; правові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цінності, принципи, а також природа і зміст правових</w:t>
            </w:r>
          </w:p>
          <w:p w14:paraId="4AC7AC13" w14:textId="77777777" w:rsidR="00F77510" w:rsidRP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інститутів, етичні стандарти правничої професії.</w:t>
            </w:r>
          </w:p>
          <w:p w14:paraId="692133AF" w14:textId="77777777" w:rsidR="00F77510" w:rsidRP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Методи, методики та технології: загальнонаукові 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спеціальні методи пізнання правових явищ; методики правової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оцінки поведінки чи діяльності індивідів і соціальних груп, ідентифікації правової проблеми та її вирішення на основі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принципів права; цифрові технології.</w:t>
            </w:r>
          </w:p>
          <w:p w14:paraId="39C8B829" w14:textId="77777777" w:rsidR="00F77510" w:rsidRDefault="00F77510" w:rsidP="00F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77510">
              <w:rPr>
                <w:rFonts w:cs="Times New Roman"/>
                <w:color w:val="000000"/>
              </w:rPr>
              <w:t>Інструменти та обладнання: сучасне інформаційно</w:t>
            </w:r>
            <w:r w:rsidR="00BB3FCF">
              <w:rPr>
                <w:rFonts w:cs="Times New Roman"/>
                <w:color w:val="000000"/>
              </w:rPr>
              <w:t>-</w:t>
            </w:r>
            <w:r w:rsidRPr="00F77510">
              <w:rPr>
                <w:rFonts w:cs="Times New Roman"/>
                <w:color w:val="000000"/>
              </w:rPr>
              <w:t>комунікаційне обладнання, інформаційні ресурси та програмні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77510">
              <w:rPr>
                <w:rFonts w:cs="Times New Roman"/>
                <w:color w:val="000000"/>
              </w:rPr>
              <w:t>продукти, що застосовуються в правовій діяльності.</w:t>
            </w:r>
          </w:p>
          <w:p w14:paraId="644DD2D6" w14:textId="77777777" w:rsidR="009125EB" w:rsidRPr="003730F8" w:rsidRDefault="00E816A2" w:rsidP="003F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816A2">
              <w:rPr>
                <w:rFonts w:cs="Times New Roman"/>
                <w:color w:val="000000"/>
              </w:rPr>
              <w:t xml:space="preserve">Обов’язкові освітні компоненти – 75%, з них: практична підготовка – </w:t>
            </w:r>
            <w:r w:rsidR="003F57C7" w:rsidRPr="003F57C7">
              <w:rPr>
                <w:rFonts w:cs="Times New Roman"/>
                <w:color w:val="000000"/>
              </w:rPr>
              <w:t>10</w:t>
            </w:r>
            <w:r w:rsidR="003F57C7">
              <w:rPr>
                <w:rFonts w:cs="Times New Roman"/>
                <w:color w:val="000000"/>
                <w:lang w:val="en-US"/>
              </w:rPr>
              <w:t> </w:t>
            </w:r>
            <w:r w:rsidRPr="00E816A2">
              <w:rPr>
                <w:rFonts w:cs="Times New Roman"/>
                <w:color w:val="000000"/>
              </w:rPr>
              <w:t>%, вивчення іноземної мови – 1</w:t>
            </w:r>
            <w:r w:rsidR="003F57C7" w:rsidRPr="003F57C7">
              <w:rPr>
                <w:rFonts w:cs="Times New Roman"/>
                <w:color w:val="000000"/>
              </w:rPr>
              <w:t>0</w:t>
            </w:r>
            <w:r w:rsidR="003F57C7">
              <w:rPr>
                <w:rFonts w:cs="Times New Roman"/>
                <w:color w:val="000000"/>
                <w:lang w:val="en-US"/>
              </w:rPr>
              <w:t> </w:t>
            </w:r>
            <w:r w:rsidR="003F57C7">
              <w:rPr>
                <w:rFonts w:cs="Times New Roman"/>
                <w:color w:val="000000"/>
              </w:rPr>
              <w:t>%</w:t>
            </w:r>
            <w:r w:rsidR="003F57C7" w:rsidRPr="003F57C7">
              <w:rPr>
                <w:rFonts w:cs="Times New Roman"/>
                <w:color w:val="000000"/>
              </w:rPr>
              <w:t xml:space="preserve">/ </w:t>
            </w:r>
            <w:r w:rsidRPr="00E816A2">
              <w:rPr>
                <w:rFonts w:cs="Times New Roman"/>
                <w:color w:val="000000"/>
              </w:rPr>
              <w:t xml:space="preserve">Дисципліни вільного вибору студента – 25% обираються із </w:t>
            </w:r>
            <w:proofErr w:type="spellStart"/>
            <w:r w:rsidRPr="00E816A2">
              <w:rPr>
                <w:rFonts w:cs="Times New Roman"/>
                <w:color w:val="000000"/>
              </w:rPr>
              <w:t>загальноуніверситетського</w:t>
            </w:r>
            <w:proofErr w:type="spellEnd"/>
            <w:r w:rsidRPr="00E816A2">
              <w:rPr>
                <w:rFonts w:cs="Times New Roman"/>
                <w:color w:val="000000"/>
              </w:rPr>
              <w:t xml:space="preserve"> каталогу відповідно до затвердженої процедури в Університеті.</w:t>
            </w:r>
          </w:p>
        </w:tc>
      </w:tr>
      <w:tr w:rsidR="009125EB" w:rsidRPr="003730F8" w14:paraId="5E2039EA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02C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Орієнтація освітньої програми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2BB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Освітньо-професійна </w:t>
            </w:r>
            <w:r w:rsidR="00E816A2">
              <w:rPr>
                <w:rFonts w:cs="Times New Roman"/>
                <w:color w:val="000000"/>
              </w:rPr>
              <w:t>підготовки бакалавра</w:t>
            </w:r>
            <w:r w:rsidRPr="003730F8">
              <w:rPr>
                <w:rFonts w:cs="Times New Roman"/>
                <w:color w:val="000000"/>
              </w:rPr>
              <w:t xml:space="preserve">. </w:t>
            </w:r>
          </w:p>
          <w:p w14:paraId="521A82FE" w14:textId="77777777" w:rsidR="009125EB" w:rsidRPr="003730F8" w:rsidRDefault="0091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9125EB" w:rsidRPr="003730F8" w14:paraId="28AAC32C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893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 xml:space="preserve">Основний фокус програми 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AED3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Акцент робиться на формуванні та розвитку загальних та професійних </w:t>
            </w:r>
            <w:proofErr w:type="spellStart"/>
            <w:r w:rsidRPr="003730F8">
              <w:rPr>
                <w:rFonts w:cs="Times New Roman"/>
                <w:color w:val="000000"/>
              </w:rPr>
              <w:t>компетентностей</w:t>
            </w:r>
            <w:proofErr w:type="spellEnd"/>
            <w:r w:rsidRPr="003730F8">
              <w:rPr>
                <w:rFonts w:cs="Times New Roman"/>
                <w:color w:val="000000"/>
              </w:rPr>
              <w:t xml:space="preserve"> у галузі права; вивченні теоретичних та методичних положень, організаційних та практичних інструментів правового регулювання у сфері господарської діяльності.</w:t>
            </w:r>
          </w:p>
        </w:tc>
      </w:tr>
      <w:tr w:rsidR="009125EB" w:rsidRPr="003730F8" w14:paraId="41F58C06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5C1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Особливості освітньої програми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DA0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Програма базується на вивченні та оволодінні сучасних правових доктрин з урахуванням особливостей </w:t>
            </w:r>
            <w:r w:rsidR="00A77DB9">
              <w:rPr>
                <w:rFonts w:cs="Times New Roman"/>
                <w:color w:val="000000"/>
              </w:rPr>
              <w:t>у сфері господарсько-правової</w:t>
            </w:r>
            <w:r w:rsidR="00A77DB9" w:rsidRPr="003730F8">
              <w:rPr>
                <w:rFonts w:cs="Times New Roman"/>
                <w:color w:val="000000"/>
              </w:rPr>
              <w:t xml:space="preserve"> діяльності</w:t>
            </w:r>
            <w:r w:rsidR="00A77DB9">
              <w:rPr>
                <w:rFonts w:cs="Times New Roman"/>
                <w:color w:val="000000"/>
              </w:rPr>
              <w:t>.</w:t>
            </w:r>
          </w:p>
        </w:tc>
      </w:tr>
      <w:tr w:rsidR="009125EB" w:rsidRPr="003730F8" w14:paraId="016829D6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9A769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4 – Придатність випускників до працевлаштування та подальшого навчання</w:t>
            </w:r>
          </w:p>
        </w:tc>
      </w:tr>
      <w:tr w:rsidR="009125EB" w:rsidRPr="003730F8" w14:paraId="34929D5F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9D2F" w14:textId="77777777" w:rsidR="009125EB" w:rsidRPr="003730F8" w:rsidRDefault="003B2F8F" w:rsidP="009D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E85" w14:textId="77777777" w:rsidR="009125EB" w:rsidRPr="00841E52" w:rsidRDefault="003B2F8F" w:rsidP="008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Випускник є придатним для працевлаштування на підприємствах, в організаціях та установах, що функціонують в галузі права і може займати первинні посади, зокрема: секретар судового засідання; секретар суду; помічник приватного детектива; помічник судді; помічник юриста; помічник-консультант народного депутата України; державний виконавець; оперуповноважений; інспектор патрульної служби; помічник слідчого, інспектор (пенітенціарна система); інспектор праці (правовий); юрисконсульт, помічник адвоката і т. ін.</w:t>
            </w:r>
          </w:p>
        </w:tc>
      </w:tr>
      <w:tr w:rsidR="003B2F8F" w:rsidRPr="003730F8" w14:paraId="55D2D718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0798" w14:textId="77777777" w:rsidR="003B2F8F" w:rsidRPr="00711F60" w:rsidRDefault="003B2F8F" w:rsidP="003B2F8F">
            <w:pPr>
              <w:spacing w:line="240" w:lineRule="auto"/>
              <w:ind w:left="0" w:hanging="2"/>
              <w:rPr>
                <w:rFonts w:eastAsia="SimSun"/>
                <w:b/>
                <w:iCs/>
                <w:lang w:eastAsia="zh-CN"/>
              </w:rPr>
            </w:pPr>
            <w:r w:rsidRPr="00711F60">
              <w:rPr>
                <w:rFonts w:eastAsia="SimSun"/>
                <w:b/>
                <w:iCs/>
                <w:lang w:eastAsia="zh-CN"/>
              </w:rPr>
              <w:t>Академічні права</w:t>
            </w:r>
          </w:p>
          <w:p w14:paraId="1DAC5A5E" w14:textId="77777777" w:rsidR="003B2F8F" w:rsidRPr="00711F60" w:rsidRDefault="003B2F8F" w:rsidP="003B2F8F">
            <w:pPr>
              <w:spacing w:line="240" w:lineRule="auto"/>
              <w:ind w:left="0" w:hanging="2"/>
              <w:rPr>
                <w:rFonts w:eastAsia="SimSun"/>
                <w:b/>
                <w:iCs/>
                <w:lang w:eastAsia="zh-CN"/>
              </w:rPr>
            </w:pPr>
            <w:r w:rsidRPr="00711F60">
              <w:rPr>
                <w:rFonts w:eastAsia="SimSun"/>
                <w:b/>
                <w:iCs/>
                <w:lang w:eastAsia="zh-CN"/>
              </w:rPr>
              <w:t>випускників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D45" w14:textId="77777777" w:rsidR="003B2F8F" w:rsidRPr="009D7BA1" w:rsidRDefault="003B2F8F" w:rsidP="003B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9D7BA1">
              <w:rPr>
                <w:rFonts w:cs="Times New Roman"/>
                <w:color w:val="000000"/>
              </w:rPr>
              <w:t>Здобуття освіти на другому (магістерському) рівні вищої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D7BA1">
              <w:rPr>
                <w:rFonts w:cs="Times New Roman"/>
                <w:color w:val="000000"/>
              </w:rPr>
              <w:t>освіти.</w:t>
            </w:r>
          </w:p>
          <w:p w14:paraId="1EB9B7F4" w14:textId="77777777" w:rsidR="003B2F8F" w:rsidRPr="009D7BA1" w:rsidRDefault="003B2F8F" w:rsidP="003B2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9D7BA1">
              <w:rPr>
                <w:rFonts w:cs="Times New Roman"/>
                <w:color w:val="000000"/>
              </w:rPr>
              <w:t>Набуття додаткових кваліфікацій в системі освіти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D7BA1">
              <w:rPr>
                <w:rFonts w:cs="Times New Roman"/>
                <w:color w:val="000000"/>
              </w:rPr>
              <w:t>дорослих.</w:t>
            </w:r>
          </w:p>
        </w:tc>
      </w:tr>
      <w:tr w:rsidR="009125EB" w:rsidRPr="003730F8" w14:paraId="54CC1E71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28A30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5 – Викладання та оцінювання</w:t>
            </w:r>
          </w:p>
        </w:tc>
      </w:tr>
      <w:tr w:rsidR="009125EB" w:rsidRPr="003730F8" w14:paraId="1DCC4443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A813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Викладання та навчання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9E4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Використовується </w:t>
            </w:r>
            <w:proofErr w:type="spellStart"/>
            <w:r w:rsidRPr="003730F8">
              <w:rPr>
                <w:rFonts w:cs="Times New Roman"/>
                <w:color w:val="000000"/>
              </w:rPr>
              <w:t>студентоцентроване</w:t>
            </w:r>
            <w:proofErr w:type="spellEnd"/>
            <w:r w:rsidRPr="003730F8">
              <w:rPr>
                <w:rFonts w:cs="Times New Roman"/>
                <w:color w:val="000000"/>
              </w:rPr>
              <w:t xml:space="preserve"> та </w:t>
            </w:r>
            <w:proofErr w:type="spellStart"/>
            <w:r w:rsidRPr="003730F8">
              <w:rPr>
                <w:rFonts w:cs="Times New Roman"/>
                <w:color w:val="000000"/>
              </w:rPr>
              <w:t>проблемноорієнтоване</w:t>
            </w:r>
            <w:proofErr w:type="spellEnd"/>
            <w:r w:rsidRPr="003730F8">
              <w:rPr>
                <w:rFonts w:cs="Times New Roman"/>
                <w:color w:val="000000"/>
              </w:rPr>
              <w:t xml:space="preserve"> навчання, навчання через навчальну, виробничу практики та самонавчання. Система методів навчання базується на принципах цілеспрямованості, </w:t>
            </w:r>
            <w:proofErr w:type="spellStart"/>
            <w:r w:rsidRPr="003730F8">
              <w:rPr>
                <w:rFonts w:cs="Times New Roman"/>
                <w:color w:val="000000"/>
              </w:rPr>
              <w:t>бінарності</w:t>
            </w:r>
            <w:proofErr w:type="spellEnd"/>
            <w:r w:rsidRPr="003730F8">
              <w:rPr>
                <w:rFonts w:cs="Times New Roman"/>
                <w:color w:val="000000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1A088DD7" w14:textId="77777777" w:rsidR="009125EB" w:rsidRPr="005A32AB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ru-RU"/>
              </w:rPr>
            </w:pPr>
            <w:r w:rsidRPr="003730F8">
              <w:rPr>
                <w:rFonts w:cs="Times New Roman"/>
                <w:color w:val="000000"/>
              </w:rPr>
              <w:t>Форми організації освітнього процесу: лекція, практичне заняття, практична підготовка, самостійна робота, консультації, розробка фахових проектів (робіт).</w:t>
            </w:r>
          </w:p>
          <w:p w14:paraId="5536439A" w14:textId="77777777" w:rsidR="003F57C7" w:rsidRPr="005A32AB" w:rsidRDefault="003F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9125EB" w:rsidRPr="003730F8" w14:paraId="44CD6ABE" w14:textId="77777777" w:rsidTr="003F57C7"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8599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Оцінювання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0E75" w14:textId="77777777" w:rsidR="009125EB" w:rsidRPr="005A32AB" w:rsidRDefault="00CD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 xml:space="preserve">Екзамени, заліки, тести, </w:t>
            </w:r>
            <w:r w:rsidR="00FC590B" w:rsidRPr="003730F8">
              <w:rPr>
                <w:rFonts w:cs="Times New Roman"/>
                <w:color w:val="000000"/>
              </w:rPr>
              <w:t xml:space="preserve">презентації, звіти, контрольні роботи, курсові (проектні) роботи. </w:t>
            </w:r>
          </w:p>
          <w:p w14:paraId="077C6A1C" w14:textId="77777777" w:rsidR="003F57C7" w:rsidRPr="005A32AB" w:rsidRDefault="003F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ru-RU"/>
              </w:rPr>
            </w:pPr>
          </w:p>
          <w:p w14:paraId="4AFF7236" w14:textId="77777777" w:rsidR="003F57C7" w:rsidRPr="005A32AB" w:rsidRDefault="003F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9125EB" w:rsidRPr="003730F8" w14:paraId="5CFE1E6E" w14:textId="77777777" w:rsidTr="003F57C7">
        <w:trPr>
          <w:trHeight w:val="106"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4CECC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 xml:space="preserve">6 – Програмні компетентності </w:t>
            </w:r>
          </w:p>
        </w:tc>
      </w:tr>
      <w:tr w:rsidR="009125EB" w:rsidRPr="003730F8" w14:paraId="6EA6DD3C" w14:textId="77777777" w:rsidTr="003F57C7">
        <w:trPr>
          <w:trHeight w:val="10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5641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Інтегральна компетентність</w:t>
            </w:r>
            <w:r w:rsidRPr="003730F8">
              <w:rPr>
                <w:rFonts w:cs="Times New Roman"/>
                <w:color w:val="000000"/>
              </w:rPr>
              <w:t xml:space="preserve"> </w:t>
            </w:r>
            <w:r w:rsidRPr="003730F8">
              <w:rPr>
                <w:rFonts w:cs="Times New Roman"/>
                <w:b/>
                <w:color w:val="000000"/>
              </w:rPr>
              <w:t>(ІК)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B7E" w14:textId="77777777" w:rsidR="009125EB" w:rsidRPr="003730F8" w:rsidRDefault="00B71835" w:rsidP="00B71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B71835">
              <w:rPr>
                <w:rFonts w:cs="Times New Roman"/>
                <w:color w:val="000000"/>
              </w:rPr>
              <w:t>Здатність розв’язувати складні спеціалізовані задачі у галузі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71835">
              <w:rPr>
                <w:rFonts w:cs="Times New Roman"/>
                <w:color w:val="000000"/>
              </w:rPr>
              <w:t>правничої діяльності.</w:t>
            </w:r>
          </w:p>
        </w:tc>
      </w:tr>
      <w:tr w:rsidR="009125EB" w:rsidRPr="003730F8" w14:paraId="335D1A48" w14:textId="77777777" w:rsidTr="003F57C7">
        <w:trPr>
          <w:trHeight w:val="439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2262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Загальні компетентності</w:t>
            </w:r>
          </w:p>
          <w:p w14:paraId="25FF956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(</w:t>
            </w:r>
            <w:r w:rsidRPr="003730F8">
              <w:rPr>
                <w:rFonts w:cs="Times New Roman"/>
                <w:b/>
                <w:color w:val="000000"/>
              </w:rPr>
              <w:t>ЗК)</w:t>
            </w:r>
            <w:r w:rsidRPr="003730F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FFA2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CFAE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до абстрактного мислення, аналізу та синтезу.</w:t>
            </w:r>
          </w:p>
        </w:tc>
      </w:tr>
      <w:tr w:rsidR="009125EB" w:rsidRPr="003730F8" w14:paraId="48FFECE6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60E5B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767F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E43E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застосовувати знання у практичних ситуаціях.</w:t>
            </w:r>
          </w:p>
        </w:tc>
      </w:tr>
      <w:tr w:rsidR="009125EB" w:rsidRPr="003730F8" w14:paraId="13D1326B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00D3F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D9F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E6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Знання та розуміння предметної області та розуміння</w:t>
            </w:r>
          </w:p>
          <w:p w14:paraId="323AC62B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3730F8">
              <w:rPr>
                <w:rFonts w:cs="Times New Roman"/>
                <w:color w:val="000000"/>
              </w:rPr>
              <w:t>професійної діяльності.</w:t>
            </w:r>
          </w:p>
        </w:tc>
      </w:tr>
      <w:tr w:rsidR="009125EB" w:rsidRPr="003730F8" w14:paraId="06F39D5A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801B2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E6CE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17D8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  <w:tab w:val="left" w:pos="689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спілкуватися державною мовою як усно, так і письмово.</w:t>
            </w:r>
          </w:p>
        </w:tc>
      </w:tr>
      <w:tr w:rsidR="009125EB" w:rsidRPr="003730F8" w14:paraId="3F0516A4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83E0B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F640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F51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спілкуватися іноземною мовою.</w:t>
            </w:r>
          </w:p>
        </w:tc>
      </w:tr>
      <w:tr w:rsidR="009125EB" w:rsidRPr="003730F8" w14:paraId="599C5A04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25E9B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2FA9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79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Навички використання інформаційних і комунікаційних технологій.</w:t>
            </w:r>
          </w:p>
        </w:tc>
      </w:tr>
      <w:tr w:rsidR="009125EB" w:rsidRPr="003730F8" w14:paraId="0A981B4B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31F4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A0F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B48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вчитися і оволодівати сучасними</w:t>
            </w:r>
          </w:p>
          <w:p w14:paraId="6890805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знаннями.</w:t>
            </w:r>
          </w:p>
        </w:tc>
      </w:tr>
      <w:tr w:rsidR="009125EB" w:rsidRPr="003730F8" w14:paraId="7EF6346C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BBAA1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6AC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898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бути критичним і самокритичним.</w:t>
            </w:r>
          </w:p>
        </w:tc>
      </w:tr>
      <w:tr w:rsidR="009125EB" w:rsidRPr="003730F8" w14:paraId="553D79B3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60EA4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9B7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6AE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працювати в команді.</w:t>
            </w:r>
          </w:p>
        </w:tc>
      </w:tr>
      <w:tr w:rsidR="009125EB" w:rsidRPr="003730F8" w14:paraId="1CD8DAAC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B5B9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10C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73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діяти на основі етичних міркувань (мотивів).</w:t>
            </w:r>
          </w:p>
        </w:tc>
      </w:tr>
      <w:tr w:rsidR="009125EB" w:rsidRPr="003730F8" w14:paraId="0D84F73E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9B7B9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19BD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1FDC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9125EB" w:rsidRPr="003730F8" w14:paraId="43A93F83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DC177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D80F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B8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усвідомлювати рівні можливості та гендерні проблеми.</w:t>
            </w:r>
          </w:p>
        </w:tc>
      </w:tr>
      <w:tr w:rsidR="009125EB" w:rsidRPr="003730F8" w14:paraId="0E12AEB8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66865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C26E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AB4" w14:textId="77777777" w:rsidR="009125EB" w:rsidRPr="003730F8" w:rsidRDefault="00586403" w:rsidP="0058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586403">
              <w:rPr>
                <w:rFonts w:cs="Times New Roman"/>
                <w:color w:val="000000"/>
              </w:rPr>
              <w:t>Здатність зберігати та примножувати моральні,</w:t>
            </w:r>
            <w:r>
              <w:rPr>
                <w:rFonts w:cs="Times New Roman"/>
                <w:color w:val="000000"/>
              </w:rPr>
              <w:t xml:space="preserve"> культурні, наукові </w:t>
            </w:r>
            <w:r w:rsidRPr="00586403">
              <w:rPr>
                <w:rFonts w:cs="Times New Roman"/>
                <w:color w:val="000000"/>
              </w:rPr>
              <w:t>цінності і досягнення суспільства на основі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86403">
              <w:rPr>
                <w:rFonts w:cs="Times New Roman"/>
                <w:color w:val="000000"/>
              </w:rPr>
              <w:t>розуміння історії та закономірностей розвитку предметної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86403">
              <w:rPr>
                <w:rFonts w:cs="Times New Roman"/>
                <w:color w:val="000000"/>
              </w:rPr>
              <w:t>області, її місця у загальній системі знань про природу і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86403">
              <w:rPr>
                <w:rFonts w:cs="Times New Roman"/>
                <w:color w:val="000000"/>
              </w:rPr>
              <w:t>суспільство та у розвитку суспільства, техніки і технологій,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86403">
              <w:rPr>
                <w:rFonts w:cs="Times New Roman"/>
                <w:color w:val="000000"/>
              </w:rPr>
              <w:t>використовувати різні види та форми рухової активності для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86403">
              <w:rPr>
                <w:rFonts w:cs="Times New Roman"/>
                <w:color w:val="000000"/>
              </w:rPr>
              <w:t>активного відпочинку та ведення здорового способу життя.</w:t>
            </w:r>
          </w:p>
        </w:tc>
      </w:tr>
      <w:tr w:rsidR="009125EB" w:rsidRPr="003730F8" w14:paraId="2F719513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58C93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EB66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59B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Цінування та повага різноманітності і мультикультурності.</w:t>
            </w:r>
          </w:p>
        </w:tc>
      </w:tr>
      <w:tr w:rsidR="009125EB" w:rsidRPr="003730F8" w14:paraId="5030855A" w14:textId="77777777" w:rsidTr="003F57C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0C49B" w14:textId="77777777" w:rsidR="009125EB" w:rsidRPr="003730F8" w:rsidRDefault="0091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BD3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ЗК 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52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Прагнення до збереження навколишнього середовища.</w:t>
            </w:r>
          </w:p>
        </w:tc>
      </w:tr>
      <w:tr w:rsidR="0099759B" w:rsidRPr="003730F8" w14:paraId="09ADCC65" w14:textId="77777777" w:rsidTr="003F57C7"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4CB05" w14:textId="77777777" w:rsidR="0099759B" w:rsidRPr="003730F8" w:rsidRDefault="00997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A91" w14:textId="29FE917C" w:rsidR="0099759B" w:rsidRPr="003730F8" w:rsidRDefault="00997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ЗК 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714" w14:textId="262009D5" w:rsidR="0099759B" w:rsidRPr="0099759B" w:rsidRDefault="0099759B" w:rsidP="0099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99759B">
              <w:rPr>
                <w:rFonts w:cs="Times New Roman"/>
                <w:color w:val="000000"/>
              </w:rPr>
              <w:t>Здатність ухвалювати рішення та діяти, дотримуючись принципу</w:t>
            </w:r>
          </w:p>
          <w:p w14:paraId="45CDF7F2" w14:textId="2C957DB5" w:rsidR="0099759B" w:rsidRPr="003730F8" w:rsidRDefault="0099759B" w:rsidP="0099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99759B">
              <w:rPr>
                <w:rFonts w:cs="Times New Roman"/>
                <w:color w:val="000000"/>
              </w:rPr>
              <w:t>неприпустимості корупції та будь-яких</w:t>
            </w:r>
            <w:r>
              <w:rPr>
                <w:rFonts w:cs="Times New Roman"/>
                <w:color w:val="000000"/>
              </w:rPr>
              <w:t xml:space="preserve"> інших проявів </w:t>
            </w:r>
            <w:proofErr w:type="spellStart"/>
            <w:r>
              <w:rPr>
                <w:rFonts w:cs="Times New Roman"/>
                <w:color w:val="000000"/>
              </w:rPr>
              <w:t>недоброчесності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</w:tr>
      <w:tr w:rsidR="003F57C7" w:rsidRPr="003730F8" w14:paraId="56D2679D" w14:textId="77777777" w:rsidTr="003F57C7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8AE46" w14:textId="77777777" w:rsidR="003F57C7" w:rsidRPr="00E36EBE" w:rsidRDefault="003F57C7" w:rsidP="00E3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E36EBE">
              <w:rPr>
                <w:rFonts w:cs="Times New Roman"/>
                <w:b/>
                <w:color w:val="000000"/>
              </w:rPr>
              <w:t>Спеціальні</w:t>
            </w:r>
          </w:p>
          <w:p w14:paraId="60C2B8CD" w14:textId="77777777" w:rsidR="003F57C7" w:rsidRPr="00E36EBE" w:rsidRDefault="003F57C7" w:rsidP="00E3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E36EBE">
              <w:rPr>
                <w:rFonts w:cs="Times New Roman"/>
                <w:b/>
                <w:color w:val="000000"/>
              </w:rPr>
              <w:t>(фахові,</w:t>
            </w:r>
          </w:p>
          <w:p w14:paraId="2938769A" w14:textId="77777777" w:rsidR="003F57C7" w:rsidRPr="00E36EBE" w:rsidRDefault="003F57C7" w:rsidP="00E3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E36EBE">
              <w:rPr>
                <w:rFonts w:cs="Times New Roman"/>
                <w:b/>
                <w:color w:val="000000"/>
              </w:rPr>
              <w:t>предметні)</w:t>
            </w:r>
          </w:p>
          <w:p w14:paraId="762ABB86" w14:textId="77777777" w:rsidR="003F57C7" w:rsidRPr="003730F8" w:rsidRDefault="003F57C7" w:rsidP="00E36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E36EBE">
              <w:rPr>
                <w:rFonts w:cs="Times New Roman"/>
                <w:b/>
                <w:color w:val="000000"/>
              </w:rPr>
              <w:t>компетентнос</w:t>
            </w:r>
            <w:proofErr w:type="spellEnd"/>
            <w:r>
              <w:rPr>
                <w:rFonts w:cs="Times New Roman"/>
                <w:b/>
                <w:color w:val="000000"/>
              </w:rPr>
              <w:t>-</w:t>
            </w:r>
            <w:r w:rsidRPr="00E36EBE">
              <w:rPr>
                <w:rFonts w:cs="Times New Roman"/>
                <w:b/>
                <w:color w:val="000000"/>
              </w:rPr>
              <w:t>ті</w:t>
            </w:r>
          </w:p>
          <w:p w14:paraId="6068EBC1" w14:textId="77777777" w:rsidR="003F57C7" w:rsidRPr="003730F8" w:rsidRDefault="003F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07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266" w14:textId="77777777" w:rsidR="003F57C7" w:rsidRPr="000E7D2A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  <w:tab w:val="left" w:pos="2718"/>
                <w:tab w:val="left" w:pos="3203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Здатність застосовувати знання з основ теорії та філософії права, знання і розуміння структури правничої професії та її ролі у суспільстві.</w:t>
            </w:r>
          </w:p>
        </w:tc>
      </w:tr>
      <w:tr w:rsidR="003F57C7" w:rsidRPr="003730F8" w14:paraId="092587A8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DD397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34BA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9A7C" w14:textId="77777777" w:rsidR="003F57C7" w:rsidRPr="000E7D2A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E7D2A">
              <w:rPr>
                <w:rFonts w:cs="Times New Roman"/>
                <w:color w:val="000000"/>
              </w:rPr>
              <w:t>Здатність аналізувати ретроспективи розвитку правових</w:t>
            </w:r>
            <w:r>
              <w:rPr>
                <w:rFonts w:cs="Times New Roman"/>
                <w:color w:val="000000"/>
              </w:rPr>
              <w:t xml:space="preserve"> явищ та </w:t>
            </w:r>
            <w:r w:rsidRPr="000E7D2A">
              <w:rPr>
                <w:rFonts w:cs="Times New Roman"/>
                <w:color w:val="000000"/>
              </w:rPr>
              <w:t>процесів у контексті їх впливу на сучасну правову</w:t>
            </w:r>
          </w:p>
          <w:p w14:paraId="5F1D7BDC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highlight w:val="yellow"/>
              </w:rPr>
            </w:pPr>
            <w:r w:rsidRPr="000E7D2A">
              <w:rPr>
                <w:rFonts w:cs="Times New Roman"/>
                <w:color w:val="000000"/>
              </w:rPr>
              <w:t>систему.</w:t>
            </w:r>
          </w:p>
        </w:tc>
      </w:tr>
      <w:tr w:rsidR="003F57C7" w:rsidRPr="003730F8" w14:paraId="527128B7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1FE9C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AEC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A23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Цінування та повага до гідності людини як найвищої</w:t>
            </w:r>
            <w:r>
              <w:rPr>
                <w:rFonts w:cs="Times New Roman"/>
                <w:color w:val="000000"/>
              </w:rPr>
              <w:t xml:space="preserve"> </w:t>
            </w:r>
            <w:r w:rsidRPr="00164816">
              <w:rPr>
                <w:rFonts w:cs="Times New Roman"/>
                <w:color w:val="000000"/>
              </w:rPr>
              <w:t>соціальної цінності, розуміння її правової природи.</w:t>
            </w:r>
          </w:p>
        </w:tc>
      </w:tr>
      <w:tr w:rsidR="003F57C7" w:rsidRPr="003730F8" w14:paraId="7089DD4D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3D2D0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9B4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6B2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282"/>
                <w:tab w:val="left" w:pos="1825"/>
                <w:tab w:val="left" w:pos="3587"/>
                <w:tab w:val="left" w:pos="409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застосовувати Конвенцію про захист прав</w:t>
            </w:r>
          </w:p>
          <w:p w14:paraId="3DD91F5E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282"/>
                <w:tab w:val="left" w:pos="1825"/>
                <w:tab w:val="left" w:pos="3587"/>
                <w:tab w:val="left" w:pos="409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людини та основоположних свобод, а також прецедентну</w:t>
            </w:r>
          </w:p>
          <w:p w14:paraId="4D9537C8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282"/>
                <w:tab w:val="left" w:pos="1825"/>
                <w:tab w:val="left" w:pos="3587"/>
                <w:tab w:val="left" w:pos="409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практику Європейського суду з прав людини.</w:t>
            </w:r>
          </w:p>
        </w:tc>
      </w:tr>
      <w:tr w:rsidR="003F57C7" w:rsidRPr="003730F8" w14:paraId="1341D1D0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BD785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F99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1CF" w14:textId="77777777" w:rsidR="003F57C7" w:rsidRPr="00164816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застосовувати норми та інститути</w:t>
            </w:r>
          </w:p>
          <w:p w14:paraId="2EBDF901" w14:textId="77777777" w:rsidR="003F57C7" w:rsidRPr="00164816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міжнародного публічного права, а також міжнародного</w:t>
            </w:r>
          </w:p>
          <w:p w14:paraId="490656EE" w14:textId="77777777" w:rsidR="003F57C7" w:rsidRPr="003730F8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приватного права.</w:t>
            </w:r>
          </w:p>
        </w:tc>
      </w:tr>
      <w:tr w:rsidR="003F57C7" w:rsidRPr="003730F8" w14:paraId="4EE608BD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ADADF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3B3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0915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здійснювати порівняльний аналіз окремих</w:t>
            </w:r>
          </w:p>
          <w:p w14:paraId="525F0FF1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правових інститутів права Європейського Союзу та Ради Європи</w:t>
            </w:r>
          </w:p>
          <w:p w14:paraId="23F37BED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і правової системи України.</w:t>
            </w:r>
          </w:p>
        </w:tc>
      </w:tr>
      <w:tr w:rsidR="003F57C7" w:rsidRPr="003730F8" w14:paraId="4D5F7966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A2C19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BB6F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70EF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застосовувати норми та інститути права,</w:t>
            </w:r>
          </w:p>
          <w:p w14:paraId="3C2A51F9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щонайменше з таких галузей, як: конституційне право,</w:t>
            </w:r>
          </w:p>
          <w:p w14:paraId="3E978C6F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lastRenderedPageBreak/>
              <w:t>адміністративне право і адміністративне процесуальне право,</w:t>
            </w:r>
          </w:p>
          <w:p w14:paraId="56F34308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цивільне і цивільне процесуальне право, трудове право,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164816">
              <w:rPr>
                <w:rFonts w:cs="Times New Roman"/>
                <w:color w:val="000000"/>
              </w:rPr>
              <w:t>кримінальне і кримінальне процесуальне право.</w:t>
            </w:r>
          </w:p>
        </w:tc>
      </w:tr>
      <w:tr w:rsidR="003F57C7" w:rsidRPr="003730F8" w14:paraId="6749B845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122A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6B3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0E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Здатність застосовувати правові принципи та доктрини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3F57C7" w:rsidRPr="003730F8" w14:paraId="27D0FBF4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F18CB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E289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3DA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555"/>
                <w:tab w:val="left" w:pos="3204"/>
                <w:tab w:val="left" w:pos="475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використовувати бази даних органів юстиції</w:t>
            </w:r>
          </w:p>
          <w:p w14:paraId="6278131E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555"/>
                <w:tab w:val="left" w:pos="3204"/>
                <w:tab w:val="left" w:pos="475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та інформаційні технології необхідні під час здійснення</w:t>
            </w:r>
          </w:p>
          <w:p w14:paraId="33824655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555"/>
                <w:tab w:val="left" w:pos="3204"/>
                <w:tab w:val="left" w:pos="4750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юридичної діяльності.</w:t>
            </w:r>
          </w:p>
        </w:tc>
      </w:tr>
      <w:tr w:rsidR="003F57C7" w:rsidRPr="003730F8" w14:paraId="362E2C25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E87A6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423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6B78" w14:textId="77777777" w:rsidR="003F57C7" w:rsidRPr="00164816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використовувати різноманітні інформаційні</w:t>
            </w:r>
          </w:p>
          <w:p w14:paraId="665CC2BE" w14:textId="77777777" w:rsidR="003F57C7" w:rsidRPr="00164816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джерела для повного та всебічного встановлення певних</w:t>
            </w:r>
          </w:p>
          <w:p w14:paraId="0FA7DF4C" w14:textId="77777777" w:rsidR="003F57C7" w:rsidRPr="003730F8" w:rsidRDefault="003F57C7" w:rsidP="0016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обставин.</w:t>
            </w:r>
          </w:p>
        </w:tc>
      </w:tr>
      <w:tr w:rsidR="003F57C7" w:rsidRPr="003730F8" w14:paraId="03A13497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05080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F5CD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EE6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444"/>
                <w:tab w:val="left" w:pos="2494"/>
                <w:tab w:val="left" w:pos="397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3730F8">
              <w:rPr>
                <w:rFonts w:cs="Times New Roman"/>
                <w:color w:val="000000"/>
              </w:rPr>
              <w:t>Здатність визначати належні та прийнятні для юридичного аналізу факти.</w:t>
            </w:r>
          </w:p>
        </w:tc>
      </w:tr>
      <w:tr w:rsidR="003F57C7" w:rsidRPr="003730F8" w14:paraId="1226118A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B3FD3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599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5A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3730F8">
              <w:rPr>
                <w:rFonts w:cs="Times New Roman"/>
                <w:color w:val="000000"/>
              </w:rPr>
              <w:t>Здатність аналізувати правові проблеми, формувати та обґрунтовувати правові позиції.</w:t>
            </w:r>
          </w:p>
        </w:tc>
      </w:tr>
      <w:tr w:rsidR="003F57C7" w:rsidRPr="003730F8" w14:paraId="27DA8D89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B9FF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AA56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A7FE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"/>
                <w:tab w:val="left" w:pos="1657"/>
                <w:tab w:val="left" w:pos="2939"/>
                <w:tab w:val="left" w:pos="3395"/>
                <w:tab w:val="left" w:pos="4777"/>
                <w:tab w:val="left" w:pos="5273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до критичного та системного аналізу</w:t>
            </w:r>
          </w:p>
          <w:p w14:paraId="74BD93C3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"/>
                <w:tab w:val="left" w:pos="1657"/>
                <w:tab w:val="left" w:pos="2939"/>
                <w:tab w:val="left" w:pos="3395"/>
                <w:tab w:val="left" w:pos="4777"/>
                <w:tab w:val="left" w:pos="5273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правових явищ.</w:t>
            </w:r>
          </w:p>
        </w:tc>
      </w:tr>
      <w:tr w:rsidR="003F57C7" w:rsidRPr="003730F8" w14:paraId="6CC3FB47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4979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984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1BC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Здатність до консультування з правових питань,</w:t>
            </w:r>
          </w:p>
          <w:p w14:paraId="49E59889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зокрема, можливих способів захисту прав та інтересів клієнтів,</w:t>
            </w:r>
          </w:p>
          <w:p w14:paraId="0819A54D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відповідно до вимог професійної етики, належного дотримання</w:t>
            </w:r>
          </w:p>
          <w:p w14:paraId="5AE7332B" w14:textId="77777777" w:rsidR="003F57C7" w:rsidRPr="00164816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164816">
              <w:rPr>
                <w:rFonts w:cs="Times New Roman"/>
                <w:color w:val="000000"/>
              </w:rPr>
              <w:t>норм щодо нерозголошення персональних даних та</w:t>
            </w:r>
          </w:p>
          <w:p w14:paraId="72A2DB4D" w14:textId="77777777" w:rsidR="003F57C7" w:rsidRPr="003730F8" w:rsidRDefault="003F57C7" w:rsidP="00164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164816">
              <w:rPr>
                <w:rFonts w:cs="Times New Roman"/>
                <w:color w:val="000000"/>
              </w:rPr>
              <w:t>конфіденційної інформації.</w:t>
            </w:r>
          </w:p>
        </w:tc>
      </w:tr>
      <w:tr w:rsidR="003F57C7" w:rsidRPr="003730F8" w14:paraId="6044B519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BB89F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7FE8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C072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3730F8">
              <w:rPr>
                <w:rFonts w:cs="Times New Roman"/>
                <w:color w:val="000000"/>
              </w:rPr>
              <w:t>Здатність до самостійної підготовки проектів актів правозастосування.</w:t>
            </w:r>
          </w:p>
        </w:tc>
      </w:tr>
      <w:tr w:rsidR="003F57C7" w:rsidRPr="003730F8" w14:paraId="008C288D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45833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6762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730F8">
              <w:rPr>
                <w:rFonts w:cs="Times New Roman"/>
                <w:color w:val="000000"/>
              </w:rPr>
              <w:t>К 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FAF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  <w:r w:rsidRPr="003730F8">
              <w:rPr>
                <w:rFonts w:cs="Times New Roman"/>
                <w:color w:val="000000"/>
              </w:rPr>
              <w:t>Здатність до логічного, критичного і системного аналізу документів, розуміння їх правового характеру і значення.</w:t>
            </w:r>
          </w:p>
        </w:tc>
      </w:tr>
      <w:tr w:rsidR="003F57C7" w:rsidRPr="003730F8" w14:paraId="27BC14B9" w14:textId="77777777" w:rsidTr="003F57C7"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C52E3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1A5" w14:textId="77777777" w:rsidR="003F57C7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 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583D" w14:textId="77777777" w:rsidR="003F57C7" w:rsidRPr="003730F8" w:rsidRDefault="003F57C7" w:rsidP="00B3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Здатність </w:t>
            </w:r>
            <w:r w:rsidRPr="003730F8">
              <w:rPr>
                <w:rFonts w:cs="Times New Roman"/>
                <w:color w:val="000000"/>
              </w:rPr>
              <w:t xml:space="preserve">аналізувати правові </w:t>
            </w:r>
            <w:r>
              <w:rPr>
                <w:rFonts w:cs="Times New Roman"/>
                <w:color w:val="000000"/>
              </w:rPr>
              <w:t>явища у сфері господарсько-правової діяльності.</w:t>
            </w:r>
          </w:p>
        </w:tc>
      </w:tr>
      <w:tr w:rsidR="003F57C7" w:rsidRPr="003730F8" w14:paraId="0E5DF1EF" w14:textId="77777777" w:rsidTr="003F57C7"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AA5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A0B" w14:textId="77777777" w:rsidR="003F57C7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 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7CCE" w14:textId="77777777" w:rsidR="003F57C7" w:rsidRPr="003730F8" w:rsidRDefault="003F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Здатність </w:t>
            </w:r>
            <w:r w:rsidRPr="003730F8">
              <w:rPr>
                <w:rFonts w:cs="Times New Roman"/>
                <w:color w:val="000000"/>
              </w:rPr>
              <w:t>формувати та обґрунтовувати правові позиції</w:t>
            </w:r>
            <w:r>
              <w:rPr>
                <w:rFonts w:cs="Times New Roman"/>
                <w:color w:val="000000"/>
              </w:rPr>
              <w:t xml:space="preserve"> у сфері господарсько-правової діяльності.</w:t>
            </w:r>
          </w:p>
        </w:tc>
      </w:tr>
      <w:tr w:rsidR="009125EB" w:rsidRPr="003730F8" w14:paraId="23DF678A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7247B" w14:textId="77777777" w:rsidR="009125EB" w:rsidRPr="003730F8" w:rsidRDefault="00FE121C" w:rsidP="003A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 xml:space="preserve">7 – </w:t>
            </w:r>
            <w:r w:rsidR="003A134D">
              <w:rPr>
                <w:rFonts w:cs="Times New Roman"/>
                <w:b/>
                <w:color w:val="000000"/>
              </w:rPr>
              <w:t>Р</w:t>
            </w:r>
            <w:r w:rsidR="00FC590B" w:rsidRPr="003730F8">
              <w:rPr>
                <w:rFonts w:cs="Times New Roman"/>
                <w:b/>
                <w:color w:val="000000"/>
              </w:rPr>
              <w:t xml:space="preserve">езультати навчання </w:t>
            </w:r>
          </w:p>
        </w:tc>
      </w:tr>
      <w:tr w:rsidR="009125EB" w:rsidRPr="003730F8" w14:paraId="7916C805" w14:textId="77777777" w:rsidTr="003F57C7">
        <w:trPr>
          <w:trHeight w:val="9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3DF57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EE03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Визначати переконливість аргументів у процесі оцінки заздалегідь невідомих умов та обставин.</w:t>
            </w:r>
          </w:p>
        </w:tc>
      </w:tr>
      <w:tr w:rsidR="009125EB" w:rsidRPr="003730F8" w14:paraId="0BD349F8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046D5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2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704F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Знати та розуміти міжнародні стандарти прав людини, положення</w:t>
            </w:r>
          </w:p>
          <w:p w14:paraId="2E58481D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Конвенції про захист прав людини та основоположних свобод, а також практику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56199">
              <w:rPr>
                <w:rFonts w:cs="Times New Roman"/>
                <w:color w:val="000000"/>
              </w:rPr>
              <w:t>Європейського суду з прав людини.</w:t>
            </w:r>
          </w:p>
        </w:tc>
      </w:tr>
      <w:tr w:rsidR="009125EB" w:rsidRPr="003730F8" w14:paraId="5AC06311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C962D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3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CC32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Проводити збір і інтегрований аналіз матеріалів з різних джерел.</w:t>
            </w:r>
          </w:p>
        </w:tc>
      </w:tr>
      <w:tr w:rsidR="009125EB" w:rsidRPr="003730F8" w14:paraId="360479CC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A5794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4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35E" w14:textId="77777777" w:rsidR="009125EB" w:rsidRPr="003730F8" w:rsidRDefault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Знати та розуміти основи права Європейського Союзу.</w:t>
            </w:r>
          </w:p>
        </w:tc>
      </w:tr>
      <w:tr w:rsidR="009125EB" w:rsidRPr="003730F8" w14:paraId="152F57DF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C1491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5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513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Давати короткий правовий висновок щодо окремих фактичних обставин з</w:t>
            </w:r>
          </w:p>
          <w:p w14:paraId="4F12896F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достатньою обґрунтованістю.</w:t>
            </w:r>
          </w:p>
        </w:tc>
      </w:tr>
      <w:tr w:rsidR="009125EB" w:rsidRPr="003730F8" w14:paraId="71BF50CA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4AB2BE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6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DB8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Оцінювати недоліки і переваги певних правових аргументів, аналізуючи</w:t>
            </w:r>
          </w:p>
          <w:p w14:paraId="3FF33EDC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відому проблему.</w:t>
            </w:r>
          </w:p>
        </w:tc>
      </w:tr>
      <w:tr w:rsidR="009125EB" w:rsidRPr="003730F8" w14:paraId="527D076C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8B518A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7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F43A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Складати та узгоджувати план власного дослідження і самостійно збирати матеріали за визначеними джерелами.</w:t>
            </w:r>
          </w:p>
        </w:tc>
      </w:tr>
      <w:tr w:rsidR="009125EB" w:rsidRPr="003730F8" w14:paraId="5AEBFE75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929679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8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6A70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Застосовувати інститути міжнародного публічного права, а також</w:t>
            </w:r>
          </w:p>
          <w:p w14:paraId="0B37134C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міжнародного приватного права.</w:t>
            </w:r>
          </w:p>
        </w:tc>
      </w:tr>
      <w:tr w:rsidR="009125EB" w:rsidRPr="003730F8" w14:paraId="7FE9F30A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8DC30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9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B9A" w14:textId="77777777" w:rsidR="009125EB" w:rsidRPr="003730F8" w:rsidRDefault="00FC5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3"/>
                <w:tab w:val="left" w:pos="1339"/>
                <w:tab w:val="left" w:pos="2530"/>
                <w:tab w:val="left" w:pos="3817"/>
                <w:tab w:val="left" w:pos="5104"/>
                <w:tab w:val="left" w:pos="7024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</w:tr>
      <w:tr w:rsidR="009125EB" w:rsidRPr="003730F8" w14:paraId="2B032FD4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1DCD81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10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A5E8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Вільно спілкуватись державною та іноземною мовами як усно, так і</w:t>
            </w:r>
          </w:p>
          <w:p w14:paraId="3C26792B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письмово, із застосуванням правничої термінології.</w:t>
            </w:r>
          </w:p>
        </w:tc>
      </w:tr>
      <w:tr w:rsidR="009125EB" w:rsidRPr="003730F8" w14:paraId="04AE20E5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4E9D40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11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3CC" w14:textId="77777777" w:rsidR="009125EB" w:rsidRPr="003730F8" w:rsidRDefault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Мати базові навички риторики.</w:t>
            </w:r>
          </w:p>
        </w:tc>
      </w:tr>
      <w:tr w:rsidR="009125EB" w:rsidRPr="003730F8" w14:paraId="6B80EC27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30A51E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12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4505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Доносити до респондента матеріал з певної правової проблематики</w:t>
            </w:r>
          </w:p>
          <w:p w14:paraId="4CD3917B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доступно і зрозуміло.</w:t>
            </w:r>
          </w:p>
        </w:tc>
      </w:tr>
      <w:tr w:rsidR="009125EB" w:rsidRPr="003730F8" w14:paraId="7CE2EBDC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F0978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13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CD3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Знати та розуміти особливості реалізації та застосування норм</w:t>
            </w:r>
          </w:p>
          <w:p w14:paraId="38B46DBE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матеріального і процесуального права.</w:t>
            </w:r>
          </w:p>
        </w:tc>
      </w:tr>
      <w:tr w:rsidR="009125EB" w:rsidRPr="003730F8" w14:paraId="049CC921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7F4EF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14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665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4"/>
                <w:tab w:val="left" w:pos="3058"/>
                <w:tab w:val="left" w:pos="6357"/>
                <w:tab w:val="left" w:pos="774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Використовувати статистичну інформацію, отриману з першоджерел та</w:t>
            </w:r>
          </w:p>
          <w:p w14:paraId="52077EEA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4"/>
                <w:tab w:val="left" w:pos="3058"/>
                <w:tab w:val="left" w:pos="6357"/>
                <w:tab w:val="left" w:pos="774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lastRenderedPageBreak/>
              <w:t>вторинних джерел для правничої діяльності.</w:t>
            </w:r>
          </w:p>
        </w:tc>
      </w:tr>
      <w:tr w:rsidR="009125EB" w:rsidRPr="003730F8" w14:paraId="3298926A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C9C9B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lastRenderedPageBreak/>
              <w:t>РН 15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0D3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Вільно використовувати для правничої діяльності доступні інформаційні</w:t>
            </w:r>
          </w:p>
          <w:p w14:paraId="72D6B988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технології і бази даних.</w:t>
            </w:r>
          </w:p>
        </w:tc>
      </w:tr>
      <w:tr w:rsidR="009125EB" w:rsidRPr="003730F8" w14:paraId="251D3B9A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35B7AA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16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F5B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2083"/>
                <w:tab w:val="left" w:pos="3077"/>
                <w:tab w:val="left" w:pos="4211"/>
                <w:tab w:val="left" w:pos="4686"/>
                <w:tab w:val="left" w:pos="6487"/>
                <w:tab w:val="left" w:pos="774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Використовувати комп’ютерні програмами, необхідні у правничій</w:t>
            </w:r>
          </w:p>
          <w:p w14:paraId="30FAEB2F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2083"/>
                <w:tab w:val="left" w:pos="3077"/>
                <w:tab w:val="left" w:pos="4211"/>
                <w:tab w:val="left" w:pos="4686"/>
                <w:tab w:val="left" w:pos="6487"/>
                <w:tab w:val="left" w:pos="774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діяльності.</w:t>
            </w:r>
          </w:p>
        </w:tc>
      </w:tr>
      <w:tr w:rsidR="009125EB" w:rsidRPr="003730F8" w14:paraId="2F06952C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843F09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17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00A" w14:textId="77777777" w:rsidR="009125EB" w:rsidRPr="003730F8" w:rsidRDefault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3"/>
                <w:tab w:val="left" w:pos="1275"/>
                <w:tab w:val="left" w:pos="1826"/>
                <w:tab w:val="left" w:pos="2992"/>
                <w:tab w:val="left" w:pos="3092"/>
                <w:tab w:val="left" w:pos="4296"/>
                <w:tab w:val="left" w:pos="4909"/>
                <w:tab w:val="left" w:pos="5332"/>
                <w:tab w:val="left" w:pos="6224"/>
                <w:tab w:val="left" w:pos="6257"/>
                <w:tab w:val="left" w:pos="6871"/>
                <w:tab w:val="left" w:pos="7321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Працювати в команді, забезпечуючи виконання завдань команди.</w:t>
            </w:r>
          </w:p>
        </w:tc>
      </w:tr>
      <w:tr w:rsidR="009125EB" w:rsidRPr="003730F8" w14:paraId="710341EC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9592E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18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A32" w14:textId="77777777" w:rsidR="00E56199" w:rsidRPr="00E56199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Застосовувати в професійній діяльності основні сучасні правові доктрини,</w:t>
            </w:r>
          </w:p>
          <w:p w14:paraId="4B5E056F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цінності та принципи функціонування національної правової системи.</w:t>
            </w:r>
          </w:p>
        </w:tc>
      </w:tr>
      <w:tr w:rsidR="009125EB" w:rsidRPr="003730F8" w14:paraId="426D8F01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04E955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19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940" w14:textId="77777777" w:rsidR="009125EB" w:rsidRPr="003730F8" w:rsidRDefault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7"/>
                <w:tab w:val="left" w:pos="2804"/>
                <w:tab w:val="left" w:pos="4023"/>
                <w:tab w:val="left" w:pos="6165"/>
                <w:tab w:val="left" w:pos="6612"/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Пояснювати природу та зміст основних правових явищ і процесів.</w:t>
            </w:r>
          </w:p>
        </w:tc>
      </w:tr>
      <w:tr w:rsidR="009125EB" w:rsidRPr="003730F8" w14:paraId="77D63305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1402A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20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8ED" w14:textId="77777777" w:rsidR="00E56199" w:rsidRPr="00E56199" w:rsidRDefault="00E56199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Виокремлювати і аналізувати юридично значущі факти і робити</w:t>
            </w:r>
          </w:p>
          <w:p w14:paraId="54811A2E" w14:textId="77777777" w:rsidR="009125EB" w:rsidRPr="003730F8" w:rsidRDefault="00E56199" w:rsidP="00E56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>обґрунтовані правові висновки.</w:t>
            </w:r>
          </w:p>
        </w:tc>
      </w:tr>
      <w:tr w:rsidR="009125EB" w:rsidRPr="003730F8" w14:paraId="7CDFB9BF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703EA0" w14:textId="77777777" w:rsidR="009125EB" w:rsidRPr="003730F8" w:rsidRDefault="00FC590B" w:rsidP="00E5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21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6B0C" w14:textId="77777777" w:rsidR="003C6EFF" w:rsidRPr="003C6EFF" w:rsidRDefault="003C6EFF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C6EFF">
              <w:rPr>
                <w:rFonts w:cs="Times New Roman"/>
                <w:color w:val="000000"/>
              </w:rPr>
              <w:t>Готувати проекти необхідних актів застосування права відповідно до</w:t>
            </w:r>
          </w:p>
          <w:p w14:paraId="105A8CFF" w14:textId="77777777" w:rsidR="009125EB" w:rsidRPr="003730F8" w:rsidRDefault="003C6EFF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C6EFF">
              <w:rPr>
                <w:rFonts w:cs="Times New Roman"/>
                <w:color w:val="000000"/>
              </w:rPr>
              <w:t>правового висновку зробленого у різних правових ситуаціях.</w:t>
            </w:r>
            <w:r w:rsidR="00FC590B" w:rsidRPr="003730F8">
              <w:rPr>
                <w:rFonts w:cs="Times New Roman"/>
                <w:color w:val="000000"/>
              </w:rPr>
              <w:t>.</w:t>
            </w:r>
          </w:p>
        </w:tc>
      </w:tr>
      <w:tr w:rsidR="009125EB" w:rsidRPr="003730F8" w14:paraId="4E765161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E5CD8C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РН 22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42C2" w14:textId="77777777" w:rsidR="003C6EFF" w:rsidRPr="003C6EFF" w:rsidRDefault="003C6EFF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C6EFF">
              <w:rPr>
                <w:rFonts w:cs="Times New Roman"/>
                <w:color w:val="000000"/>
              </w:rPr>
              <w:t>Надавати консультації щодо можливих способів захисту прав та інтересів</w:t>
            </w:r>
          </w:p>
          <w:p w14:paraId="1F0CF095" w14:textId="77777777" w:rsidR="009125EB" w:rsidRPr="003730F8" w:rsidRDefault="003C6EFF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C6EFF">
              <w:rPr>
                <w:rFonts w:cs="Times New Roman"/>
                <w:color w:val="000000"/>
              </w:rPr>
              <w:t>клієнтів у різних правових ситуаціях.</w:t>
            </w:r>
          </w:p>
        </w:tc>
      </w:tr>
      <w:tr w:rsidR="003A134D" w:rsidRPr="003730F8" w14:paraId="413A2F61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1CDA7E" w14:textId="77777777" w:rsidR="003A134D" w:rsidRPr="003730F8" w:rsidRDefault="003A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РН 23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EEF5" w14:textId="77777777" w:rsidR="003A134D" w:rsidRPr="003C6EFF" w:rsidRDefault="00B377FE" w:rsidP="003C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Пояснювати</w:t>
            </w:r>
            <w:r w:rsidRPr="003730F8">
              <w:rPr>
                <w:rFonts w:cs="Times New Roman"/>
                <w:color w:val="000000"/>
              </w:rPr>
              <w:t xml:space="preserve"> правові </w:t>
            </w:r>
            <w:r>
              <w:rPr>
                <w:rFonts w:cs="Times New Roman"/>
                <w:color w:val="000000"/>
              </w:rPr>
              <w:t>явища у сфері господарсько-правової діяльності.</w:t>
            </w:r>
          </w:p>
        </w:tc>
      </w:tr>
      <w:tr w:rsidR="003A134D" w:rsidRPr="003730F8" w14:paraId="2DF59B84" w14:textId="77777777" w:rsidTr="003F57C7">
        <w:trPr>
          <w:trHeight w:val="20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38782C" w14:textId="77777777" w:rsidR="003A134D" w:rsidRDefault="003A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РН 24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B51" w14:textId="77777777" w:rsidR="003A134D" w:rsidRPr="003C6EFF" w:rsidRDefault="00B377FE" w:rsidP="00B3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5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E56199">
              <w:rPr>
                <w:rFonts w:cs="Times New Roman"/>
                <w:color w:val="000000"/>
              </w:rPr>
              <w:t xml:space="preserve">Доносити до </w:t>
            </w:r>
            <w:r>
              <w:rPr>
                <w:rFonts w:cs="Times New Roman"/>
                <w:color w:val="000000"/>
              </w:rPr>
              <w:t>суб’єкта</w:t>
            </w:r>
            <w:r w:rsidRPr="00E5619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правову інформацію у сфері господарсько-правової діяльності </w:t>
            </w:r>
            <w:r w:rsidRPr="00E56199">
              <w:rPr>
                <w:rFonts w:cs="Times New Roman"/>
                <w:color w:val="000000"/>
              </w:rPr>
              <w:t>доступно і зрозуміло.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9125EB" w:rsidRPr="003730F8" w14:paraId="5C064F5B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BEFAB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8 – Ресурсне забезпечення реалізації програми</w:t>
            </w:r>
          </w:p>
        </w:tc>
      </w:tr>
      <w:tr w:rsidR="009125EB" w:rsidRPr="003730F8" w14:paraId="6EB8F2F7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6E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Кадрове забезпечення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D48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ab/>
              <w:t>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 та іноземні лектори.</w:t>
            </w:r>
          </w:p>
        </w:tc>
      </w:tr>
      <w:tr w:rsidR="009125EB" w:rsidRPr="003730F8" w14:paraId="30AAC16A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E93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3A4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3730F8">
              <w:rPr>
                <w:rFonts w:cs="Times New Roman"/>
                <w:b/>
                <w:color w:val="000000"/>
              </w:rPr>
              <w:t xml:space="preserve"> </w:t>
            </w:r>
            <w:r w:rsidRPr="003730F8">
              <w:rPr>
                <w:rFonts w:cs="Times New Roman"/>
                <w:color w:val="000000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9125EB" w:rsidRPr="003730F8" w14:paraId="1E84482A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DC7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792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9125EB" w:rsidRPr="003730F8" w14:paraId="1A68C4BB" w14:textId="77777777" w:rsidTr="003F57C7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12AEE" w14:textId="77777777" w:rsidR="009125EB" w:rsidRPr="003730F8" w:rsidRDefault="00FE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="00FC590B" w:rsidRPr="003730F8">
              <w:rPr>
                <w:rFonts w:cs="Times New Roman"/>
                <w:b/>
                <w:color w:val="000000"/>
              </w:rPr>
              <w:t>9 – Академічна мобільність</w:t>
            </w:r>
          </w:p>
        </w:tc>
      </w:tr>
      <w:tr w:rsidR="009125EB" w:rsidRPr="003730F8" w14:paraId="7D59AED8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EC5C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68A0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3730F8">
              <w:rPr>
                <w:rFonts w:cs="Times New Roman"/>
                <w:color w:val="000000"/>
              </w:rPr>
              <w:t>компетентностей</w:t>
            </w:r>
            <w:proofErr w:type="spellEnd"/>
            <w:r w:rsidRPr="003730F8">
              <w:rPr>
                <w:rFonts w:cs="Times New Roman"/>
                <w:color w:val="000000"/>
              </w:rPr>
              <w:t>.</w:t>
            </w:r>
          </w:p>
        </w:tc>
      </w:tr>
      <w:tr w:rsidR="009125EB" w:rsidRPr="003730F8" w14:paraId="2A7A3299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3CF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9942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 xml:space="preserve">Програма розвиває перспективи участі та стажування у науково-дослідних проектах та програмах академічної мобільності за кордоном. </w:t>
            </w:r>
          </w:p>
        </w:tc>
      </w:tr>
      <w:tr w:rsidR="009125EB" w:rsidRPr="003730F8" w14:paraId="3F586A7E" w14:textId="77777777" w:rsidTr="00332F5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E536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02FD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3DFA41A9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14:paraId="44B5BAB9" w14:textId="77777777" w:rsidR="00332F53" w:rsidRDefault="00332F53">
      <w:pPr>
        <w:spacing w:line="240" w:lineRule="auto"/>
        <w:ind w:leftChars="0" w:left="0" w:firstLineChars="0" w:firstLine="0"/>
        <w:textAlignment w:val="auto"/>
        <w:outlineLvl w:val="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14:paraId="0AC92C3E" w14:textId="77777777" w:rsidR="002F5D52" w:rsidRDefault="002F5D52" w:rsidP="000B2F43">
      <w:pPr>
        <w:widowControl w:val="0"/>
        <w:suppressAutoHyphens/>
        <w:spacing w:line="240" w:lineRule="auto"/>
        <w:ind w:left="1" w:hanging="3"/>
        <w:jc w:val="both"/>
        <w:rPr>
          <w:b/>
          <w:sz w:val="28"/>
          <w:szCs w:val="28"/>
          <w:lang w:eastAsia="ar-SA"/>
        </w:rPr>
      </w:pPr>
      <w:r w:rsidRPr="005D5161">
        <w:rPr>
          <w:b/>
          <w:sz w:val="28"/>
          <w:szCs w:val="28"/>
          <w:lang w:eastAsia="ar-SA"/>
        </w:rPr>
        <w:lastRenderedPageBreak/>
        <w:t xml:space="preserve">2. Перелік компонентів </w:t>
      </w:r>
      <w:r w:rsidRPr="005D5161">
        <w:rPr>
          <w:b/>
          <w:sz w:val="28"/>
          <w:szCs w:val="28"/>
        </w:rPr>
        <w:t>освітньо-професійної програми т</w:t>
      </w:r>
      <w:r w:rsidRPr="005D5161">
        <w:rPr>
          <w:b/>
          <w:sz w:val="28"/>
          <w:szCs w:val="28"/>
          <w:lang w:eastAsia="ar-SA"/>
        </w:rPr>
        <w:t>а їх логічна послідовність</w:t>
      </w:r>
    </w:p>
    <w:p w14:paraId="62B3029D" w14:textId="77777777" w:rsidR="002F5D52" w:rsidRPr="00941CF2" w:rsidRDefault="002F5D52" w:rsidP="000B2F43">
      <w:pPr>
        <w:widowControl w:val="0"/>
        <w:suppressAutoHyphens/>
        <w:spacing w:line="240" w:lineRule="auto"/>
        <w:ind w:left="0" w:hanging="2"/>
        <w:jc w:val="both"/>
        <w:rPr>
          <w:b/>
          <w:sz w:val="16"/>
          <w:szCs w:val="16"/>
          <w:lang w:eastAsia="ar-SA"/>
        </w:rPr>
      </w:pPr>
    </w:p>
    <w:p w14:paraId="087834CE" w14:textId="77777777" w:rsidR="002F5D52" w:rsidRPr="005D5161" w:rsidRDefault="002F5D52" w:rsidP="000B2F43">
      <w:pPr>
        <w:suppressAutoHyphens/>
        <w:spacing w:line="240" w:lineRule="auto"/>
        <w:ind w:left="1" w:hanging="3"/>
        <w:jc w:val="both"/>
        <w:rPr>
          <w:sz w:val="28"/>
          <w:szCs w:val="28"/>
          <w:lang w:eastAsia="ar-SA"/>
        </w:rPr>
      </w:pPr>
      <w:r w:rsidRPr="005D5161">
        <w:rPr>
          <w:sz w:val="28"/>
          <w:szCs w:val="28"/>
          <w:lang w:eastAsia="ar-SA"/>
        </w:rPr>
        <w:t xml:space="preserve">2.1.1 Перелік компонентів освітньої складової </w:t>
      </w:r>
      <w:r w:rsidRPr="005D5161">
        <w:rPr>
          <w:sz w:val="28"/>
          <w:szCs w:val="28"/>
        </w:rPr>
        <w:t>освітньо-професійної</w:t>
      </w:r>
      <w:r w:rsidRPr="005D5161">
        <w:rPr>
          <w:sz w:val="28"/>
          <w:szCs w:val="28"/>
          <w:lang w:eastAsia="ar-SA"/>
        </w:rPr>
        <w:t xml:space="preserve"> програми </w:t>
      </w:r>
      <w:r>
        <w:rPr>
          <w:sz w:val="28"/>
          <w:szCs w:val="28"/>
          <w:lang w:eastAsia="ar-SA"/>
        </w:rPr>
        <w:t>першого</w:t>
      </w:r>
      <w:r w:rsidRPr="005D5161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бакалаврського</w:t>
      </w:r>
      <w:r w:rsidRPr="005D5161">
        <w:rPr>
          <w:sz w:val="28"/>
          <w:szCs w:val="28"/>
          <w:lang w:eastAsia="ar-SA"/>
        </w:rPr>
        <w:t>) рівня вищої освіти</w:t>
      </w:r>
    </w:p>
    <w:tbl>
      <w:tblPr>
        <w:tblpPr w:leftFromText="180" w:rightFromText="180" w:vertAnchor="text" w:horzAnchor="margin" w:tblpY="2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8"/>
        <w:gridCol w:w="137"/>
        <w:gridCol w:w="1706"/>
        <w:gridCol w:w="1526"/>
      </w:tblGrid>
      <w:tr w:rsidR="00332F53" w:rsidRPr="003730F8" w14:paraId="66BFC415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684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н/д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24E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282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Кількість кредитів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753F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підсумкового контролю</w:t>
            </w:r>
          </w:p>
        </w:tc>
      </w:tr>
      <w:tr w:rsidR="00332F53" w:rsidRPr="003730F8" w14:paraId="30357FBF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D6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A31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18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7E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32F53" w:rsidRPr="003730F8" w14:paraId="38032FB9" w14:textId="77777777" w:rsidTr="00332F5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891F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Обов’язкові компоненти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освітньої програми</w:t>
            </w:r>
          </w:p>
        </w:tc>
      </w:tr>
      <w:tr w:rsidR="00332F53" w:rsidRPr="003730F8" w14:paraId="03B06C6B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E4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B50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Філософія, політологія та соціологія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A90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96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199002C1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4F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E5D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2A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843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72CB7EBD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89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D1F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Ділова українська мова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9E2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A77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2F5B683A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FD1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37EF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Іноземна мова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C5F6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24B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7B455C35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4F5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8C86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Іноземна мова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фахового спрямування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D01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D86A" w14:textId="77777777" w:rsidR="00332F53" w:rsidRPr="00D921AB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зал.</w:t>
            </w:r>
          </w:p>
        </w:tc>
      </w:tr>
      <w:tr w:rsidR="00332F53" w:rsidRPr="003730F8" w14:paraId="7ACCF932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74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498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Інформаційні системи та технології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BEF8" w14:textId="77777777" w:rsidR="00332F53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24C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06C83816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E163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4DE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Фізичне виховання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1CA" w14:textId="77777777" w:rsidR="00332F53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A5A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756C2D45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68D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4A43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Теорія держави і права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8B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FF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453D9891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16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36C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Історія держави і права України та зарубіжних країн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86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7F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7F02597F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BC7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14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Основи римського приватного права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0FE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4EC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42A9A364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D3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A016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Судові та правоохоронні органи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2B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AAB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7C43A227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11A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748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Основи екології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413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D1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0B2F43" w:rsidRPr="003730F8" w14:paraId="787C5F07" w14:textId="77777777" w:rsidTr="006B2F0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0B179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39D0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Конституційне право України та зарубіжних країн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A5A5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96EB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B2F43" w:rsidRPr="003730F8" w14:paraId="18FE755C" w14:textId="77777777" w:rsidTr="006B2F0A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F72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E4A6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Курсова робота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525" w14:textId="77777777" w:rsidR="000B2F43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6B68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F53" w:rsidRPr="003730F8" w14:paraId="481EA0D5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89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843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Адміністративне право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58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694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03AD373C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5A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EAB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Адміністративний процес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73E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121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B2F43" w:rsidRPr="003730F8" w14:paraId="56CD459A" w14:textId="77777777" w:rsidTr="006B2F0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C9D5B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16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68DA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Цивільне право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05E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C2A6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зал.</w:t>
            </w:r>
            <w:r w:rsidRPr="00D92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B2F43" w:rsidRPr="003730F8" w14:paraId="26DC2C55" w14:textId="77777777" w:rsidTr="006B2F0A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02FC" w14:textId="77777777" w:rsidR="000B2F43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2F72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Курсова робота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792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C8F5" w14:textId="77777777" w:rsidR="000B2F43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F53" w:rsidRPr="003730F8" w14:paraId="51158F99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DB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92B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Кримінальне право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5F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206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6CAC9367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BB8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18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B0F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Трудове право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C0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2C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1964C6D2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696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3F3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Господарське право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DF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033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48B3C35B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37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3985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Адвокатура України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5C4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1F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7B448359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43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AB4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Кримінальний процес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C74F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4B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B2F43" w:rsidRPr="003730F8" w14:paraId="5D463CE5" w14:textId="77777777" w:rsidTr="006B2F0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FE97E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397F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Господарський процес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BC36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6639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B2F43" w:rsidRPr="003730F8" w14:paraId="3518B495" w14:textId="77777777" w:rsidTr="006B2F0A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321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BCB7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Курсова робота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AF9D" w14:textId="77777777" w:rsidR="000B2F43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12E5" w14:textId="77777777" w:rsidR="000B2F43" w:rsidRPr="003730F8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F53" w:rsidRPr="003730F8" w14:paraId="0B37DBFA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865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1CCF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Криміналістика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38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460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61280D15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51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7186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Міжнародне право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FBAC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AEB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екзамен </w:t>
            </w:r>
          </w:p>
        </w:tc>
      </w:tr>
      <w:tr w:rsidR="00332F53" w:rsidRPr="003730F8" w14:paraId="79D3EB9E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91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43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Цивільний процес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A3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179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екзамен </w:t>
            </w:r>
          </w:p>
        </w:tc>
      </w:tr>
      <w:tr w:rsidR="00332F53" w:rsidRPr="003730F8" w14:paraId="65680B12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35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26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8D33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Податкове право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BEA3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64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332F53" w:rsidRPr="003730F8" w14:paraId="1CDCBFA9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41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27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6F3B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Навчальна практика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18F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F6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256D8FED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8EE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27B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Виробнича практика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3FD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DB7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34F8733E" w14:textId="77777777" w:rsidTr="00332F53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44A5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E1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  <w:tr w:rsidR="00332F53" w:rsidRPr="003730F8" w14:paraId="0D03FA20" w14:textId="77777777" w:rsidTr="00332F5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F0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332F53" w:rsidRPr="003730F8" w14:paraId="4FF6C5C9" w14:textId="77777777" w:rsidTr="00332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468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ДВВ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65A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Дисципліни вільного вибору студента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9C9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464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332F53" w:rsidRPr="003730F8" w14:paraId="14CCDF4A" w14:textId="77777777" w:rsidTr="00332F53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878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560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332F53" w:rsidRPr="003730F8" w14:paraId="627C1C6E" w14:textId="77777777" w:rsidTr="00332F53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471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C42" w14:textId="77777777" w:rsidR="00332F53" w:rsidRPr="003730F8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240</w:t>
            </w:r>
          </w:p>
        </w:tc>
      </w:tr>
    </w:tbl>
    <w:p w14:paraId="4E5B9CEC" w14:textId="77777777" w:rsidR="009125EB" w:rsidRPr="003730F8" w:rsidRDefault="00F33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  <w:sectPr w:rsidR="009125EB" w:rsidRPr="003730F8" w:rsidSect="006E6A58">
          <w:pgSz w:w="11906" w:h="16838"/>
          <w:pgMar w:top="731" w:right="680" w:bottom="584" w:left="1531" w:header="720" w:footer="709" w:gutter="0"/>
          <w:cols w:space="720"/>
        </w:sectPr>
      </w:pPr>
      <w:r w:rsidRPr="00F33F4C">
        <w:rPr>
          <w:rFonts w:cs="Times New Roman"/>
          <w:color w:val="000000"/>
          <w:vertAlign w:val="superscript"/>
          <w:lang w:val="ru-RU"/>
        </w:rPr>
        <w:t xml:space="preserve">               </w:t>
      </w:r>
    </w:p>
    <w:p w14:paraId="2B9FF855" w14:textId="77777777" w:rsidR="009125EB" w:rsidRPr="003730F8" w:rsidRDefault="00166133" w:rsidP="00E40E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cs="Times New Roman"/>
          <w:color w:val="000000"/>
        </w:rPr>
        <w:sectPr w:rsidR="009125EB" w:rsidRPr="003730F8" w:rsidSect="006E6A58">
          <w:pgSz w:w="16838" w:h="11906" w:orient="landscape"/>
          <w:pgMar w:top="851" w:right="3231" w:bottom="1418" w:left="566" w:header="720" w:footer="709" w:gutter="0"/>
          <w:cols w:space="720"/>
        </w:sectPr>
      </w:pPr>
      <w:r>
        <w:rPr>
          <w:rFonts w:cs="Times New Roman"/>
          <w:noProof/>
          <w:color w:val="000000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34547" wp14:editId="75A585DD">
                <wp:simplePos x="0" y="0"/>
                <wp:positionH relativeFrom="column">
                  <wp:posOffset>6603365</wp:posOffset>
                </wp:positionH>
                <wp:positionV relativeFrom="paragraph">
                  <wp:posOffset>4688840</wp:posOffset>
                </wp:positionV>
                <wp:extent cx="0" cy="104775"/>
                <wp:effectExtent l="12065" t="12065" r="6985" b="69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19.95pt;margin-top:369.2pt;width:0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xk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"/>
            </w:pict>
          </mc:Fallback>
        </mc:AlternateContent>
      </w:r>
      <w:r>
        <w:rPr>
          <w:rFonts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D74A8" wp14:editId="21413729">
                <wp:simplePos x="0" y="0"/>
                <wp:positionH relativeFrom="column">
                  <wp:posOffset>6203315</wp:posOffset>
                </wp:positionH>
                <wp:positionV relativeFrom="paragraph">
                  <wp:posOffset>4793615</wp:posOffset>
                </wp:positionV>
                <wp:extent cx="800100" cy="371475"/>
                <wp:effectExtent l="12065" t="12065" r="698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722E" w14:textId="77777777" w:rsidR="006B2F0A" w:rsidRDefault="006E1775" w:rsidP="006E17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Податкове право</w:t>
                            </w:r>
                          </w:p>
                          <w:p w14:paraId="26AC2481" w14:textId="77777777" w:rsidR="006E1775" w:rsidRPr="006B2F0A" w:rsidRDefault="006E1775" w:rsidP="006E17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(3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кредита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left:0;text-align:left;margin-left:488.45pt;margin-top:377.45pt;width:6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">
                <v:textbox>
                  <w:txbxContent>
                    <w:p w:rsidR="006B2F0A" w:rsidRDefault="006E1775" w:rsidP="006E17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Податкове право</w:t>
                      </w:r>
                    </w:p>
                    <w:p w:rsidR="006E1775" w:rsidRPr="006B2F0A" w:rsidRDefault="006E1775" w:rsidP="006E17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(3 кредита)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DE979" wp14:editId="0B22AF09">
                <wp:simplePos x="0" y="0"/>
                <wp:positionH relativeFrom="column">
                  <wp:posOffset>1002665</wp:posOffset>
                </wp:positionH>
                <wp:positionV relativeFrom="paragraph">
                  <wp:posOffset>4955540</wp:posOffset>
                </wp:positionV>
                <wp:extent cx="0" cy="104775"/>
                <wp:effectExtent l="12065" t="12065" r="698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" o:spid="_x0000_s1026" type="#_x0000_t32" style="position:absolute;margin-left:78.95pt;margin-top:390.2pt;width:0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PU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"/>
            </w:pict>
          </mc:Fallback>
        </mc:AlternateContent>
      </w:r>
      <w:r>
        <w:rPr>
          <w:rFonts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AB35" wp14:editId="71320045">
                <wp:simplePos x="0" y="0"/>
                <wp:positionH relativeFrom="column">
                  <wp:posOffset>631190</wp:posOffset>
                </wp:positionH>
                <wp:positionV relativeFrom="paragraph">
                  <wp:posOffset>5060315</wp:posOffset>
                </wp:positionV>
                <wp:extent cx="771525" cy="485775"/>
                <wp:effectExtent l="12065" t="12065" r="698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267D" w14:textId="77777777" w:rsidR="006B2F0A" w:rsidRDefault="006B2F0A" w:rsidP="0099065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90658">
                              <w:rPr>
                                <w:rFonts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Інформаційні системи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90658">
                              <w:rPr>
                                <w:rFonts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та технології</w:t>
                            </w:r>
                          </w:p>
                          <w:p w14:paraId="6D564367" w14:textId="77777777" w:rsidR="006B2F0A" w:rsidRDefault="006B2F0A" w:rsidP="00990658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(3кредита)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49.7pt;margin-top:398.45pt;width:6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">
                <v:textbox>
                  <w:txbxContent>
                    <w:p w:rsidR="006B2F0A" w:rsidRDefault="006B2F0A" w:rsidP="00990658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90658">
                        <w:rPr>
                          <w:rFonts w:cs="Times New Roman"/>
                          <w:color w:val="000000" w:themeColor="text1"/>
                          <w:sz w:val="12"/>
                          <w:szCs w:val="12"/>
                        </w:rPr>
                        <w:t>Інформаційні системи</w:t>
                      </w:r>
                      <w:r>
                        <w:rPr>
                          <w:rFonts w:cs="Times New Roman"/>
                          <w:color w:val="000000" w:themeColor="text1"/>
                        </w:rPr>
                        <w:t xml:space="preserve"> </w:t>
                      </w:r>
                      <w:r w:rsidRPr="00990658">
                        <w:rPr>
                          <w:rFonts w:cs="Times New Roman"/>
                          <w:color w:val="000000" w:themeColor="text1"/>
                          <w:sz w:val="12"/>
                          <w:szCs w:val="12"/>
                        </w:rPr>
                        <w:t>та технології</w:t>
                      </w:r>
                    </w:p>
                    <w:p w:rsidR="006B2F0A" w:rsidRDefault="006B2F0A" w:rsidP="00990658">
                      <w:pPr>
                        <w:jc w:val="center"/>
                      </w:pPr>
                      <w:r>
                        <w:rPr>
                          <w:rFonts w:cs="Times New Roman"/>
                          <w:color w:val="000000" w:themeColor="text1"/>
                          <w:sz w:val="12"/>
                          <w:szCs w:val="12"/>
                        </w:rPr>
                        <w:t>(3кредита)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1461D" wp14:editId="312B815B">
                <wp:simplePos x="0" y="0"/>
                <wp:positionH relativeFrom="column">
                  <wp:posOffset>1621790</wp:posOffset>
                </wp:positionH>
                <wp:positionV relativeFrom="paragraph">
                  <wp:posOffset>1421765</wp:posOffset>
                </wp:positionV>
                <wp:extent cx="600075" cy="476250"/>
                <wp:effectExtent l="12065" t="12065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8EEAB" w14:textId="77777777" w:rsidR="006B2F0A" w:rsidRPr="00990658" w:rsidRDefault="006B2F0A" w:rsidP="009906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90658">
                              <w:rPr>
                                <w:sz w:val="12"/>
                                <w:szCs w:val="12"/>
                              </w:rPr>
                              <w:t>Основи екології</w:t>
                            </w:r>
                          </w:p>
                          <w:p w14:paraId="4A78E58B" w14:textId="77777777" w:rsidR="006B2F0A" w:rsidRPr="00990658" w:rsidRDefault="006B2F0A" w:rsidP="0099065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90658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кредита</w:t>
                            </w:r>
                            <w:proofErr w:type="spellEnd"/>
                            <w:r w:rsidRPr="00990658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B0AF405" w14:textId="77777777" w:rsidR="006B2F0A" w:rsidRDefault="006B2F0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8" style="position:absolute;left:0;text-align:left;margin-left:127.7pt;margin-top:111.95pt;width:47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" strokecolor="white [3212]">
                <v:textbox>
                  <w:txbxContent>
                    <w:p w:rsidR="006B2F0A" w:rsidRPr="00990658" w:rsidRDefault="006B2F0A" w:rsidP="009906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90658">
                        <w:rPr>
                          <w:sz w:val="12"/>
                          <w:szCs w:val="12"/>
                        </w:rPr>
                        <w:t>Основи екології</w:t>
                      </w:r>
                    </w:p>
                    <w:p w:rsidR="006B2F0A" w:rsidRPr="00990658" w:rsidRDefault="006B2F0A" w:rsidP="0099065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90658"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3 кредита</w:t>
                      </w:r>
                      <w:r w:rsidRPr="00990658">
                        <w:rPr>
                          <w:sz w:val="12"/>
                          <w:szCs w:val="12"/>
                        </w:rPr>
                        <w:t>)</w:t>
                      </w:r>
                    </w:p>
                    <w:p w:rsidR="006B2F0A" w:rsidRDefault="006B2F0A">
                      <w:pPr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33E0E">
        <w:rPr>
          <w:rFonts w:cs="Times New Roman"/>
          <w:noProof/>
          <w:color w:val="000000"/>
          <w:lang w:eastAsia="uk-UA"/>
        </w:rPr>
        <w:drawing>
          <wp:inline distT="0" distB="0" distL="0" distR="0" wp14:anchorId="6D0E4A16" wp14:editId="583D1983">
            <wp:extent cx="9249103" cy="5940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299" cy="596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8C41" w14:textId="77777777" w:rsidR="009125EB" w:rsidRPr="003730F8" w:rsidRDefault="00F23F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 w:rsidRPr="00F23F7F">
        <w:rPr>
          <w:rFonts w:cs="Times New Roman"/>
          <w:b/>
          <w:color w:val="000000"/>
          <w:lang w:val="ru-RU"/>
        </w:rPr>
        <w:lastRenderedPageBreak/>
        <w:t xml:space="preserve">           </w:t>
      </w:r>
      <w:r w:rsidR="00FC590B" w:rsidRPr="003730F8">
        <w:rPr>
          <w:rFonts w:cs="Times New Roman"/>
          <w:b/>
          <w:color w:val="000000"/>
        </w:rPr>
        <w:t xml:space="preserve">3. Форма атестації здобувачів вищої освіти </w:t>
      </w:r>
    </w:p>
    <w:tbl>
      <w:tblPr>
        <w:tblStyle w:val="af2"/>
        <w:tblW w:w="9611" w:type="dxa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6237"/>
      </w:tblGrid>
      <w:tr w:rsidR="009125EB" w:rsidRPr="003730F8" w14:paraId="0311FD2F" w14:textId="77777777" w:rsidTr="00F23F7F">
        <w:trPr>
          <w:trHeight w:val="15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5602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Форми атестації здобувачів вищої освіти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DA4" w14:textId="77777777" w:rsidR="009125EB" w:rsidRPr="003730F8" w:rsidRDefault="00FC590B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Атестація здобувачів вищої освіти здійснюється у формі</w:t>
            </w:r>
          </w:p>
          <w:p w14:paraId="425647EC" w14:textId="77777777" w:rsidR="009125EB" w:rsidRPr="003730F8" w:rsidRDefault="00FC590B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атестаційного екзамену.</w:t>
            </w:r>
          </w:p>
        </w:tc>
      </w:tr>
      <w:tr w:rsidR="009125EB" w:rsidRPr="003730F8" w14:paraId="64CFE397" w14:textId="77777777" w:rsidTr="00F23F7F">
        <w:trPr>
          <w:trHeight w:val="15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C62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Вимоги до атестаційного</w:t>
            </w:r>
          </w:p>
          <w:p w14:paraId="51BE512A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Екзамену (екзаменів)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8E1" w14:textId="77777777" w:rsidR="009125EB" w:rsidRDefault="00FC590B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Атестаційний екзамен має передбачати оцінювання досягнення результатів навчання, визначених Стандартом та освітньо-професійною програмою.</w:t>
            </w:r>
          </w:p>
          <w:p w14:paraId="6B277370" w14:textId="77777777" w:rsidR="002F5D52" w:rsidRDefault="002F5D52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 атестацію винесено питання освітніх компонент блоку професійної підготовки, що дасть змогу перевірити стан підготовки юристів у сфері господарсько-правової діяльності, виявити їхнє вміння самостійно розв’язувати складні спеціалізовані задачі та практичні проблеми в процесі професійної діяльності у сфері господарсько-правової діяльності.</w:t>
            </w:r>
          </w:p>
          <w:p w14:paraId="63847643" w14:textId="77777777" w:rsidR="002F5D52" w:rsidRDefault="002F5D52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Атестаційний екзамен має комплексний характер, його програма складається з узагальнених розділів програм профілюючих освітніх компонентів:</w:t>
            </w:r>
          </w:p>
          <w:p w14:paraId="6BB9DBCD" w14:textId="77777777" w:rsidR="00C30958" w:rsidRDefault="00C30958" w:rsidP="00C3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Теорія держави і права,</w:t>
            </w:r>
          </w:p>
          <w:p w14:paraId="54324427" w14:textId="77777777" w:rsidR="00C30958" w:rsidRDefault="00C30958" w:rsidP="00C3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Цивільне право; </w:t>
            </w:r>
          </w:p>
          <w:p w14:paraId="276D6F9A" w14:textId="77777777" w:rsidR="00C30958" w:rsidRDefault="00C30958" w:rsidP="00C3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Господарське право,</w:t>
            </w:r>
            <w:r w:rsidRPr="00C30958">
              <w:rPr>
                <w:rFonts w:cs="Times New Roman"/>
                <w:color w:val="000000"/>
              </w:rPr>
              <w:t xml:space="preserve"> </w:t>
            </w:r>
          </w:p>
          <w:p w14:paraId="2C5F1BD9" w14:textId="77777777" w:rsidR="002F5D52" w:rsidRDefault="00C30958" w:rsidP="00C3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Господарський процес</w:t>
            </w:r>
            <w:r w:rsidRPr="00C30958">
              <w:rPr>
                <w:rFonts w:cs="Times New Roman"/>
                <w:color w:val="000000"/>
              </w:rPr>
              <w:t>.</w:t>
            </w:r>
          </w:p>
          <w:p w14:paraId="57BC1073" w14:textId="77777777" w:rsidR="00C30958" w:rsidRPr="003730F8" w:rsidRDefault="00C30958" w:rsidP="00C3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 білетах передбачено 4 теоретичні питання.</w:t>
            </w:r>
          </w:p>
        </w:tc>
      </w:tr>
      <w:tr w:rsidR="009125EB" w:rsidRPr="003730F8" w14:paraId="09CDB237" w14:textId="77777777" w:rsidTr="00F23F7F">
        <w:trPr>
          <w:trHeight w:val="15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391" w14:textId="77777777" w:rsidR="009125EB" w:rsidRPr="003730F8" w:rsidRDefault="00FC5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Документ про вищу освіту</w:t>
            </w:r>
            <w:r w:rsidRPr="003730F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0E2" w14:textId="77777777" w:rsidR="009125EB" w:rsidRPr="003730F8" w:rsidRDefault="00FC590B" w:rsidP="002F5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color w:val="000000"/>
              </w:rPr>
              <w:t>Диплом державного зразка про присудження ступеня бакалавра із присвоєнням кваліфікації: бакалавр права.</w:t>
            </w:r>
          </w:p>
        </w:tc>
      </w:tr>
    </w:tbl>
    <w:p w14:paraId="333A9FBA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  <w:sectPr w:rsidR="009125EB" w:rsidRPr="003730F8" w:rsidSect="006E6A58">
          <w:pgSz w:w="11906" w:h="16838"/>
          <w:pgMar w:top="1134" w:right="850" w:bottom="1134" w:left="566" w:header="708" w:footer="708" w:gutter="0"/>
          <w:cols w:space="720"/>
        </w:sectPr>
      </w:pPr>
    </w:p>
    <w:p w14:paraId="6B0E81CD" w14:textId="77777777" w:rsidR="009125EB" w:rsidRPr="00AC79DE" w:rsidRDefault="00FC5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</w:rPr>
      </w:pPr>
      <w:r w:rsidRPr="003730F8">
        <w:rPr>
          <w:rFonts w:cs="Times New Roman"/>
          <w:b/>
          <w:color w:val="000000"/>
        </w:rPr>
        <w:lastRenderedPageBreak/>
        <w:t xml:space="preserve">4. Матриця відповідності програмних </w:t>
      </w:r>
      <w:proofErr w:type="spellStart"/>
      <w:r w:rsidRPr="003730F8">
        <w:rPr>
          <w:rFonts w:cs="Times New Roman"/>
          <w:b/>
          <w:color w:val="000000"/>
        </w:rPr>
        <w:t>компетентностей</w:t>
      </w:r>
      <w:proofErr w:type="spellEnd"/>
      <w:r w:rsidRPr="003730F8">
        <w:rPr>
          <w:rFonts w:cs="Times New Roman"/>
          <w:b/>
          <w:color w:val="000000"/>
        </w:rPr>
        <w:t xml:space="preserve"> компонентам освітньо-професійної програми </w:t>
      </w:r>
      <w:r w:rsidRPr="003730F8">
        <w:rPr>
          <w:rFonts w:cs="Times New Roman"/>
          <w:b/>
        </w:rPr>
        <w:t>«Господарсько-правова діяльність» зі спеціальності 081 Право</w:t>
      </w:r>
      <w:r w:rsidRPr="003730F8">
        <w:rPr>
          <w:rFonts w:cs="Times New Roman"/>
          <w:b/>
          <w:color w:val="FF0000"/>
        </w:rPr>
        <w:tab/>
      </w:r>
    </w:p>
    <w:p w14:paraId="26969082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tbl>
      <w:tblPr>
        <w:tblStyle w:val="af3"/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0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5"/>
        <w:gridCol w:w="519"/>
        <w:gridCol w:w="520"/>
        <w:gridCol w:w="520"/>
        <w:gridCol w:w="520"/>
        <w:gridCol w:w="519"/>
        <w:gridCol w:w="520"/>
        <w:gridCol w:w="520"/>
        <w:gridCol w:w="471"/>
        <w:gridCol w:w="425"/>
        <w:gridCol w:w="425"/>
        <w:gridCol w:w="568"/>
        <w:gridCol w:w="342"/>
      </w:tblGrid>
      <w:tr w:rsidR="003B4AD2" w:rsidRPr="003730F8" w14:paraId="136CC5A7" w14:textId="77777777" w:rsidTr="00F31529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8871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94041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12B1FD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430F7A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B5899F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6D6B7C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C13BE7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23EE2D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50558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5AE85F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915176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EF0A9D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76EE58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A2807C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7D8B6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B1726B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F4479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728203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F2A5CC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CF74DA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C29EB3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4EE1CA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38D507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516042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E6A169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CB2665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8C9DB8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8BA269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E29F0A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FC1714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0E28F0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4574C0" w14:textId="77777777" w:rsidR="003B4AD2" w:rsidRPr="003730F8" w:rsidRDefault="003B4AD2" w:rsidP="001F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9CC370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СК17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0289CA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СК18</w:t>
            </w:r>
          </w:p>
        </w:tc>
      </w:tr>
      <w:tr w:rsidR="003B4AD2" w:rsidRPr="003730F8" w14:paraId="2FC07C11" w14:textId="77777777" w:rsidTr="00F31529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52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263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E4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E1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A63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92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00A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DFE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D407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E24A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113E" w14:textId="77777777" w:rsidR="003B4AD2" w:rsidRPr="00047162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1A1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899D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3ADA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FE9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B02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BA4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1A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18E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193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7D7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8DE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43F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D630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A5FC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761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E1F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127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F3D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6C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76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727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774D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06E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6797FC6E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632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AEB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1FA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8D8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6CE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33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C0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4F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CF7" w14:textId="6091B54F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3A9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E33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3EE0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47162">
              <w:rPr>
                <w:rFonts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E0F4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47162">
              <w:rPr>
                <w:rFonts w:cs="Times New Roman"/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8B8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9C8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47162">
              <w:rPr>
                <w:rFonts w:cs="Times New Roman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AC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E9A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D218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CEFD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47162">
              <w:rPr>
                <w:rFonts w:cs="Times New Roman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ABCF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ED41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447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BD38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460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835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F138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4A0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47162">
              <w:rPr>
                <w:rFonts w:cs="Times New Roman"/>
                <w:b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CB87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5DE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CEF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9C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91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E634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35BA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546E8408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FC5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95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D2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46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2A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0A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BF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150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2C8" w14:textId="50E5743C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0E1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31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CF5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64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FE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1B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5B7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AE7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51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9C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D7C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CA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72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17E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2F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A7A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A78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537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733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B1E9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E13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1537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18D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4E81" w14:textId="77777777" w:rsidR="003B4AD2" w:rsidRPr="00047162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945C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75BA2EBB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56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D5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FA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EF4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F57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0C0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58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9CD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24C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D2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DBD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79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D7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637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C2E3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A53" w14:textId="77777777" w:rsidR="003B4AD2" w:rsidRPr="00047162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68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33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3A7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E93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BE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36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FDA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1A2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08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D5C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0A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46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94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C8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330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B04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0B1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C4C8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4B5F6EA7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A25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88F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B0D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FB6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DD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16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13B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22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D2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B7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FF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153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7A7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D9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EB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3F0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BD2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D54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4B4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CE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552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5E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703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D3E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02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132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35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18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3E5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4A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04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4F1" w14:textId="77777777" w:rsidR="003B4AD2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EC2" w14:textId="77777777" w:rsidR="003B4AD2" w:rsidRPr="00047162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009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3F277483" w14:textId="77777777" w:rsidTr="00F31529">
        <w:trPr>
          <w:trHeight w:val="2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E2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3DB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23C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0D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C7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BD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AB3" w14:textId="77777777" w:rsidR="003B4AD2" w:rsidRPr="003730F8" w:rsidRDefault="00AC7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A39" w14:textId="0DA9082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B9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C61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EF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9C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424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67D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F4F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27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D59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B0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B9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E08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63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FA3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3DA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E4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868" w14:textId="77777777" w:rsidR="003B4AD2" w:rsidRPr="003730F8" w:rsidRDefault="00AC7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F9A" w14:textId="77777777" w:rsidR="003B4AD2" w:rsidRPr="003730F8" w:rsidRDefault="00AC7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228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4F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3D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F59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0B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4E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6D79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9FF5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BB7D15" w:rsidRPr="003730F8" w14:paraId="38DD45C8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9ED4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1A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11E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72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E8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3EAA" w14:textId="2ED58A99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D8A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5E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A6D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FC6B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007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723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535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D6A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6F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E1D6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9B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076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484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E65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04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B37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F03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DDB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62A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F74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7BB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8B1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E7D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D74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E8C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2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9514" w14:textId="28AA784A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FFBA" w14:textId="77777777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BB7D15" w:rsidRPr="003730F8" w14:paraId="3B7E854E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0E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B556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746B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DFB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07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FDB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2A3E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38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45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DD0B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FBB6" w14:textId="5132CFA5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39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16A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117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9AF4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09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E1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79E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DA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1C2E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B72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0D9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0D9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D5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478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C59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656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43F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29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5C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7C0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21C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0F55" w14:textId="77777777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1EB3" w14:textId="77777777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BB7D15" w:rsidRPr="003730F8" w14:paraId="3F33A989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D7BA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E4F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D53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423B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8655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64DA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E506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B54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A852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B1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094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26B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E5BE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5FF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7BD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7CD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1E0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8B3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B33" w14:textId="77777777" w:rsidR="00BB7D15" w:rsidRPr="00047162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CB01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94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9C7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635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D79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DDF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8289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A833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B9F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63FD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C7B6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730C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7CC8" w14:textId="77777777" w:rsidR="00BB7D15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F460" w14:textId="77777777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DA20" w14:textId="77777777" w:rsidR="00BB7D15" w:rsidRPr="003730F8" w:rsidRDefault="00BB7D15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5AFE4F53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12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55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CA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2A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9C8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43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814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C3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A95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72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17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16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EAD" w14:textId="77777777" w:rsidR="003B4AD2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324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85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239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58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B487" w14:textId="77777777" w:rsidR="003B4AD2" w:rsidRPr="003730F8" w:rsidRDefault="0037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72E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521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391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7D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F8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579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A2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37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EDA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652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41F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E6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9A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913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EF9B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D41E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28F7FBBF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77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DBD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9EF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8F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3B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4B0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2A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18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BBC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904" w14:textId="2554D265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8FF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FE0D" w14:textId="77777777" w:rsidR="003B4AD2" w:rsidRPr="003730F8" w:rsidRDefault="00A7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43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D2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98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CE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E86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44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BB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F8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08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77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3E0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F25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A0B" w14:textId="77777777" w:rsidR="003B4AD2" w:rsidRPr="003730F8" w:rsidRDefault="00A7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C67" w14:textId="77777777" w:rsidR="003B4AD2" w:rsidRPr="003730F8" w:rsidRDefault="00A7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E2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E7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215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077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9ED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6BE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30B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25EF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73ED9E4D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918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91E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1F8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E74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133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A0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72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145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EE0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352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72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158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41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F35" w14:textId="77777777" w:rsidR="003B4AD2" w:rsidRPr="003730F8" w:rsidRDefault="00BB7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C1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CBD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9E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BCF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5F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35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0A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1A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DB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74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F6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393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8CD5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46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922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E9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EE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1A3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6D59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C01A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3B4AD2" w:rsidRPr="003730F8" w14:paraId="744F81E9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FA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A0E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740C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C301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E49E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06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32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3E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833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286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A7F9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9E8" w14:textId="77777777" w:rsidR="003B4AD2" w:rsidRPr="003730F8" w:rsidRDefault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9F0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22B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756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58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0367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6DD3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E3D" w14:textId="77777777" w:rsidR="003B4AD2" w:rsidRPr="003730F8" w:rsidRDefault="00FA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B8E8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FF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F8A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432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19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AC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560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49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0B4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A7F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AD4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A80C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6D1" w14:textId="77777777" w:rsidR="003B4AD2" w:rsidRPr="003730F8" w:rsidRDefault="003B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3D53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B58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F64D14" w:rsidRPr="003730F8" w14:paraId="3160B4FD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CAC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BC7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CCF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2C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53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63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228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12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D7C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24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F4A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E5C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B81" w14:textId="77777777" w:rsidR="00F64D14" w:rsidRPr="00047162" w:rsidRDefault="00BB7D15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BCD7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9F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611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91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B3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FB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DE0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BB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5A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C77D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11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BD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F08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A7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CF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5E3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14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4E5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53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8AE5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F78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F64D14" w:rsidRPr="003730F8" w14:paraId="2629C5C6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1F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80D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247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D75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22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93D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E6F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6FB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46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91F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6BF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FB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AA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26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3D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CB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11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721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87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2B2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43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31B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874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A4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9102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61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61D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A31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7A5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B61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AA0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E3A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42FA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4B68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F64D14" w:rsidRPr="003730F8" w14:paraId="2307D2F2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137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DAE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AB5D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CC8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44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410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6E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C1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B4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913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E3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CC1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42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3D7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529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C8C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C83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BF7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3B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85B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58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67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BA2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102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B8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9F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3B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F65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652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A05F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06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2B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89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35AB3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8A32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99ED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A707FF" w:rsidRPr="003730F8" w14:paraId="42782C5E" w14:textId="77777777" w:rsidTr="00F31529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A14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0ADC00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6B3B5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8FA13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AE8424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103FBB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69BCED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81C1B1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F064DD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5A49A7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85D90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eastAsia="ar-SA"/>
              </w:rPr>
              <w:t>ЗК 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BA4B9B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F36189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F191A5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6D4EB7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1B247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30F8">
              <w:rPr>
                <w:rFonts w:cs="Times New Roman"/>
                <w:b/>
                <w:lang w:val="ru-RU" w:eastAsia="ar-SA"/>
              </w:rPr>
              <w:t>З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  <w:r w:rsidRPr="003730F8">
              <w:rPr>
                <w:rFonts w:cs="Times New Roman"/>
                <w:b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10191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360538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73249D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506AD6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1F5861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8E4366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BC88CF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91E21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65A2EA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27DD6D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66028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3DC43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A5C83D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FF9418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К1</w:t>
            </w:r>
            <w:r w:rsidRPr="003730F8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11E96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5F0702" w14:textId="77777777" w:rsidR="00A707FF" w:rsidRPr="003730F8" w:rsidRDefault="00A707FF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lang w:eastAsia="ar-SA"/>
              </w:rPr>
              <w:t>С</w:t>
            </w:r>
            <w:r w:rsidRPr="003730F8">
              <w:rPr>
                <w:rFonts w:cs="Times New Roman"/>
                <w:b/>
                <w:lang w:eastAsia="ar-SA"/>
              </w:rPr>
              <w:t>К</w:t>
            </w:r>
            <w:r w:rsidRPr="003730F8">
              <w:rPr>
                <w:rFonts w:cs="Times New Roman"/>
                <w:b/>
                <w:lang w:val="ru-RU" w:eastAsia="ar-SA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9C9923" w14:textId="77777777" w:rsidR="00A707FF" w:rsidRPr="003730F8" w:rsidRDefault="00A707FF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СК17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ABC381" w14:textId="77777777" w:rsidR="00A707FF" w:rsidRPr="003730F8" w:rsidRDefault="00A707FF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СК18</w:t>
            </w:r>
          </w:p>
        </w:tc>
      </w:tr>
      <w:tr w:rsidR="00D73796" w:rsidRPr="003730F8" w14:paraId="5CE50266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96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AA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AA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D4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FB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98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D8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812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8E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8A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5F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F6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90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141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02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B5D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2E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13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F56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616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99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08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8B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C5B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E2E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8A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3DD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444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515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CED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16D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98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F0B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DB4BA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6D69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DB4BA4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D73796" w:rsidRPr="003730F8" w14:paraId="2E399573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F82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FC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DE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DE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2F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2F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2D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D73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A6D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E59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1D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8D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151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B8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12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A6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C91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C9F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A4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293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6C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A0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CB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EFB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18B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18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A92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8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3DB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22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5C3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5F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DE8E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4638BF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B30C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4638BF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D73796" w:rsidRPr="003730F8" w14:paraId="68B17AB7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83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119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255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A5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7E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714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FEF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2B9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BD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6C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832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1B6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122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20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D2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5F9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D9D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B6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A6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3C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D2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5E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46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B1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B6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15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CAE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24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2F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5E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9DD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8C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E8A7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814F0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2523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814F0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D73796" w:rsidRPr="003730F8" w14:paraId="1EE0069C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7D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7D0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D34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0A7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FE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8B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60A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9DA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690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5C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DFD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945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FDB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D70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4D0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58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5E1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9A5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4E6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12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E6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E97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FD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523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C9E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03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F1A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B0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42B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9B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2B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D8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C23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8F0AA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55DE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8F0AAA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F64D14" w:rsidRPr="003730F8" w14:paraId="60B8FCFF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3CD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AA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A44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AE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BB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40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318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83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70C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3D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D17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79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3B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60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CE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796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3B7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6A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D53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00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46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2CF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6A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9E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0C8F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F6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13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63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76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83E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87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CF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37E4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D74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D73796" w:rsidRPr="003730F8" w14:paraId="69195F89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A50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74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23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11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0C5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55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1A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48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C26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F1C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763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F6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A4F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9D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2B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9D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EAD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E3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9AA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9B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AEC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90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06F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453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45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6D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63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1D8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98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D01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BE7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C8F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2909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470C9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036D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470C94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D73796" w:rsidRPr="003730F8" w14:paraId="5A773547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FD0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C3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0FB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B4C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F85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5CE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DD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472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CA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F7D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7AD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F5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C8B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E1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1D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F7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029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78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63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DC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15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49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D4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D57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73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05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28A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9B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B9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D2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FE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90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AF00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9150B0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88F0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9150B0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D73796" w:rsidRPr="003730F8" w14:paraId="5D740383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9AF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CFD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69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DF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33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A22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20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F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B8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17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F9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E2B2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B00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4BC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6E88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0018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6465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211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E4D1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A12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5DB4" w14:textId="77777777" w:rsidR="00D73796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213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B0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9A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09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6A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E68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5E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4D2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21F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9F0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C16B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2B000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1FC8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2B000B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F64D14" w:rsidRPr="003730F8" w14:paraId="1C031A68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9D9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EAD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E6A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0BD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61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C7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6E2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5205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60F4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7A5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EFB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6A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971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8C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E4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B854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358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9C9E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555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F937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5B5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979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CD5" w14:textId="77777777" w:rsidR="00F64D14" w:rsidRPr="00047162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81DB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D8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E42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9820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EC6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F208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70C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E5C3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5417" w14:textId="77777777" w:rsidR="00F64D14" w:rsidRPr="003730F8" w:rsidRDefault="00F64D14" w:rsidP="00F6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BF8F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BC8C" w14:textId="77777777" w:rsidR="00F64D14" w:rsidRPr="003730F8" w:rsidRDefault="00F64D14" w:rsidP="00F64D14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D73796" w:rsidRPr="003730F8" w14:paraId="5ED7FE0D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CF90" w14:textId="77777777" w:rsidR="00D73796" w:rsidRPr="003730F8" w:rsidRDefault="00D73796" w:rsidP="00286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ОК</w:t>
            </w:r>
            <w:r w:rsidR="0028626E">
              <w:rPr>
                <w:rFonts w:cs="Times New Roman"/>
                <w:b/>
                <w:color w:val="000000"/>
              </w:rPr>
              <w:t>26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19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661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AD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BA9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9CC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B8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5FB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7C2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434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C3C9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82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9EA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91F1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5E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830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5884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9C31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CE48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68C4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B0E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763E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4CE" w14:textId="77777777" w:rsidR="00D73796" w:rsidRPr="00047162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CA17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35E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423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2746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89F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756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60DD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3B5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67CEC" w14:textId="77777777" w:rsidR="00D73796" w:rsidRPr="003730F8" w:rsidRDefault="00D73796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7673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D0435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F844" w14:textId="77777777" w:rsidR="00D73796" w:rsidRPr="003730F8" w:rsidRDefault="00D73796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D0435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BB7D15" w:rsidRPr="003730F8" w14:paraId="417D6397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1F27" w14:textId="77777777" w:rsidR="00BB7D15" w:rsidRPr="003730F8" w:rsidRDefault="00BB7D15" w:rsidP="00286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ОК27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A43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ED91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BA7B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C40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CC9A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243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9E4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F05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4EF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E0E0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939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678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F9E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C198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A99A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16E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5CD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1EF9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0475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0B8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9231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4959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DC96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6B4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BAC8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5A02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BFE9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4EE6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8DC4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B99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81591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433B" w14:textId="77777777" w:rsidR="00BB7D15" w:rsidRPr="003730F8" w:rsidRDefault="00BB7D15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A5655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EE80" w14:textId="77777777" w:rsidR="00BB7D15" w:rsidRPr="003730F8" w:rsidRDefault="00BB7D15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A5655B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BB7D15" w:rsidRPr="003730F8" w14:paraId="445B5087" w14:textId="77777777" w:rsidTr="00F31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7AF4" w14:textId="77777777" w:rsidR="00BB7D15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ОК28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B68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C110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8111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57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DD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C568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015E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425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8F9F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8B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3332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946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952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0CAD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A65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725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30F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BE45" w14:textId="77777777" w:rsidR="00BB7D15" w:rsidRPr="00047162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C0C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DEE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791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A26" w14:textId="77777777" w:rsidR="00BB7D15" w:rsidRPr="00047162" w:rsidRDefault="00BB7D15" w:rsidP="00BB7D15">
            <w:pPr>
              <w:ind w:left="0" w:hanging="2"/>
            </w:pPr>
            <w:r w:rsidRPr="00047162">
              <w:rPr>
                <w:rFonts w:cs="Times New Roman"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430B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E960B4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B4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E4CD6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C8F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1E2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430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44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997BFA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8FC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D4C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D93" w14:textId="77777777" w:rsidR="00BB7D15" w:rsidRPr="003730F8" w:rsidRDefault="00BB7D15" w:rsidP="00D73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7B035C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0663" w14:textId="77777777" w:rsidR="00BB7D15" w:rsidRPr="003730F8" w:rsidRDefault="00BB7D15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A5655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077" w14:textId="77777777" w:rsidR="00BB7D15" w:rsidRPr="003730F8" w:rsidRDefault="00BB7D15" w:rsidP="00D73796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A5655B">
              <w:rPr>
                <w:rFonts w:cs="Times New Roman"/>
                <w:b/>
                <w:color w:val="000000"/>
              </w:rPr>
              <w:t>+</w:t>
            </w:r>
          </w:p>
        </w:tc>
      </w:tr>
    </w:tbl>
    <w:p w14:paraId="7E2D2913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14:paraId="258DBC88" w14:textId="77777777" w:rsidR="00332F53" w:rsidRDefault="00332F53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br w:type="page"/>
      </w:r>
    </w:p>
    <w:p w14:paraId="49868632" w14:textId="77777777" w:rsidR="009125EB" w:rsidRPr="003730F8" w:rsidRDefault="00FC5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</w:rPr>
      </w:pPr>
      <w:r w:rsidRPr="003730F8">
        <w:rPr>
          <w:rFonts w:cs="Times New Roman"/>
          <w:b/>
          <w:color w:val="000000"/>
        </w:rPr>
        <w:lastRenderedPageBreak/>
        <w:t xml:space="preserve">5. Матриця забезпечення результатів навчання відповідними компонентами освітньо-професійної програми </w:t>
      </w:r>
      <w:r w:rsidRPr="003730F8">
        <w:rPr>
          <w:rFonts w:cs="Times New Roman"/>
          <w:b/>
        </w:rPr>
        <w:t>«Господарсько-правова діяльність» зі спеціальності 081 Право</w:t>
      </w:r>
      <w:r w:rsidRPr="003730F8">
        <w:rPr>
          <w:rFonts w:cs="Times New Roman"/>
          <w:b/>
          <w:color w:val="FF0000"/>
        </w:rPr>
        <w:tab/>
      </w:r>
    </w:p>
    <w:p w14:paraId="48D70F5E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tbl>
      <w:tblPr>
        <w:tblStyle w:val="af4"/>
        <w:tblW w:w="20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  <w:gridCol w:w="533"/>
        <w:gridCol w:w="56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3B4AD2" w:rsidRPr="003730F8" w14:paraId="66D6199A" w14:textId="77777777" w:rsidTr="00166133">
        <w:trPr>
          <w:gridAfter w:val="12"/>
          <w:wAfter w:w="5556" w:type="dxa"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5DE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37B4FF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eastAsia="Calibri" w:cs="Times New Roman"/>
                <w:b/>
                <w:bCs/>
              </w:rPr>
              <w:t>РН1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274AF7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73C5A4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71EB3C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5A41A8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9569DF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0B97C8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CABE21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ECD619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DE5C51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886419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4D04C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7DCCF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8ECBF0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328EC1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9B506A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68C53B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63304B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406824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E7FE13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0B064E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FDAB4A" w14:textId="77777777" w:rsidR="003B4AD2" w:rsidRPr="003730F8" w:rsidRDefault="003B4AD2" w:rsidP="004A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РН22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A0FE44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</w:t>
            </w:r>
            <w:r w:rsidR="00B377FE">
              <w:rPr>
                <w:rFonts w:cs="Times New Roman"/>
                <w:b/>
                <w:lang w:eastAsia="ar-SA"/>
              </w:rPr>
              <w:t>РН23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473C03" w14:textId="77777777" w:rsidR="003B4AD2" w:rsidRPr="003730F8" w:rsidRDefault="003B4AD2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</w:t>
            </w:r>
            <w:r w:rsidR="00B377FE">
              <w:rPr>
                <w:rFonts w:cs="Times New Roman"/>
                <w:b/>
                <w:lang w:eastAsia="ar-SA"/>
              </w:rPr>
              <w:t>РН24</w:t>
            </w:r>
          </w:p>
        </w:tc>
      </w:tr>
      <w:tr w:rsidR="00166133" w:rsidRPr="003730F8" w14:paraId="3E7A76AE" w14:textId="77777777" w:rsidTr="001661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2F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EC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A1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D52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B80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98E1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F3D" w14:textId="42184448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564A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012B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8F83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39B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1EE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262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B28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8A67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857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9B1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BF6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BFC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9E31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87C0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BAB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FD2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6D2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BD5C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3" w:type="dxa"/>
          </w:tcPr>
          <w:p w14:paraId="19C25FAC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50DCF684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47EA0629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77FB356C" w14:textId="77777777" w:rsidR="00166133" w:rsidRPr="001A05FB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7B3D6AF7" w14:textId="77777777" w:rsidR="00166133" w:rsidRPr="001A05FB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7E3D73CC" w14:textId="77777777" w:rsidR="00166133" w:rsidRPr="001A05FB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169052DF" w14:textId="77777777" w:rsidR="00166133" w:rsidRPr="001A05FB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39C7EEEF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3" w:type="dxa"/>
          </w:tcPr>
          <w:p w14:paraId="462609F6" w14:textId="77777777" w:rsidR="00166133" w:rsidRPr="00935AB3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3C58F29E" w14:textId="77777777" w:rsidR="00166133" w:rsidRPr="00935AB3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63" w:type="dxa"/>
          </w:tcPr>
          <w:p w14:paraId="3B605F7B" w14:textId="77777777" w:rsidR="00166133" w:rsidRPr="003730F8" w:rsidRDefault="00166133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463" w:type="dxa"/>
          </w:tcPr>
          <w:p w14:paraId="7B3BC17B" w14:textId="77777777" w:rsidR="00166133" w:rsidRPr="003730F8" w:rsidRDefault="00166133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577A8542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9B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A0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5A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29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33A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5B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8AC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3D66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5FF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F3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0F6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56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DE8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EE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AB0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19A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93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B4A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28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30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87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0BC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C8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840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BAF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695EEABA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294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BF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7F6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54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79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A7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12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56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C7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C8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7CC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B6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3E1B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C8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A6A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79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01B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D91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0F8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B5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8F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1B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B7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BA5F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C1AD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3A8D2061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C7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3C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12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F60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9E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8D0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12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F16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95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9A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A5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BB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E75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E8F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F6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B8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A57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89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8C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AF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29B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3B7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786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0E5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B05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440A5DE4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09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0C3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153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944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1AD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DE9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01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F9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F4C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9A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AB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5FA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A9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9E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93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47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F35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47B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F06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13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1A4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93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1DA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79FE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D57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24E91D6B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C7D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4E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3A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82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58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D9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1E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8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40A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45D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929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EE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F7F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87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811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71A4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7805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30A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D6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313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14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C8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0CE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A59B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AE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3A2B0993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B6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2FB" w14:textId="36E7762D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09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A08" w14:textId="022DECF0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F1C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A4A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57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3A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C3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DFF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DC3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A3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BD9" w14:textId="380064F5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82B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987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EB99" w14:textId="68AD5EA9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0D8C" w14:textId="5E1560B8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79D7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1FF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86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D25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20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5582" w14:textId="752C5F30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65CC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0977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7B94A94D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231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2FA0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FA2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24C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23D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A55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DCF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3B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DE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4F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3A0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3CF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CB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6B4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1A6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6E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A9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16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BAF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D0E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E6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4D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DF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151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8254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4D55900A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F88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2D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448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38D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8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18F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C6F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E7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C7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D1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11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08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E94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4B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20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6A4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58C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3B8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B29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634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534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D5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071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D7F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298C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363BDCA5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19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863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35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DAD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03B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44D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14D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7E6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30C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ED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26D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28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F9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027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49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0CB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3C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AD3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AD0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60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D0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74A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97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DF60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D3F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1EF47F65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68D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4E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F65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C89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89F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1A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A3B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85B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5F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00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D4F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B5D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15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6D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21C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FB2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B5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FC7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A27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9AA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B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45E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13B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7C3F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272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1A67BBE4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27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284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91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A9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599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53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8E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1D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DA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D7E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A78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A5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94E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718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65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F8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1D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813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DC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01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9123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316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65B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9AA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EA1A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6B465326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E88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6C1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B6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BB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05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D4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CE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9E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8B1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D45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BF0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7C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C5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F38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CE2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12F8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F2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23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E1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9A0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A0C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93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0F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8F10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28EA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7A7736E1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D73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F69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5BF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EDAA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66AD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57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8B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271" w14:textId="77777777" w:rsidR="00166133" w:rsidRPr="00047162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A5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853E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E5A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2F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FEC5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6C0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7EE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4E1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0D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FCF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C3A7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424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DB9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EDC" w14:textId="77777777" w:rsidR="00166133" w:rsidRPr="00047162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480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924D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6D71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51F8ED96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3B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FA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70A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00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00D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EB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412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09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BA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7CE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D6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A4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F4E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DC5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26D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D1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96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0A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847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F7D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C8F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25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D04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2CCE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BBA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4749FA8B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641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77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51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D5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9B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33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28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AD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5D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09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7D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DD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A2E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AA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351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F9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32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510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6E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93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F3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32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1B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A0D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8396" w14:textId="424CA74E" w:rsidR="00166133" w:rsidRPr="00166133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highlight w:val="red"/>
              </w:rPr>
            </w:pPr>
          </w:p>
        </w:tc>
      </w:tr>
      <w:tr w:rsidR="00166133" w:rsidRPr="003730F8" w14:paraId="7A157A84" w14:textId="77777777" w:rsidTr="0031028F">
        <w:trPr>
          <w:gridAfter w:val="12"/>
          <w:wAfter w:w="5556" w:type="dxa"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734B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D0B6C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eastAsia="Calibri" w:cs="Times New Roman"/>
                <w:b/>
                <w:bCs/>
              </w:rPr>
              <w:t>РН1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0BD56D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0769FF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7A4CB5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D72E7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8DD5C5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EB5D8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A2D9B0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613F2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B8110A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729C94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ED9B7B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27CA0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23CFC7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E6F457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38686C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AE7A0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64D0A6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A53CE2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1D7601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44DE48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02270" w14:textId="77777777" w:rsidR="00166133" w:rsidRPr="003730F8" w:rsidRDefault="00166133" w:rsidP="003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730F8">
              <w:rPr>
                <w:rFonts w:cs="Times New Roman"/>
                <w:b/>
                <w:lang w:eastAsia="ar-SA"/>
              </w:rPr>
              <w:t>РН22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5D198" w14:textId="77777777" w:rsidR="00166133" w:rsidRPr="003730F8" w:rsidRDefault="00166133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РН23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682D2" w14:textId="77777777" w:rsidR="00166133" w:rsidRPr="003730F8" w:rsidRDefault="00166133" w:rsidP="0031028F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>
              <w:rPr>
                <w:rFonts w:cs="Times New Roman"/>
                <w:b/>
                <w:lang w:eastAsia="ar-SA"/>
              </w:rPr>
              <w:t xml:space="preserve">    РН24</w:t>
            </w:r>
          </w:p>
        </w:tc>
      </w:tr>
      <w:tr w:rsidR="00166133" w:rsidRPr="003730F8" w14:paraId="30A0C9AD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1E0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B8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007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B2D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D0B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FA8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611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AD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1F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48B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E1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D08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A2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1B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02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3F6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349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34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F08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6F6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08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8B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BD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2749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D7F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6FB5E52F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F9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0F7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343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50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14F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BD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A08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025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12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1C8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E00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36F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3B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F9D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D2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F01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07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89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715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B33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A0C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FB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82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254D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BFFB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1A4C322A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69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B5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BC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B7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75E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11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C3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26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0B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76E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16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CD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FC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8C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2C5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47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816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DE0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66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69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C2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E9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1D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6F2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618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4D02CE46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A1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3A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C68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8B0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8B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94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5A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8A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D7D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97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1A4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4B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E9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8A4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85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3B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91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7AB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2C3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6E1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F1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107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81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6A97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0CF4" w14:textId="77777777" w:rsidR="00166133" w:rsidRPr="003730F8" w:rsidRDefault="00166133" w:rsidP="003F0DA2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367EA7F3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20E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71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92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345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10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A8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81D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FDA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85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49D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E2E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07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280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EBE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F86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6E2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827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2D4A" w14:textId="11BB2059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99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A2E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65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20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D2D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4756" w14:textId="77777777" w:rsidR="00166133" w:rsidRPr="00047162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A827" w14:textId="77777777" w:rsidR="00166133" w:rsidRPr="00047162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047162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183B4BC6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F9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62C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ECC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86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46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ED3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31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A6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91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B12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EE2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4A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725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37C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F5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969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BF6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994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C4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7BF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0B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FA5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B7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C3D6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A91B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126B7CF8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20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EB9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3E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A8C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44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74C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8D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3DD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2C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BC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D3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11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C4E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CDA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48B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98C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C20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8D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915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40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39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360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94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0A2F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FCC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01DBEC31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F0F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AE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DA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F8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66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8E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6C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3C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B73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40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95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7DD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2A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342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9A1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A1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1B9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EEB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A68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A6D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9A9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98D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6C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AEBF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8FAF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542E96EF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CF7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ОК25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25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BB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66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05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0C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454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C2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77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98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58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8B3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CF3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694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96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266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B0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9F8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970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FDB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BC4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1B3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A9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59C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63B9" w14:textId="77777777" w:rsidR="00166133" w:rsidRPr="003730F8" w:rsidRDefault="00166133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</w:p>
        </w:tc>
      </w:tr>
      <w:tr w:rsidR="00166133" w:rsidRPr="003730F8" w14:paraId="6D1840D2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9CA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ОК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17E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30B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89F6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860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5DF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633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B1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A83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B17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4E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27B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41A1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920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01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F3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52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B713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D49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CD3F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E105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75A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473C" w14:textId="77777777" w:rsidR="00166133" w:rsidRPr="003730F8" w:rsidRDefault="0016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BD64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4AB8" w14:textId="77777777" w:rsidR="00166133" w:rsidRPr="003730F8" w:rsidRDefault="00166133" w:rsidP="004556DA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372ECE27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92C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ОК 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0194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76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BB32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4787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220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EEE5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80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11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4147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86E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9F2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8CA4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2F7F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C4A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A4274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12B8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A4274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DC8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A4274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66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A4274B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1370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E4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80CA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2AC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6D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AC98" w14:textId="77777777" w:rsidR="00166133" w:rsidRPr="003730F8" w:rsidRDefault="00166133" w:rsidP="005C0BE8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491E" w14:textId="77777777" w:rsidR="00166133" w:rsidRPr="003730F8" w:rsidRDefault="00166133" w:rsidP="005C0BE8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DE6BC2">
              <w:rPr>
                <w:rFonts w:cs="Times New Roman"/>
                <w:b/>
                <w:color w:val="000000"/>
              </w:rPr>
              <w:t>+</w:t>
            </w:r>
          </w:p>
        </w:tc>
      </w:tr>
      <w:tr w:rsidR="00166133" w:rsidRPr="003730F8" w14:paraId="7EF11C3B" w14:textId="77777777" w:rsidTr="00166133">
        <w:trPr>
          <w:gridAfter w:val="12"/>
          <w:wAfter w:w="5556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83C" w14:textId="77777777" w:rsidR="00166133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ОК 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2603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E1D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643F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AC83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F85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AAA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46F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D6B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4D3A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1A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2DF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367E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5AD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3730F8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8E2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2C3D4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A8B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2C3D4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1450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2C3D4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154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2C3D4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4B49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317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BAE8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DB1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C6BF" w14:textId="77777777" w:rsidR="00166133" w:rsidRPr="003730F8" w:rsidRDefault="00166133" w:rsidP="005C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771C" w14:textId="77777777" w:rsidR="00166133" w:rsidRPr="003730F8" w:rsidRDefault="00166133" w:rsidP="005C0BE8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5253" w14:textId="77777777" w:rsidR="00166133" w:rsidRPr="003730F8" w:rsidRDefault="00166133" w:rsidP="005C0BE8">
            <w:pPr>
              <w:spacing w:line="240" w:lineRule="auto"/>
              <w:ind w:leftChars="0" w:left="0" w:firstLineChars="0" w:firstLine="0"/>
              <w:textAlignment w:val="auto"/>
              <w:outlineLvl w:val="9"/>
            </w:pPr>
            <w:r w:rsidRPr="00DF6EF9">
              <w:rPr>
                <w:rFonts w:cs="Times New Roman"/>
                <w:b/>
                <w:color w:val="000000"/>
              </w:rPr>
              <w:t>+</w:t>
            </w:r>
          </w:p>
        </w:tc>
      </w:tr>
    </w:tbl>
    <w:p w14:paraId="02D4FAB9" w14:textId="77777777" w:rsidR="00221727" w:rsidRPr="00221727" w:rsidRDefault="00221727" w:rsidP="00221727">
      <w:pPr>
        <w:tabs>
          <w:tab w:val="left" w:pos="2972"/>
        </w:tabs>
        <w:ind w:left="0" w:hanging="2"/>
        <w:rPr>
          <w:rFonts w:cs="Times New Roman"/>
          <w:lang w:val="en-US"/>
        </w:rPr>
      </w:pPr>
    </w:p>
    <w:sectPr w:rsidR="00221727" w:rsidRPr="00221727" w:rsidSect="006E6A58">
      <w:pgSz w:w="16838" w:h="11906" w:orient="landscape"/>
      <w:pgMar w:top="1560" w:right="1134" w:bottom="850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63A7"/>
    <w:multiLevelType w:val="multilevel"/>
    <w:tmpl w:val="A3BE1EEA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>
    <w:nsid w:val="6F4914B2"/>
    <w:multiLevelType w:val="hybridMultilevel"/>
    <w:tmpl w:val="174AE86C"/>
    <w:lvl w:ilvl="0" w:tplc="0706DD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B"/>
    <w:rsid w:val="00005964"/>
    <w:rsid w:val="00047162"/>
    <w:rsid w:val="00057171"/>
    <w:rsid w:val="000B2F43"/>
    <w:rsid w:val="000B7C48"/>
    <w:rsid w:val="000E7D2A"/>
    <w:rsid w:val="00133E0E"/>
    <w:rsid w:val="00140956"/>
    <w:rsid w:val="00164816"/>
    <w:rsid w:val="00166133"/>
    <w:rsid w:val="001801DB"/>
    <w:rsid w:val="0018234D"/>
    <w:rsid w:val="001C2628"/>
    <w:rsid w:val="001E6748"/>
    <w:rsid w:val="001F335E"/>
    <w:rsid w:val="001F6DC2"/>
    <w:rsid w:val="0021724E"/>
    <w:rsid w:val="00221727"/>
    <w:rsid w:val="0026544F"/>
    <w:rsid w:val="002730AC"/>
    <w:rsid w:val="0028626E"/>
    <w:rsid w:val="002A4723"/>
    <w:rsid w:val="002F4C61"/>
    <w:rsid w:val="002F5D52"/>
    <w:rsid w:val="00327D8A"/>
    <w:rsid w:val="00332F53"/>
    <w:rsid w:val="003628EB"/>
    <w:rsid w:val="003730F8"/>
    <w:rsid w:val="00374B0B"/>
    <w:rsid w:val="0037650F"/>
    <w:rsid w:val="00381D11"/>
    <w:rsid w:val="003A134D"/>
    <w:rsid w:val="003B2F8F"/>
    <w:rsid w:val="003B4AD2"/>
    <w:rsid w:val="003C6EFF"/>
    <w:rsid w:val="003D3E47"/>
    <w:rsid w:val="003F0DA2"/>
    <w:rsid w:val="003F57C7"/>
    <w:rsid w:val="004556DA"/>
    <w:rsid w:val="00482D94"/>
    <w:rsid w:val="004841B3"/>
    <w:rsid w:val="004911CD"/>
    <w:rsid w:val="004A15F6"/>
    <w:rsid w:val="004D0265"/>
    <w:rsid w:val="004E3560"/>
    <w:rsid w:val="004E35FE"/>
    <w:rsid w:val="00586403"/>
    <w:rsid w:val="005A32AB"/>
    <w:rsid w:val="005C0BE8"/>
    <w:rsid w:val="006320AB"/>
    <w:rsid w:val="00632489"/>
    <w:rsid w:val="00685801"/>
    <w:rsid w:val="006B2F0A"/>
    <w:rsid w:val="006C1829"/>
    <w:rsid w:val="006E1775"/>
    <w:rsid w:val="006E5DD8"/>
    <w:rsid w:val="006E6A58"/>
    <w:rsid w:val="00716551"/>
    <w:rsid w:val="00720A81"/>
    <w:rsid w:val="00823D1B"/>
    <w:rsid w:val="008347B3"/>
    <w:rsid w:val="008347BC"/>
    <w:rsid w:val="00841E52"/>
    <w:rsid w:val="00843799"/>
    <w:rsid w:val="008505FB"/>
    <w:rsid w:val="0087511F"/>
    <w:rsid w:val="00881318"/>
    <w:rsid w:val="009125EB"/>
    <w:rsid w:val="0092685C"/>
    <w:rsid w:val="00943DA1"/>
    <w:rsid w:val="00950D1D"/>
    <w:rsid w:val="00974EBE"/>
    <w:rsid w:val="00990658"/>
    <w:rsid w:val="00994A0E"/>
    <w:rsid w:val="0099759B"/>
    <w:rsid w:val="009D7BA1"/>
    <w:rsid w:val="00A34B99"/>
    <w:rsid w:val="00A707FF"/>
    <w:rsid w:val="00A743E6"/>
    <w:rsid w:val="00A77DB9"/>
    <w:rsid w:val="00AB1385"/>
    <w:rsid w:val="00AC79DE"/>
    <w:rsid w:val="00B00049"/>
    <w:rsid w:val="00B377FE"/>
    <w:rsid w:val="00B71835"/>
    <w:rsid w:val="00B83DE9"/>
    <w:rsid w:val="00BB3FCF"/>
    <w:rsid w:val="00BB7D15"/>
    <w:rsid w:val="00BC14AF"/>
    <w:rsid w:val="00C127FB"/>
    <w:rsid w:val="00C30958"/>
    <w:rsid w:val="00C56755"/>
    <w:rsid w:val="00CD2B2A"/>
    <w:rsid w:val="00D43DC8"/>
    <w:rsid w:val="00D73796"/>
    <w:rsid w:val="00D921AB"/>
    <w:rsid w:val="00DB2CDE"/>
    <w:rsid w:val="00DC3EA3"/>
    <w:rsid w:val="00E36EBE"/>
    <w:rsid w:val="00E40ED3"/>
    <w:rsid w:val="00E56199"/>
    <w:rsid w:val="00E61D1D"/>
    <w:rsid w:val="00E7780B"/>
    <w:rsid w:val="00E80EB6"/>
    <w:rsid w:val="00E816A2"/>
    <w:rsid w:val="00EF6ADF"/>
    <w:rsid w:val="00F07DC4"/>
    <w:rsid w:val="00F23F7F"/>
    <w:rsid w:val="00F31529"/>
    <w:rsid w:val="00F33F4C"/>
    <w:rsid w:val="00F64D14"/>
    <w:rsid w:val="00F650E3"/>
    <w:rsid w:val="00F77510"/>
    <w:rsid w:val="00F85680"/>
    <w:rsid w:val="00FA5C20"/>
    <w:rsid w:val="00FC590B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B"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10"/>
    <w:next w:val="10"/>
    <w:uiPriority w:val="9"/>
    <w:qFormat/>
    <w:rsid w:val="003628E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62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62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628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628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3628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2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628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</w:style>
  <w:style w:type="table" w:customStyle="1" w:styleId="TableNormal0">
    <w:name w:val="Table Normal"/>
    <w:next w:val="TableNormal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примечания Знак"/>
    <w:rsid w:val="003628EB"/>
    <w:rPr>
      <w:rFonts w:ascii="Times New Roman" w:eastAsia="SimSun" w:hAnsi="Times New Roman"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styleId="a5">
    <w:name w:val="annotation reference"/>
    <w:rsid w:val="003628E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rsid w:val="003628E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Тема примечания Знак"/>
    <w:rsid w:val="003628EB"/>
    <w:rPr>
      <w:rFonts w:ascii="Times New Roman" w:eastAsia="SimSun" w:hAnsi="Times New Roman"/>
      <w:b/>
      <w:bCs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customStyle="1" w:styleId="a8">
    <w:name w:val="Текст выноски Знак"/>
    <w:rsid w:val="003628EB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zh-CN"/>
    </w:rPr>
  </w:style>
  <w:style w:type="paragraph" w:styleId="a9">
    <w:name w:val="List Paragraph"/>
    <w:basedOn w:val="a"/>
    <w:rsid w:val="003628EB"/>
    <w:pPr>
      <w:suppressAutoHyphens/>
      <w:spacing w:line="240" w:lineRule="auto"/>
      <w:ind w:left="720"/>
    </w:pPr>
    <w:rPr>
      <w:rFonts w:eastAsia="Calibri"/>
      <w:lang w:eastAsia="ar-SA"/>
    </w:rPr>
  </w:style>
  <w:style w:type="paragraph" w:customStyle="1" w:styleId="TableParagraph">
    <w:name w:val="Table Paragraph"/>
    <w:basedOn w:val="a"/>
    <w:rsid w:val="003628EB"/>
    <w:pPr>
      <w:widowControl w:val="0"/>
      <w:autoSpaceDE w:val="0"/>
      <w:autoSpaceDN w:val="0"/>
      <w:spacing w:line="258" w:lineRule="atLeast"/>
      <w:ind w:left="14"/>
    </w:pPr>
    <w:rPr>
      <w:lang w:val="en-US"/>
    </w:rPr>
  </w:style>
  <w:style w:type="paragraph" w:styleId="aa">
    <w:name w:val="Body Text"/>
    <w:basedOn w:val="a"/>
    <w:rsid w:val="003628EB"/>
    <w:pPr>
      <w:spacing w:after="120"/>
    </w:pPr>
    <w:rPr>
      <w:rFonts w:eastAsia="Calibri"/>
      <w:sz w:val="20"/>
      <w:szCs w:val="20"/>
    </w:rPr>
  </w:style>
  <w:style w:type="paragraph" w:styleId="ab">
    <w:name w:val="annotation subject"/>
    <w:basedOn w:val="ac"/>
    <w:next w:val="ac"/>
    <w:rsid w:val="003628EB"/>
    <w:rPr>
      <w:b/>
      <w:bCs/>
    </w:rPr>
  </w:style>
  <w:style w:type="paragraph" w:styleId="ac">
    <w:name w:val="annotation text"/>
    <w:basedOn w:val="a"/>
    <w:rsid w:val="003628EB"/>
    <w:rPr>
      <w:sz w:val="20"/>
      <w:szCs w:val="20"/>
    </w:rPr>
  </w:style>
  <w:style w:type="paragraph" w:customStyle="1" w:styleId="Ad">
    <w:name w:val="По умолчанию A"/>
    <w:rsid w:val="003628EB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  <w:lang w:val="ru-RU"/>
    </w:rPr>
  </w:style>
  <w:style w:type="paragraph" w:styleId="ae">
    <w:name w:val="Balloon Text"/>
    <w:basedOn w:val="a"/>
    <w:rsid w:val="003628E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3628EB"/>
    <w:pPr>
      <w:suppressAutoHyphens/>
      <w:ind w:left="720"/>
    </w:pPr>
    <w:rPr>
      <w:sz w:val="20"/>
      <w:szCs w:val="20"/>
      <w:lang w:eastAsia="ar-SA"/>
    </w:rPr>
  </w:style>
  <w:style w:type="paragraph" w:styleId="af">
    <w:name w:val="Subtitle"/>
    <w:basedOn w:val="a"/>
    <w:next w:val="a"/>
    <w:uiPriority w:val="11"/>
    <w:qFormat/>
    <w:rsid w:val="00362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B"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10"/>
    <w:next w:val="10"/>
    <w:uiPriority w:val="9"/>
    <w:qFormat/>
    <w:rsid w:val="003628E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62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62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628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628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3628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2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628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</w:style>
  <w:style w:type="table" w:customStyle="1" w:styleId="TableNormal0">
    <w:name w:val="Table Normal"/>
    <w:next w:val="TableNormal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примечания Знак"/>
    <w:rsid w:val="003628EB"/>
    <w:rPr>
      <w:rFonts w:ascii="Times New Roman" w:eastAsia="SimSun" w:hAnsi="Times New Roman"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styleId="a5">
    <w:name w:val="annotation reference"/>
    <w:rsid w:val="003628E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rsid w:val="003628E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Тема примечания Знак"/>
    <w:rsid w:val="003628EB"/>
    <w:rPr>
      <w:rFonts w:ascii="Times New Roman" w:eastAsia="SimSun" w:hAnsi="Times New Roman"/>
      <w:b/>
      <w:bCs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customStyle="1" w:styleId="a8">
    <w:name w:val="Текст выноски Знак"/>
    <w:rsid w:val="003628EB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zh-CN"/>
    </w:rPr>
  </w:style>
  <w:style w:type="paragraph" w:styleId="a9">
    <w:name w:val="List Paragraph"/>
    <w:basedOn w:val="a"/>
    <w:rsid w:val="003628EB"/>
    <w:pPr>
      <w:suppressAutoHyphens/>
      <w:spacing w:line="240" w:lineRule="auto"/>
      <w:ind w:left="720"/>
    </w:pPr>
    <w:rPr>
      <w:rFonts w:eastAsia="Calibri"/>
      <w:lang w:eastAsia="ar-SA"/>
    </w:rPr>
  </w:style>
  <w:style w:type="paragraph" w:customStyle="1" w:styleId="TableParagraph">
    <w:name w:val="Table Paragraph"/>
    <w:basedOn w:val="a"/>
    <w:rsid w:val="003628EB"/>
    <w:pPr>
      <w:widowControl w:val="0"/>
      <w:autoSpaceDE w:val="0"/>
      <w:autoSpaceDN w:val="0"/>
      <w:spacing w:line="258" w:lineRule="atLeast"/>
      <w:ind w:left="14"/>
    </w:pPr>
    <w:rPr>
      <w:lang w:val="en-US"/>
    </w:rPr>
  </w:style>
  <w:style w:type="paragraph" w:styleId="aa">
    <w:name w:val="Body Text"/>
    <w:basedOn w:val="a"/>
    <w:rsid w:val="003628EB"/>
    <w:pPr>
      <w:spacing w:after="120"/>
    </w:pPr>
    <w:rPr>
      <w:rFonts w:eastAsia="Calibri"/>
      <w:sz w:val="20"/>
      <w:szCs w:val="20"/>
    </w:rPr>
  </w:style>
  <w:style w:type="paragraph" w:styleId="ab">
    <w:name w:val="annotation subject"/>
    <w:basedOn w:val="ac"/>
    <w:next w:val="ac"/>
    <w:rsid w:val="003628EB"/>
    <w:rPr>
      <w:b/>
      <w:bCs/>
    </w:rPr>
  </w:style>
  <w:style w:type="paragraph" w:styleId="ac">
    <w:name w:val="annotation text"/>
    <w:basedOn w:val="a"/>
    <w:rsid w:val="003628EB"/>
    <w:rPr>
      <w:sz w:val="20"/>
      <w:szCs w:val="20"/>
    </w:rPr>
  </w:style>
  <w:style w:type="paragraph" w:customStyle="1" w:styleId="Ad">
    <w:name w:val="По умолчанию A"/>
    <w:rsid w:val="003628EB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  <w:lang w:val="ru-RU"/>
    </w:rPr>
  </w:style>
  <w:style w:type="paragraph" w:styleId="ae">
    <w:name w:val="Balloon Text"/>
    <w:basedOn w:val="a"/>
    <w:rsid w:val="003628E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3628EB"/>
    <w:pPr>
      <w:suppressAutoHyphens/>
      <w:ind w:left="720"/>
    </w:pPr>
    <w:rPr>
      <w:sz w:val="20"/>
      <w:szCs w:val="20"/>
      <w:lang w:eastAsia="ar-SA"/>
    </w:rPr>
  </w:style>
  <w:style w:type="paragraph" w:styleId="af">
    <w:name w:val="Subtitle"/>
    <w:basedOn w:val="a"/>
    <w:next w:val="a"/>
    <w:uiPriority w:val="11"/>
    <w:qFormat/>
    <w:rsid w:val="00362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6iaAauhaaRJ4f77YVwVNjVJX9Q==">AMUW2mUhthcACbNQZOqDvluZSI0K0l4ldaFewt7J9crL1V2IVDXHTzOdhw/4QGnzA3Ine4/VL9P8S9OqfsTAKuZ2d0UBbIUdewtt4dcGD6VWOVkmguZn17g=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79C6EB-A7BA-4D3E-AD23-2C17D50B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14917</Words>
  <Characters>8503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Удовик</dc:creator>
  <cp:lastModifiedBy>User</cp:lastModifiedBy>
  <cp:revision>5</cp:revision>
  <cp:lastPrinted>2023-10-16T08:38:00Z</cp:lastPrinted>
  <dcterms:created xsi:type="dcterms:W3CDTF">2023-12-14T10:27:00Z</dcterms:created>
  <dcterms:modified xsi:type="dcterms:W3CDTF">2024-05-08T11:36:00Z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