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53" w:rsidRPr="006A1109" w:rsidRDefault="001978F3" w:rsidP="00CA09EA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6A1109"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3C1453" w:rsidRPr="00854254" w:rsidRDefault="003C1453" w:rsidP="00CA09EA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54254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854254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854254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C1453" w:rsidRDefault="003C1453" w:rsidP="00CA09E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6A1109" w:rsidRPr="00854254" w:rsidRDefault="006A1109" w:rsidP="00CA09E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3C1453" w:rsidRPr="00854254" w:rsidRDefault="003C1453" w:rsidP="00CA09EA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854254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3C1453" w:rsidRPr="00854254" w:rsidRDefault="003C1453" w:rsidP="00CA09EA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854254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:rsidR="003C1453" w:rsidRPr="00854254" w:rsidRDefault="003C1453" w:rsidP="00CA09EA">
      <w:pPr>
        <w:spacing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854254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854254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:rsidR="003C1453" w:rsidRPr="00854254" w:rsidRDefault="003C1453" w:rsidP="00CA09E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854254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«___» _____ 20</w:t>
      </w:r>
      <w:r w:rsidR="006A1109">
        <w:rPr>
          <w:rFonts w:ascii="Times New Roman" w:hAnsi="Times New Roman"/>
          <w:b/>
          <w:sz w:val="24"/>
          <w:szCs w:val="24"/>
          <w:lang w:val="uk-UA" w:eastAsia="ar-SA"/>
        </w:rPr>
        <w:t>22</w:t>
      </w:r>
      <w:r w:rsidRPr="00854254">
        <w:rPr>
          <w:rFonts w:ascii="Times New Roman" w:hAnsi="Times New Roman"/>
          <w:b/>
          <w:sz w:val="24"/>
          <w:szCs w:val="24"/>
          <w:lang w:val="uk-UA" w:eastAsia="ar-SA"/>
        </w:rPr>
        <w:t xml:space="preserve"> р. № ___ )</w:t>
      </w:r>
    </w:p>
    <w:p w:rsidR="003C1453" w:rsidRPr="00854254" w:rsidRDefault="003C1453" w:rsidP="00CA09E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CE641B" w:rsidRPr="00854254" w:rsidRDefault="00CE641B" w:rsidP="00CA09EA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854254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освітньо-професійнА Програма</w:t>
      </w:r>
    </w:p>
    <w:p w:rsidR="00CE641B" w:rsidRPr="00854254" w:rsidRDefault="00CE641B" w:rsidP="00CA09EA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CE641B" w:rsidRPr="00854254" w:rsidRDefault="001978F3" w:rsidP="00CA0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МІЖНАРОДНИЙ ОБЛІК ТА</w:t>
      </w:r>
      <w:r w:rsidR="00CE641B" w:rsidRPr="00854254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 xml:space="preserve"> </w:t>
      </w:r>
      <w:r w:rsidR="006A1109" w:rsidRPr="006A1109">
        <w:rPr>
          <w:rFonts w:ascii="Times New Roman" w:hAnsi="Times New Roman"/>
          <w:b/>
          <w:caps/>
          <w:sz w:val="28"/>
          <w:szCs w:val="28"/>
          <w:u w:val="single"/>
          <w:lang w:val="uk-UA" w:eastAsia="ar-SA"/>
        </w:rPr>
        <w:t>бізнес</w:t>
      </w:r>
      <w:r w:rsidR="00CE641B" w:rsidRPr="00854254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-КОНСАЛТИНГ</w:t>
      </w:r>
    </w:p>
    <w:p w:rsidR="00CE641B" w:rsidRDefault="00CE641B" w:rsidP="00CA09EA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6A1109" w:rsidRPr="00854254" w:rsidRDefault="006A1109" w:rsidP="00CA09EA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CE641B" w:rsidRPr="00854254" w:rsidRDefault="00CE641B" w:rsidP="00CA09E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854254">
        <w:rPr>
          <w:rFonts w:ascii="Times New Roman" w:hAnsi="Times New Roman"/>
          <w:sz w:val="28"/>
          <w:szCs w:val="28"/>
          <w:lang w:val="uk-UA" w:eastAsia="ar-SA"/>
        </w:rPr>
        <w:t>Рівень вищої освіти ________</w:t>
      </w:r>
      <w:r w:rsidRPr="00854254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(магістерський)</w:t>
      </w:r>
      <w:r w:rsidRPr="00854254">
        <w:rPr>
          <w:rFonts w:ascii="Times New Roman" w:hAnsi="Times New Roman"/>
          <w:sz w:val="28"/>
          <w:szCs w:val="28"/>
          <w:lang w:val="uk-UA" w:eastAsia="ar-SA"/>
        </w:rPr>
        <w:t>___________________</w:t>
      </w:r>
    </w:p>
    <w:p w:rsidR="006A1109" w:rsidRPr="006A1109" w:rsidRDefault="006A1109" w:rsidP="00CA09E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CE641B" w:rsidRPr="00854254" w:rsidRDefault="00CE641B" w:rsidP="00CA09E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854254">
        <w:rPr>
          <w:rFonts w:ascii="Times New Roman" w:hAnsi="Times New Roman"/>
          <w:sz w:val="28"/>
          <w:szCs w:val="28"/>
          <w:lang w:val="uk-UA" w:eastAsia="ar-SA"/>
        </w:rPr>
        <w:t>Ступінь вищої освіти ______________</w:t>
      </w:r>
      <w:r w:rsidRPr="00854254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  <w:r w:rsidRPr="00854254">
        <w:rPr>
          <w:rFonts w:ascii="Times New Roman" w:hAnsi="Times New Roman"/>
          <w:sz w:val="28"/>
          <w:szCs w:val="28"/>
          <w:lang w:val="uk-UA" w:eastAsia="ar-SA"/>
        </w:rPr>
        <w:t>_________________________</w:t>
      </w:r>
    </w:p>
    <w:p w:rsidR="006A1109" w:rsidRPr="006A1109" w:rsidRDefault="006A1109" w:rsidP="00CA09E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CE641B" w:rsidRPr="00854254" w:rsidRDefault="00CE641B" w:rsidP="00CA09EA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854254">
        <w:rPr>
          <w:rFonts w:ascii="Times New Roman" w:hAnsi="Times New Roman"/>
          <w:sz w:val="28"/>
          <w:szCs w:val="28"/>
          <w:lang w:val="uk-UA" w:eastAsia="ar-SA"/>
        </w:rPr>
        <w:t>Галузь знань __________</w:t>
      </w:r>
      <w:r w:rsidR="006A110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07 </w:t>
      </w:r>
      <w:r w:rsidRPr="00854254">
        <w:rPr>
          <w:rFonts w:ascii="Times New Roman" w:hAnsi="Times New Roman"/>
          <w:sz w:val="28"/>
          <w:szCs w:val="28"/>
          <w:u w:val="single"/>
          <w:lang w:val="uk-UA" w:eastAsia="ar-SA"/>
        </w:rPr>
        <w:t>Управління і адміністрування</w:t>
      </w:r>
      <w:r w:rsidRPr="00854254">
        <w:rPr>
          <w:rFonts w:ascii="Times New Roman" w:hAnsi="Times New Roman"/>
          <w:sz w:val="28"/>
          <w:szCs w:val="28"/>
          <w:lang w:val="uk-UA" w:eastAsia="ar-SA"/>
        </w:rPr>
        <w:t>_______________</w:t>
      </w:r>
    </w:p>
    <w:p w:rsidR="006A1109" w:rsidRPr="006A1109" w:rsidRDefault="006A1109" w:rsidP="00CA09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CE641B" w:rsidRPr="006A1109" w:rsidRDefault="00CE641B" w:rsidP="00CA09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4254">
        <w:rPr>
          <w:rFonts w:ascii="Times New Roman" w:hAnsi="Times New Roman"/>
          <w:sz w:val="28"/>
          <w:szCs w:val="28"/>
          <w:lang w:val="uk-UA" w:eastAsia="ar-SA"/>
        </w:rPr>
        <w:t>Спеціальність ___________</w:t>
      </w:r>
      <w:r w:rsidR="006A1109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071 </w:t>
      </w:r>
      <w:r w:rsidRPr="00854254">
        <w:rPr>
          <w:rFonts w:ascii="Times New Roman" w:hAnsi="Times New Roman"/>
          <w:sz w:val="28"/>
          <w:szCs w:val="28"/>
          <w:u w:val="single"/>
          <w:lang w:val="uk-UA" w:eastAsia="ar-SA"/>
        </w:rPr>
        <w:t>Облік і оподаткування</w:t>
      </w:r>
      <w:r w:rsidR="006A1109" w:rsidRPr="006A1109">
        <w:rPr>
          <w:rFonts w:ascii="Times New Roman" w:hAnsi="Times New Roman"/>
          <w:sz w:val="28"/>
          <w:szCs w:val="28"/>
          <w:lang w:val="uk-UA" w:eastAsia="ar-SA"/>
        </w:rPr>
        <w:t>___</w:t>
      </w:r>
      <w:r w:rsidRPr="006A1109">
        <w:rPr>
          <w:rFonts w:ascii="Times New Roman" w:hAnsi="Times New Roman"/>
          <w:sz w:val="28"/>
          <w:szCs w:val="28"/>
          <w:lang w:val="uk-UA" w:eastAsia="ar-SA"/>
        </w:rPr>
        <w:t>________</w:t>
      </w:r>
      <w:r w:rsidR="006A1109">
        <w:rPr>
          <w:rFonts w:ascii="Times New Roman" w:hAnsi="Times New Roman"/>
          <w:sz w:val="28"/>
          <w:szCs w:val="28"/>
          <w:lang w:val="uk-UA" w:eastAsia="ar-SA"/>
        </w:rPr>
        <w:t>______</w:t>
      </w:r>
    </w:p>
    <w:p w:rsidR="006A1109" w:rsidRPr="006A1109" w:rsidRDefault="006A1109" w:rsidP="00CA09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CE641B" w:rsidRPr="00854254" w:rsidRDefault="00CE641B" w:rsidP="00CA0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854254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854254">
        <w:rPr>
          <w:rFonts w:ascii="Times New Roman" w:hAnsi="Times New Roman"/>
          <w:lang w:val="uk-UA" w:eastAsia="ar-SA"/>
        </w:rPr>
        <w:t xml:space="preserve"> _____________</w:t>
      </w:r>
      <w:r w:rsidRPr="00854254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 обліку і оподаткування</w:t>
      </w:r>
      <w:r w:rsidRPr="00854254">
        <w:rPr>
          <w:rFonts w:ascii="Times New Roman" w:hAnsi="Times New Roman"/>
          <w:lang w:val="uk-UA" w:eastAsia="ar-SA"/>
        </w:rPr>
        <w:t>___________________</w:t>
      </w: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A1109" w:rsidRDefault="006A1109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A1109" w:rsidRPr="00854254" w:rsidRDefault="006A1109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854254">
        <w:rPr>
          <w:rFonts w:ascii="Times New Roman" w:hAnsi="Times New Roman"/>
          <w:sz w:val="28"/>
          <w:szCs w:val="28"/>
          <w:lang w:val="uk-UA" w:eastAsia="ar-SA"/>
        </w:rPr>
        <w:t>Київ 20</w:t>
      </w:r>
      <w:r w:rsidR="00CE641B" w:rsidRPr="00854254">
        <w:rPr>
          <w:rFonts w:ascii="Times New Roman" w:hAnsi="Times New Roman"/>
          <w:sz w:val="28"/>
          <w:szCs w:val="28"/>
          <w:lang w:val="uk-UA" w:eastAsia="ar-SA"/>
        </w:rPr>
        <w:t>2</w:t>
      </w:r>
      <w:r w:rsidR="006A1109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854254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CE641B" w:rsidRPr="00854254" w:rsidRDefault="003C1453" w:rsidP="00CA09EA">
      <w:pPr>
        <w:spacing w:after="0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54254">
        <w:rPr>
          <w:rFonts w:ascii="Times New Roman" w:hAnsi="Times New Roman"/>
          <w:sz w:val="24"/>
          <w:szCs w:val="24"/>
          <w:lang w:val="uk-UA"/>
        </w:rPr>
        <w:br w:type="page"/>
      </w:r>
      <w:r w:rsidR="00CE641B" w:rsidRPr="00854254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6A1109" w:rsidRDefault="006A1109" w:rsidP="00CA09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E641B" w:rsidRDefault="00CE641B" w:rsidP="00CA09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54254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:rsidR="006A1109" w:rsidRPr="006A1109" w:rsidRDefault="006A1109" w:rsidP="00CA09EA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  <w:lang w:val="uk-UA"/>
        </w:rPr>
      </w:pPr>
    </w:p>
    <w:p w:rsidR="006A1109" w:rsidRPr="006A1109" w:rsidRDefault="006A1109" w:rsidP="006A110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 w:eastAsia="ar-SA"/>
        </w:rPr>
      </w:pPr>
      <w:r w:rsidRPr="006A1109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МІЖНАРОДНИЙ ОБЛІК ТА </w:t>
      </w:r>
      <w:r w:rsidRPr="006A1109">
        <w:rPr>
          <w:rFonts w:ascii="Times New Roman" w:hAnsi="Times New Roman"/>
          <w:caps/>
          <w:sz w:val="24"/>
          <w:szCs w:val="24"/>
          <w:u w:val="single"/>
          <w:lang w:val="uk-UA" w:eastAsia="ar-SA"/>
        </w:rPr>
        <w:t>бізнес</w:t>
      </w:r>
      <w:r w:rsidRPr="006A1109">
        <w:rPr>
          <w:rFonts w:ascii="Times New Roman" w:hAnsi="Times New Roman"/>
          <w:sz w:val="24"/>
          <w:szCs w:val="24"/>
          <w:u w:val="single"/>
          <w:lang w:val="uk-UA" w:eastAsia="ar-SA"/>
        </w:rPr>
        <w:t>-КОНСАЛТИНГ</w:t>
      </w:r>
    </w:p>
    <w:p w:rsidR="00CE641B" w:rsidRPr="006A1109" w:rsidRDefault="00CE641B" w:rsidP="00CA09EA">
      <w:pPr>
        <w:spacing w:after="0" w:line="240" w:lineRule="auto"/>
        <w:rPr>
          <w:rFonts w:ascii="Times New Roman" w:hAnsi="Times New Roman"/>
          <w:lang w:val="uk-UA"/>
        </w:rPr>
      </w:pPr>
    </w:p>
    <w:p w:rsidR="00CE641B" w:rsidRPr="00854254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854254">
        <w:rPr>
          <w:rFonts w:ascii="Times New Roman" w:hAnsi="Times New Roman"/>
          <w:sz w:val="24"/>
          <w:szCs w:val="24"/>
          <w:lang w:val="uk-UA" w:eastAsia="ar-SA"/>
        </w:rPr>
        <w:t>Рівень вищої освіти ___________</w:t>
      </w:r>
      <w:r w:rsidRPr="00854254">
        <w:rPr>
          <w:rFonts w:ascii="Times New Roman" w:hAnsi="Times New Roman"/>
          <w:sz w:val="24"/>
          <w:szCs w:val="24"/>
          <w:u w:val="single"/>
          <w:lang w:val="uk-UA" w:eastAsia="ar-SA"/>
        </w:rPr>
        <w:t>другий (магістерський)</w:t>
      </w:r>
      <w:r w:rsidRPr="00854254">
        <w:rPr>
          <w:rFonts w:ascii="Times New Roman" w:hAnsi="Times New Roman"/>
          <w:sz w:val="24"/>
          <w:szCs w:val="24"/>
          <w:lang w:val="uk-UA" w:eastAsia="ar-SA"/>
        </w:rPr>
        <w:t>______________________________</w:t>
      </w:r>
    </w:p>
    <w:p w:rsidR="006A1109" w:rsidRDefault="006A1109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CE641B" w:rsidRPr="00854254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854254">
        <w:rPr>
          <w:rFonts w:ascii="Times New Roman" w:hAnsi="Times New Roman"/>
          <w:sz w:val="24"/>
          <w:szCs w:val="24"/>
          <w:lang w:val="uk-UA" w:eastAsia="ar-SA"/>
        </w:rPr>
        <w:t>Ступінь вищої освіти _________________</w:t>
      </w:r>
      <w:r w:rsidRPr="00854254">
        <w:rPr>
          <w:rFonts w:ascii="Times New Roman" w:hAnsi="Times New Roman"/>
          <w:sz w:val="24"/>
          <w:szCs w:val="24"/>
          <w:u w:val="single"/>
          <w:lang w:val="uk-UA" w:eastAsia="ar-SA"/>
        </w:rPr>
        <w:t>магістр</w:t>
      </w:r>
      <w:r w:rsidRPr="00854254">
        <w:rPr>
          <w:rFonts w:ascii="Times New Roman" w:hAnsi="Times New Roman"/>
          <w:sz w:val="24"/>
          <w:szCs w:val="24"/>
          <w:lang w:val="uk-UA" w:eastAsia="ar-SA"/>
        </w:rPr>
        <w:t>____________________________________</w:t>
      </w:r>
    </w:p>
    <w:p w:rsidR="006A1109" w:rsidRDefault="006A1109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CE641B" w:rsidRPr="00854254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854254">
        <w:rPr>
          <w:rFonts w:ascii="Times New Roman" w:hAnsi="Times New Roman"/>
          <w:sz w:val="24"/>
          <w:szCs w:val="24"/>
          <w:lang w:val="uk-UA" w:eastAsia="ar-SA"/>
        </w:rPr>
        <w:t>Галузь знань _____________</w:t>
      </w:r>
      <w:r w:rsidR="006A1109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07 </w:t>
      </w:r>
      <w:r w:rsidRPr="00854254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Управління і адміністрування </w:t>
      </w:r>
      <w:r w:rsidRPr="00854254">
        <w:rPr>
          <w:rFonts w:ascii="Times New Roman" w:hAnsi="Times New Roman"/>
          <w:sz w:val="24"/>
          <w:szCs w:val="24"/>
          <w:lang w:val="uk-UA" w:eastAsia="ar-SA"/>
        </w:rPr>
        <w:t>_________________________</w:t>
      </w:r>
    </w:p>
    <w:p w:rsidR="006A1109" w:rsidRDefault="006A1109" w:rsidP="00CA0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CE641B" w:rsidRPr="00854254" w:rsidRDefault="00CE641B" w:rsidP="00CA0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54254">
        <w:rPr>
          <w:rFonts w:ascii="Times New Roman" w:hAnsi="Times New Roman"/>
          <w:sz w:val="24"/>
          <w:szCs w:val="24"/>
          <w:lang w:val="uk-UA" w:eastAsia="ar-SA"/>
        </w:rPr>
        <w:t>Спеціальність ______________</w:t>
      </w:r>
      <w:r w:rsidR="006A1109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071 </w:t>
      </w:r>
      <w:r w:rsidRPr="00854254">
        <w:rPr>
          <w:rFonts w:ascii="Times New Roman" w:hAnsi="Times New Roman"/>
          <w:sz w:val="24"/>
          <w:szCs w:val="24"/>
          <w:u w:val="single"/>
          <w:lang w:val="uk-UA" w:eastAsia="ar-SA"/>
        </w:rPr>
        <w:t>Облік і оподаткування</w:t>
      </w:r>
      <w:r w:rsidRPr="00854254">
        <w:rPr>
          <w:rFonts w:ascii="Times New Roman" w:hAnsi="Times New Roman"/>
          <w:sz w:val="24"/>
          <w:szCs w:val="24"/>
          <w:lang w:val="uk-UA" w:eastAsia="ar-SA"/>
        </w:rPr>
        <w:t>____________________________</w:t>
      </w:r>
    </w:p>
    <w:p w:rsidR="00CE641B" w:rsidRDefault="00CE641B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A1109" w:rsidRPr="00854254" w:rsidRDefault="006A1109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E641B" w:rsidRPr="00854254" w:rsidRDefault="00CE641B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E641B" w:rsidRPr="00854254" w:rsidRDefault="00CE641B" w:rsidP="00CA09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E641B" w:rsidRPr="006A1109" w:rsidRDefault="00CE641B" w:rsidP="00CA09E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A1109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6A1109" w:rsidRPr="006A1109" w:rsidRDefault="006A1109" w:rsidP="00CA09E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E641B" w:rsidRPr="006A1109" w:rsidRDefault="00CE641B" w:rsidP="00CA09E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A1109">
        <w:rPr>
          <w:rFonts w:ascii="Times New Roman" w:hAnsi="Times New Roman"/>
          <w:sz w:val="24"/>
          <w:szCs w:val="24"/>
          <w:lang w:val="uk-UA"/>
        </w:rPr>
        <w:t>_______________   _______________________</w:t>
      </w:r>
      <w:r w:rsidRPr="006A1109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6A1109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:rsidR="00CE641B" w:rsidRPr="00854254" w:rsidRDefault="00CE641B" w:rsidP="00CA09EA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854254">
        <w:rPr>
          <w:rFonts w:ascii="Times New Roman" w:hAnsi="Times New Roman"/>
          <w:sz w:val="20"/>
          <w:szCs w:val="20"/>
          <w:lang w:val="uk-UA"/>
        </w:rPr>
        <w:t>(дата)</w:t>
      </w:r>
      <w:r w:rsidRPr="00854254">
        <w:rPr>
          <w:rFonts w:ascii="Times New Roman" w:hAnsi="Times New Roman"/>
          <w:sz w:val="20"/>
          <w:szCs w:val="20"/>
          <w:lang w:val="uk-UA"/>
        </w:rPr>
        <w:tab/>
      </w:r>
      <w:r w:rsidRPr="00854254">
        <w:rPr>
          <w:rFonts w:ascii="Times New Roman" w:hAnsi="Times New Roman"/>
          <w:sz w:val="20"/>
          <w:szCs w:val="20"/>
          <w:lang w:val="uk-UA"/>
        </w:rPr>
        <w:tab/>
      </w:r>
      <w:r w:rsidRPr="0085425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54254">
        <w:rPr>
          <w:rFonts w:ascii="Times New Roman" w:hAnsi="Times New Roman"/>
          <w:sz w:val="20"/>
          <w:szCs w:val="20"/>
          <w:lang w:val="uk-UA"/>
        </w:rPr>
        <w:tab/>
      </w:r>
      <w:r w:rsidRPr="00854254">
        <w:rPr>
          <w:rFonts w:ascii="Times New Roman" w:hAnsi="Times New Roman"/>
          <w:sz w:val="20"/>
          <w:szCs w:val="20"/>
          <w:lang w:val="uk-UA"/>
        </w:rPr>
        <w:tab/>
      </w:r>
      <w:r w:rsidRPr="00854254">
        <w:rPr>
          <w:rFonts w:ascii="Times New Roman" w:hAnsi="Times New Roman"/>
          <w:sz w:val="20"/>
          <w:szCs w:val="20"/>
          <w:lang w:val="uk-UA"/>
        </w:rPr>
        <w:tab/>
      </w:r>
    </w:p>
    <w:p w:rsidR="00CE641B" w:rsidRPr="00854254" w:rsidRDefault="00CE641B" w:rsidP="00CA09E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E641B" w:rsidRDefault="00CE641B" w:rsidP="00CA09E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1109" w:rsidRPr="00854254" w:rsidRDefault="006A1109" w:rsidP="00CA09E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1109" w:rsidRPr="00924F1D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4F1D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управління та бізнес-дизайну</w:t>
      </w:r>
    </w:p>
    <w:p w:rsidR="006A1109" w:rsidRPr="00924F1D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4F1D">
        <w:rPr>
          <w:rFonts w:ascii="Times New Roman" w:hAnsi="Times New Roman"/>
          <w:sz w:val="24"/>
          <w:szCs w:val="24"/>
          <w:lang w:val="uk-UA"/>
        </w:rPr>
        <w:tab/>
      </w:r>
      <w:r w:rsidRPr="00924F1D">
        <w:rPr>
          <w:rFonts w:ascii="Times New Roman" w:hAnsi="Times New Roman"/>
          <w:sz w:val="24"/>
          <w:szCs w:val="24"/>
          <w:lang w:val="uk-UA"/>
        </w:rPr>
        <w:tab/>
      </w:r>
      <w:r w:rsidRPr="00924F1D">
        <w:rPr>
          <w:rFonts w:ascii="Times New Roman" w:hAnsi="Times New Roman"/>
          <w:sz w:val="24"/>
          <w:szCs w:val="24"/>
          <w:lang w:val="uk-UA"/>
        </w:rPr>
        <w:tab/>
      </w:r>
      <w:r w:rsidRPr="00924F1D">
        <w:rPr>
          <w:rFonts w:ascii="Times New Roman" w:hAnsi="Times New Roman"/>
          <w:sz w:val="24"/>
          <w:szCs w:val="24"/>
          <w:lang w:val="uk-UA"/>
        </w:rPr>
        <w:tab/>
      </w:r>
      <w:r w:rsidRPr="00924F1D">
        <w:rPr>
          <w:rFonts w:ascii="Times New Roman" w:hAnsi="Times New Roman"/>
          <w:sz w:val="24"/>
          <w:szCs w:val="24"/>
          <w:lang w:val="uk-UA"/>
        </w:rPr>
        <w:tab/>
      </w:r>
      <w:r w:rsidRPr="00924F1D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Pr="00924F1D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</w:p>
    <w:p w:rsidR="006A1109" w:rsidRPr="00924F1D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4F1D">
        <w:rPr>
          <w:rFonts w:ascii="Times New Roman" w:hAnsi="Times New Roman"/>
          <w:sz w:val="24"/>
          <w:szCs w:val="24"/>
          <w:lang w:val="uk-UA"/>
        </w:rPr>
        <w:t>Протокол від «___» ______________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924F1D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6A1109" w:rsidRPr="00924F1D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A1109" w:rsidRPr="00924F1D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4F1D">
        <w:rPr>
          <w:rFonts w:ascii="Times New Roman" w:hAnsi="Times New Roman"/>
          <w:b/>
          <w:sz w:val="24"/>
          <w:szCs w:val="24"/>
          <w:lang w:val="uk-UA"/>
        </w:rPr>
        <w:t xml:space="preserve">Декан факультету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управління та бізнес-дизайну</w:t>
      </w:r>
    </w:p>
    <w:p w:rsidR="006A1109" w:rsidRPr="00924F1D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A1109" w:rsidRPr="00924F1D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4F1D">
        <w:rPr>
          <w:rFonts w:ascii="Times New Roman" w:hAnsi="Times New Roman"/>
          <w:sz w:val="24"/>
          <w:szCs w:val="24"/>
          <w:lang w:val="uk-UA"/>
        </w:rPr>
        <w:t xml:space="preserve">____________ _______________________ </w:t>
      </w:r>
      <w:r w:rsidRPr="00924F1D">
        <w:rPr>
          <w:rFonts w:ascii="Times New Roman" w:hAnsi="Times New Roman"/>
          <w:b/>
          <w:bCs/>
          <w:sz w:val="24"/>
          <w:szCs w:val="24"/>
          <w:lang w:val="uk-UA"/>
        </w:rPr>
        <w:t>Олександра ОЛЬШАНСЬКА</w:t>
      </w:r>
    </w:p>
    <w:p w:rsidR="006A1109" w:rsidRPr="00075D5F" w:rsidRDefault="006A1109" w:rsidP="006A1109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075D5F">
        <w:rPr>
          <w:rFonts w:ascii="Times New Roman" w:hAnsi="Times New Roman"/>
          <w:sz w:val="20"/>
          <w:szCs w:val="20"/>
          <w:lang w:val="uk-UA"/>
        </w:rPr>
        <w:t>(дата)</w:t>
      </w:r>
      <w:r w:rsidRPr="00075D5F">
        <w:rPr>
          <w:rFonts w:ascii="Times New Roman" w:hAnsi="Times New Roman"/>
          <w:sz w:val="20"/>
          <w:szCs w:val="20"/>
          <w:lang w:val="uk-UA"/>
        </w:rPr>
        <w:tab/>
      </w:r>
      <w:r w:rsidRPr="00075D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75D5F">
        <w:rPr>
          <w:rFonts w:ascii="Times New Roman" w:hAnsi="Times New Roman"/>
          <w:sz w:val="20"/>
          <w:szCs w:val="20"/>
          <w:lang w:val="uk-UA"/>
        </w:rPr>
        <w:tab/>
      </w:r>
      <w:r w:rsidRPr="00075D5F">
        <w:rPr>
          <w:rFonts w:ascii="Times New Roman" w:hAnsi="Times New Roman"/>
          <w:sz w:val="20"/>
          <w:szCs w:val="20"/>
          <w:lang w:val="uk-UA"/>
        </w:rPr>
        <w:tab/>
      </w:r>
      <w:r w:rsidRPr="00075D5F">
        <w:rPr>
          <w:rFonts w:ascii="Times New Roman" w:hAnsi="Times New Roman"/>
          <w:sz w:val="20"/>
          <w:szCs w:val="20"/>
          <w:lang w:val="uk-UA"/>
        </w:rPr>
        <w:tab/>
      </w:r>
    </w:p>
    <w:p w:rsidR="006A1109" w:rsidRPr="002C49B4" w:rsidRDefault="006A1109" w:rsidP="006A11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1109" w:rsidRDefault="006A1109" w:rsidP="006A11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1109" w:rsidRPr="002C49B4" w:rsidRDefault="006A1109" w:rsidP="006A11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1109" w:rsidRPr="00075D5F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75D5F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075D5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789F">
        <w:rPr>
          <w:rFonts w:ascii="Times New Roman" w:hAnsi="Times New Roman"/>
          <w:b/>
          <w:sz w:val="24"/>
          <w:szCs w:val="24"/>
          <w:u w:val="single"/>
          <w:lang w:val="uk-UA"/>
        </w:rPr>
        <w:t>цифровізації та бізнес-консалтингу</w:t>
      </w:r>
    </w:p>
    <w:p w:rsidR="006A1109" w:rsidRPr="00075D5F" w:rsidRDefault="006A1109" w:rsidP="006A110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6A1109" w:rsidRPr="00075D5F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75D5F">
        <w:rPr>
          <w:rFonts w:ascii="Times New Roman" w:hAnsi="Times New Roman"/>
          <w:sz w:val="24"/>
          <w:szCs w:val="24"/>
          <w:lang w:val="uk-UA"/>
        </w:rPr>
        <w:t xml:space="preserve">Протокол від «___» ______________ 2022 року № </w:t>
      </w:r>
    </w:p>
    <w:p w:rsidR="006A1109" w:rsidRPr="00075D5F" w:rsidRDefault="006A1109" w:rsidP="006A11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A1109" w:rsidRPr="00075D5F" w:rsidRDefault="006A1109" w:rsidP="006A11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75D5F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075D5F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9789F">
        <w:rPr>
          <w:rFonts w:ascii="Times New Roman" w:hAnsi="Times New Roman"/>
          <w:b/>
          <w:sz w:val="24"/>
          <w:szCs w:val="24"/>
          <w:u w:val="single"/>
          <w:lang w:val="uk-UA"/>
        </w:rPr>
        <w:t>цифровізації та бізнес-консалтингу</w:t>
      </w:r>
    </w:p>
    <w:p w:rsidR="006A1109" w:rsidRPr="00075D5F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A1109" w:rsidRPr="00075D5F" w:rsidRDefault="006A1109" w:rsidP="006A110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075D5F">
        <w:rPr>
          <w:rFonts w:ascii="Times New Roman" w:hAnsi="Times New Roman"/>
          <w:sz w:val="24"/>
          <w:szCs w:val="24"/>
          <w:lang w:val="uk-UA"/>
        </w:rPr>
        <w:t xml:space="preserve">____________ _______________________ </w:t>
      </w:r>
      <w:r w:rsidRPr="00075D5F">
        <w:rPr>
          <w:rFonts w:ascii="Times New Roman" w:hAnsi="Times New Roman"/>
          <w:b/>
          <w:sz w:val="24"/>
          <w:szCs w:val="24"/>
          <w:u w:val="single"/>
          <w:lang w:val="uk-UA"/>
        </w:rPr>
        <w:t>Маргарита СКРИПНИК</w:t>
      </w:r>
    </w:p>
    <w:p w:rsidR="006A1109" w:rsidRPr="002C49B4" w:rsidRDefault="006A1109" w:rsidP="006A1109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2C49B4">
        <w:rPr>
          <w:rFonts w:ascii="Times New Roman" w:hAnsi="Times New Roman"/>
          <w:sz w:val="20"/>
          <w:szCs w:val="20"/>
          <w:lang w:val="uk-UA"/>
        </w:rPr>
        <w:t>(дата)</w:t>
      </w:r>
      <w:r w:rsidRPr="002C49B4">
        <w:rPr>
          <w:rFonts w:ascii="Times New Roman" w:hAnsi="Times New Roman"/>
          <w:sz w:val="20"/>
          <w:szCs w:val="20"/>
          <w:lang w:val="uk-UA"/>
        </w:rPr>
        <w:tab/>
      </w:r>
      <w:r w:rsidRPr="002C49B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2C49B4">
        <w:rPr>
          <w:rFonts w:ascii="Times New Roman" w:hAnsi="Times New Roman"/>
          <w:sz w:val="20"/>
          <w:szCs w:val="20"/>
          <w:lang w:val="uk-UA"/>
        </w:rPr>
        <w:tab/>
      </w:r>
    </w:p>
    <w:p w:rsidR="006A1109" w:rsidRPr="002C49B4" w:rsidRDefault="006A1109" w:rsidP="006A1109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CE641B" w:rsidRPr="006A1109" w:rsidRDefault="00CE641B" w:rsidP="00CA09E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E641B" w:rsidRPr="006A1109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A1109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6A1109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CE641B" w:rsidRPr="006A1109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E641B" w:rsidRPr="006A1109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6A1109">
        <w:rPr>
          <w:rFonts w:ascii="Times New Roman" w:hAnsi="Times New Roman"/>
          <w:sz w:val="24"/>
          <w:szCs w:val="24"/>
          <w:lang w:val="uk-UA"/>
        </w:rPr>
        <w:t xml:space="preserve">____________ _______________________   </w:t>
      </w:r>
      <w:r w:rsidRPr="006A1109">
        <w:rPr>
          <w:rFonts w:ascii="Times New Roman" w:hAnsi="Times New Roman"/>
          <w:sz w:val="24"/>
          <w:szCs w:val="24"/>
          <w:lang w:val="uk-UA"/>
        </w:rPr>
        <w:tab/>
      </w:r>
      <w:r w:rsidRPr="006A1109">
        <w:rPr>
          <w:rFonts w:ascii="Times New Roman" w:hAnsi="Times New Roman"/>
          <w:b/>
          <w:sz w:val="24"/>
          <w:szCs w:val="24"/>
          <w:u w:val="single"/>
          <w:lang w:val="uk-UA"/>
        </w:rPr>
        <w:t>Маргарита СКРИПНИК</w:t>
      </w:r>
    </w:p>
    <w:p w:rsidR="00CE641B" w:rsidRPr="006A1109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A1109">
        <w:rPr>
          <w:rFonts w:ascii="Times New Roman" w:hAnsi="Times New Roman"/>
          <w:sz w:val="24"/>
          <w:szCs w:val="24"/>
          <w:lang w:val="uk-UA"/>
        </w:rPr>
        <w:t xml:space="preserve">      (дата)</w:t>
      </w:r>
      <w:r w:rsidRPr="006A1109">
        <w:rPr>
          <w:rFonts w:ascii="Times New Roman" w:hAnsi="Times New Roman"/>
          <w:sz w:val="24"/>
          <w:szCs w:val="24"/>
          <w:lang w:val="uk-UA"/>
        </w:rPr>
        <w:tab/>
      </w:r>
      <w:r w:rsidRPr="006A1109">
        <w:rPr>
          <w:rFonts w:ascii="Times New Roman" w:hAnsi="Times New Roman"/>
          <w:sz w:val="24"/>
          <w:szCs w:val="24"/>
          <w:lang w:val="uk-UA"/>
        </w:rPr>
        <w:tab/>
        <w:t>(підпис)</w:t>
      </w:r>
      <w:r w:rsidRPr="006A1109">
        <w:rPr>
          <w:rFonts w:ascii="Times New Roman" w:hAnsi="Times New Roman"/>
          <w:sz w:val="24"/>
          <w:szCs w:val="24"/>
          <w:lang w:val="uk-UA"/>
        </w:rPr>
        <w:tab/>
      </w:r>
      <w:r w:rsidRPr="006A1109">
        <w:rPr>
          <w:rFonts w:ascii="Times New Roman" w:hAnsi="Times New Roman"/>
          <w:sz w:val="24"/>
          <w:szCs w:val="24"/>
          <w:lang w:val="uk-UA"/>
        </w:rPr>
        <w:tab/>
      </w:r>
      <w:r w:rsidRPr="006A1109">
        <w:rPr>
          <w:rFonts w:ascii="Times New Roman" w:hAnsi="Times New Roman"/>
          <w:sz w:val="24"/>
          <w:szCs w:val="24"/>
          <w:lang w:val="uk-UA"/>
        </w:rPr>
        <w:tab/>
      </w:r>
    </w:p>
    <w:p w:rsidR="00CE641B" w:rsidRPr="006A1109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E641B" w:rsidRPr="006A1109" w:rsidRDefault="00CE641B" w:rsidP="00CA0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E641B" w:rsidRPr="006A1109" w:rsidRDefault="00CE641B" w:rsidP="00CA09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109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</w:t>
      </w:r>
      <w:r w:rsidR="006A1109">
        <w:rPr>
          <w:rFonts w:ascii="Times New Roman" w:hAnsi="Times New Roman"/>
          <w:sz w:val="24"/>
          <w:szCs w:val="24"/>
          <w:lang w:val="uk-UA"/>
        </w:rPr>
        <w:t>22</w:t>
      </w:r>
      <w:r w:rsidRPr="006A1109">
        <w:rPr>
          <w:rFonts w:ascii="Times New Roman" w:hAnsi="Times New Roman"/>
          <w:sz w:val="24"/>
          <w:szCs w:val="24"/>
          <w:lang w:val="uk-UA"/>
        </w:rPr>
        <w:t xml:space="preserve">  року № ___.</w:t>
      </w:r>
    </w:p>
    <w:p w:rsidR="00CE641B" w:rsidRPr="006A1109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C1453" w:rsidRPr="00854254" w:rsidRDefault="003C1453" w:rsidP="00CA09E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C1453" w:rsidRPr="00854254" w:rsidRDefault="003C1453" w:rsidP="00CA09EA">
      <w:pPr>
        <w:spacing w:after="0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854254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854254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3C1453" w:rsidRPr="00854254" w:rsidRDefault="003C1453" w:rsidP="00CA09E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CE641B" w:rsidRPr="00854254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854254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854254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6A1109" w:rsidRDefault="006A1109" w:rsidP="00CA09EA">
      <w:pPr>
        <w:spacing w:after="0" w:line="240" w:lineRule="auto"/>
        <w:rPr>
          <w:rFonts w:ascii="Times New Roman" w:hAnsi="Times New Roman"/>
          <w:caps/>
          <w:sz w:val="24"/>
          <w:szCs w:val="24"/>
          <w:lang w:val="uk-UA"/>
        </w:rPr>
      </w:pPr>
    </w:p>
    <w:p w:rsidR="00CE641B" w:rsidRPr="00854254" w:rsidRDefault="00CE641B" w:rsidP="00CA09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54254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854254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CE641B" w:rsidRPr="00854254" w:rsidRDefault="00CE641B" w:rsidP="00CA09EA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854254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="00E61F28" w:rsidRPr="00854254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Скрипник Маргарита Іванівна</w:t>
      </w:r>
      <w:r w:rsidRPr="00854254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, </w:t>
      </w:r>
      <w:r w:rsidR="00E61F28" w:rsidRPr="00854254">
        <w:rPr>
          <w:rFonts w:ascii="Times New Roman" w:hAnsi="Times New Roman"/>
          <w:sz w:val="24"/>
          <w:szCs w:val="24"/>
          <w:u w:val="single"/>
          <w:lang w:val="uk-UA" w:eastAsia="ru-RU"/>
        </w:rPr>
        <w:t>д</w:t>
      </w:r>
      <w:r w:rsidRPr="0085425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.е.н., </w:t>
      </w:r>
      <w:r w:rsidR="00E61F28" w:rsidRPr="00854254">
        <w:rPr>
          <w:rFonts w:ascii="Times New Roman" w:hAnsi="Times New Roman"/>
          <w:sz w:val="24"/>
          <w:szCs w:val="24"/>
          <w:u w:val="single"/>
          <w:lang w:val="uk-UA" w:eastAsia="ru-RU"/>
        </w:rPr>
        <w:t>професор</w:t>
      </w:r>
      <w:r w:rsidRPr="00854254">
        <w:rPr>
          <w:rFonts w:ascii="Times New Roman" w:hAnsi="Times New Roman"/>
          <w:sz w:val="24"/>
          <w:szCs w:val="24"/>
          <w:u w:val="single"/>
          <w:lang w:val="uk-UA" w:eastAsia="ru-RU"/>
        </w:rPr>
        <w:t>,</w:t>
      </w:r>
      <w:r w:rsidR="00E61F28" w:rsidRPr="0085425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завідувач</w:t>
      </w:r>
      <w:r w:rsidRPr="0085425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</w:t>
      </w:r>
      <w:r w:rsidRPr="00854254">
        <w:rPr>
          <w:rFonts w:ascii="Times New Roman" w:hAnsi="Times New Roman"/>
          <w:sz w:val="24"/>
          <w:szCs w:val="24"/>
          <w:u w:val="single"/>
          <w:lang w:val="uk-UA"/>
        </w:rPr>
        <w:t xml:space="preserve">кафедри </w:t>
      </w:r>
      <w:r w:rsidR="006A1109" w:rsidRPr="0039789F">
        <w:rPr>
          <w:rFonts w:ascii="Times New Roman" w:hAnsi="Times New Roman"/>
          <w:sz w:val="24"/>
          <w:szCs w:val="24"/>
          <w:u w:val="single"/>
          <w:lang w:val="uk-UA"/>
        </w:rPr>
        <w:t>цифровізації та бізнес-консалтингу</w:t>
      </w:r>
      <w:r w:rsidR="006A1109" w:rsidRPr="0085425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r w:rsidRPr="00854254">
        <w:rPr>
          <w:rFonts w:ascii="Times New Roman" w:hAnsi="Times New Roman"/>
          <w:bCs/>
          <w:sz w:val="24"/>
          <w:szCs w:val="24"/>
          <w:u w:val="single"/>
          <w:lang w:val="uk-UA"/>
        </w:rPr>
        <w:t>Київського національного університету технологій та дизайну.</w:t>
      </w:r>
    </w:p>
    <w:p w:rsidR="00CE641B" w:rsidRPr="00854254" w:rsidRDefault="00CE641B" w:rsidP="00CA09EA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E641B" w:rsidRPr="00854254" w:rsidRDefault="00CE641B" w:rsidP="00CA09EA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854254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E61F28" w:rsidRPr="00854254" w:rsidRDefault="00E61F28" w:rsidP="00CA09EA">
      <w:pPr>
        <w:spacing w:after="0" w:line="240" w:lineRule="auto"/>
        <w:ind w:right="281"/>
        <w:jc w:val="both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</w:p>
    <w:p w:rsidR="00E61F28" w:rsidRPr="00854254" w:rsidRDefault="00E61F28" w:rsidP="00CA09EA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 w:rsidRPr="00854254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Радіонова Наталія Йосипівна</w:t>
      </w:r>
      <w:r w:rsidRPr="0085425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</w:t>
      </w:r>
      <w:r w:rsidRPr="0085425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д.е.н., доцент, професор</w:t>
      </w:r>
      <w:r w:rsidRPr="00854254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Pr="00854254">
        <w:rPr>
          <w:rFonts w:ascii="Times New Roman" w:hAnsi="Times New Roman"/>
          <w:sz w:val="24"/>
          <w:szCs w:val="24"/>
          <w:u w:val="single"/>
          <w:lang w:val="uk-UA"/>
        </w:rPr>
        <w:t xml:space="preserve">кафедри </w:t>
      </w:r>
      <w:r w:rsidR="006A1109" w:rsidRPr="0039789F">
        <w:rPr>
          <w:rFonts w:ascii="Times New Roman" w:hAnsi="Times New Roman"/>
          <w:sz w:val="24"/>
          <w:szCs w:val="24"/>
          <w:u w:val="single"/>
          <w:lang w:val="uk-UA"/>
        </w:rPr>
        <w:t>цифровізації та бізнес-консалтингу</w:t>
      </w:r>
      <w:r w:rsidR="006A1109" w:rsidRPr="0085425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r w:rsidRPr="00854254">
        <w:rPr>
          <w:rFonts w:ascii="Times New Roman" w:hAnsi="Times New Roman"/>
          <w:bCs/>
          <w:sz w:val="24"/>
          <w:szCs w:val="24"/>
          <w:u w:val="single"/>
          <w:lang w:val="uk-UA"/>
        </w:rPr>
        <w:t>Київського національного університету технологій та дизайну;</w:t>
      </w:r>
    </w:p>
    <w:p w:rsidR="00CA09EA" w:rsidRPr="00854254" w:rsidRDefault="00CA09EA" w:rsidP="00CA09EA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</w:p>
    <w:p w:rsidR="00CE641B" w:rsidRPr="00854254" w:rsidRDefault="00E61F28" w:rsidP="00CA09EA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  <w:r w:rsidRPr="00854254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Григоревська Олена Олександрівна</w:t>
      </w:r>
      <w:r w:rsidRPr="0085425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, к</w:t>
      </w:r>
      <w:r w:rsidR="00CE641B" w:rsidRPr="0085425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.е.н., </w:t>
      </w:r>
      <w:r w:rsidRPr="0085425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доцент</w:t>
      </w:r>
      <w:r w:rsidR="00CE641B" w:rsidRPr="0085425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</w:t>
      </w:r>
      <w:r w:rsidR="006A1109" w:rsidRPr="002C49B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доцент </w:t>
      </w:r>
      <w:r w:rsidR="006A1109" w:rsidRPr="002C49B4">
        <w:rPr>
          <w:rFonts w:ascii="Times New Roman" w:hAnsi="Times New Roman"/>
          <w:sz w:val="24"/>
          <w:szCs w:val="24"/>
          <w:u w:val="single"/>
          <w:lang w:val="uk-UA"/>
        </w:rPr>
        <w:t xml:space="preserve">кафедри </w:t>
      </w:r>
      <w:r w:rsidR="006A1109" w:rsidRPr="0039789F">
        <w:rPr>
          <w:rFonts w:ascii="Times New Roman" w:hAnsi="Times New Roman"/>
          <w:sz w:val="24"/>
          <w:szCs w:val="24"/>
          <w:u w:val="single"/>
          <w:lang w:val="uk-UA"/>
        </w:rPr>
        <w:t>цифровізації та бізнес-консалтингу</w:t>
      </w:r>
      <w:r w:rsidR="006A1109" w:rsidRPr="002C49B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Київського національного університету технологій та дизайну</w:t>
      </w:r>
      <w:r w:rsidR="00CE641B" w:rsidRPr="00854254">
        <w:rPr>
          <w:rFonts w:ascii="Times New Roman" w:hAnsi="Times New Roman"/>
          <w:bCs/>
          <w:sz w:val="24"/>
          <w:szCs w:val="24"/>
          <w:u w:val="single"/>
          <w:lang w:val="uk-UA"/>
        </w:rPr>
        <w:t>;</w:t>
      </w:r>
    </w:p>
    <w:p w:rsidR="00E61F28" w:rsidRPr="00854254" w:rsidRDefault="00E61F28" w:rsidP="00CA09EA">
      <w:pPr>
        <w:spacing w:after="0" w:line="240" w:lineRule="auto"/>
        <w:ind w:right="281"/>
        <w:jc w:val="both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</w:p>
    <w:p w:rsidR="00CE641B" w:rsidRPr="00854254" w:rsidRDefault="00E61F28" w:rsidP="006A11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FD6E22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Хомазюк Анна Ярославівна</w:t>
      </w:r>
      <w:r w:rsidR="00CE641B" w:rsidRPr="00FD6E22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</w:t>
      </w:r>
      <w:r w:rsidR="00CE641B" w:rsidRPr="004B1EB8">
        <w:rPr>
          <w:rFonts w:ascii="Times New Roman" w:hAnsi="Times New Roman"/>
          <w:sz w:val="24"/>
          <w:szCs w:val="24"/>
          <w:u w:val="single"/>
          <w:lang w:val="uk-UA" w:eastAsia="ru-RU"/>
        </w:rPr>
        <w:t>студент</w:t>
      </w:r>
      <w:r w:rsidRPr="004B1EB8">
        <w:rPr>
          <w:rFonts w:ascii="Times New Roman" w:hAnsi="Times New Roman"/>
          <w:sz w:val="24"/>
          <w:szCs w:val="24"/>
          <w:u w:val="single"/>
          <w:lang w:val="uk-UA" w:eastAsia="ru-RU"/>
        </w:rPr>
        <w:t>ка</w:t>
      </w:r>
      <w:r w:rsidR="00CE641B" w:rsidRPr="004B1EB8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</w:t>
      </w:r>
      <w:r w:rsidR="00CE641B" w:rsidRPr="004B1EB8">
        <w:rPr>
          <w:rFonts w:ascii="Times New Roman" w:eastAsia="SimSun" w:hAnsi="Times New Roman"/>
          <w:sz w:val="24"/>
          <w:szCs w:val="24"/>
          <w:u w:val="single"/>
          <w:lang w:val="uk-UA" w:eastAsia="zh-CN"/>
        </w:rPr>
        <w:t xml:space="preserve">факультету </w:t>
      </w:r>
      <w:r w:rsidR="006A1109" w:rsidRPr="006A1109">
        <w:rPr>
          <w:rFonts w:ascii="Times New Roman" w:hAnsi="Times New Roman"/>
          <w:sz w:val="24"/>
          <w:szCs w:val="24"/>
          <w:u w:val="single"/>
          <w:lang w:val="uk-UA"/>
        </w:rPr>
        <w:t>управління та бізнес-дизайну</w:t>
      </w:r>
      <w:r w:rsidR="006A1109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CE641B" w:rsidRPr="004B1EB8">
        <w:rPr>
          <w:rFonts w:ascii="Times New Roman" w:hAnsi="Times New Roman"/>
          <w:bCs/>
          <w:sz w:val="24"/>
          <w:szCs w:val="24"/>
          <w:u w:val="single"/>
          <w:lang w:val="uk-UA"/>
        </w:rPr>
        <w:t>Київського національного</w:t>
      </w:r>
      <w:r w:rsidR="00CE641B" w:rsidRPr="0085425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університету технологій та дизайну.</w:t>
      </w:r>
    </w:p>
    <w:p w:rsidR="00CE641B" w:rsidRPr="00854254" w:rsidRDefault="00CE641B" w:rsidP="00CA09EA">
      <w:pPr>
        <w:spacing w:after="0" w:line="240" w:lineRule="auto"/>
        <w:ind w:left="3539" w:firstLine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E641B" w:rsidRPr="00854254" w:rsidRDefault="00CE641B" w:rsidP="00CA09EA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E641B" w:rsidRPr="00854254" w:rsidRDefault="00CE641B" w:rsidP="00CA09E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54254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854254">
        <w:rPr>
          <w:rFonts w:ascii="Times New Roman" w:hAnsi="Times New Roman"/>
          <w:sz w:val="24"/>
          <w:szCs w:val="24"/>
          <w:lang w:val="uk-UA"/>
        </w:rPr>
        <w:t>:</w:t>
      </w:r>
    </w:p>
    <w:p w:rsidR="00CE641B" w:rsidRPr="00854254" w:rsidRDefault="00CE641B" w:rsidP="00CA09EA">
      <w:pPr>
        <w:pStyle w:val="11"/>
        <w:ind w:left="426"/>
        <w:jc w:val="both"/>
        <w:rPr>
          <w:rFonts w:ascii="Times New Roman" w:hAnsi="Times New Roman"/>
          <w:lang w:val="uk-UA"/>
        </w:rPr>
      </w:pPr>
    </w:p>
    <w:p w:rsidR="004B1EB8" w:rsidRPr="0039789F" w:rsidRDefault="004B1EB8" w:rsidP="004B1EB8">
      <w:pPr>
        <w:pStyle w:val="11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u w:val="single"/>
          <w:lang w:val="uk-UA"/>
        </w:rPr>
      </w:pPr>
      <w:r w:rsidRPr="0039789F">
        <w:rPr>
          <w:rFonts w:ascii="Times New Roman" w:hAnsi="Times New Roman"/>
          <w:u w:val="single"/>
          <w:lang w:val="uk-UA"/>
        </w:rPr>
        <w:t>Готфрід Любов Богданівна, директор, ТОВ «Людіва»</w:t>
      </w:r>
      <w:r>
        <w:rPr>
          <w:rFonts w:ascii="Times New Roman" w:hAnsi="Times New Roman"/>
          <w:lang w:val="uk-UA"/>
        </w:rPr>
        <w:t>;</w:t>
      </w:r>
    </w:p>
    <w:p w:rsidR="004B1EB8" w:rsidRPr="0039789F" w:rsidRDefault="004B1EB8" w:rsidP="004B1EB8">
      <w:pPr>
        <w:pStyle w:val="11"/>
        <w:ind w:left="540" w:hanging="540"/>
        <w:jc w:val="center"/>
        <w:rPr>
          <w:rFonts w:ascii="Times New Roman" w:hAnsi="Times New Roman"/>
          <w:lang w:val="uk-UA"/>
        </w:rPr>
      </w:pPr>
    </w:p>
    <w:p w:rsidR="004B1EB8" w:rsidRPr="0039789F" w:rsidRDefault="004B1EB8" w:rsidP="004B1EB8">
      <w:pPr>
        <w:pStyle w:val="11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lang w:val="uk-UA"/>
        </w:rPr>
      </w:pPr>
      <w:r w:rsidRPr="0039789F">
        <w:rPr>
          <w:rFonts w:ascii="Times New Roman" w:hAnsi="Times New Roman"/>
          <w:u w:val="single"/>
          <w:lang w:val="uk-UA"/>
        </w:rPr>
        <w:t>Костюк Діана Сергіївна, директор ТОВ «Украудит»</w:t>
      </w:r>
      <w:r>
        <w:rPr>
          <w:rFonts w:ascii="Times New Roman" w:hAnsi="Times New Roman"/>
          <w:lang w:val="uk-UA"/>
        </w:rPr>
        <w:t>;</w:t>
      </w:r>
    </w:p>
    <w:p w:rsidR="004B1EB8" w:rsidRPr="0039789F" w:rsidRDefault="004B1EB8" w:rsidP="004B1EB8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1EB8" w:rsidRPr="0039789F" w:rsidRDefault="004B1EB8" w:rsidP="004B1EB8">
      <w:pPr>
        <w:pStyle w:val="11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u w:val="single"/>
          <w:lang w:val="uk-UA"/>
        </w:rPr>
      </w:pPr>
      <w:r w:rsidRPr="0039789F">
        <w:rPr>
          <w:rFonts w:ascii="Times New Roman" w:hAnsi="Times New Roman"/>
          <w:u w:val="single"/>
          <w:lang w:val="uk-UA"/>
        </w:rPr>
        <w:t>Татарченко Юлія Олександрівна, фінансовий директор, ТОВ</w:t>
      </w:r>
      <w:r w:rsidRPr="0039789F">
        <w:rPr>
          <w:rFonts w:ascii="Times New Roman" w:hAnsi="Times New Roman"/>
          <w:u w:val="single"/>
          <w:lang w:val="en-US"/>
        </w:rPr>
        <w:t> </w:t>
      </w:r>
      <w:r w:rsidRPr="0039789F">
        <w:rPr>
          <w:rFonts w:ascii="Times New Roman" w:hAnsi="Times New Roman"/>
          <w:u w:val="single"/>
          <w:lang w:val="uk-UA"/>
        </w:rPr>
        <w:t>«</w:t>
      </w:r>
      <w:r w:rsidRPr="0039789F">
        <w:rPr>
          <w:rFonts w:ascii="Times New Roman" w:hAnsi="Times New Roman"/>
          <w:u w:val="single"/>
          <w:lang w:val="en-US"/>
        </w:rPr>
        <w:t>BDO</w:t>
      </w:r>
      <w:r w:rsidRPr="0039789F">
        <w:rPr>
          <w:rFonts w:ascii="Times New Roman" w:hAnsi="Times New Roman"/>
          <w:u w:val="single"/>
          <w:lang w:val="uk-UA"/>
        </w:rPr>
        <w:t>»</w:t>
      </w:r>
      <w:r>
        <w:rPr>
          <w:rFonts w:ascii="Times New Roman" w:hAnsi="Times New Roman"/>
          <w:lang w:val="uk-UA"/>
        </w:rPr>
        <w:t>;</w:t>
      </w:r>
    </w:p>
    <w:p w:rsidR="004B1EB8" w:rsidRPr="0039789F" w:rsidRDefault="004B1EB8" w:rsidP="004B1E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1EB8" w:rsidRPr="0039789F" w:rsidRDefault="004B1EB8" w:rsidP="004B1EB8">
      <w:pPr>
        <w:pStyle w:val="11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u w:val="single"/>
          <w:lang w:val="uk-UA"/>
        </w:rPr>
      </w:pPr>
      <w:r w:rsidRPr="0039789F">
        <w:rPr>
          <w:rFonts w:ascii="Times New Roman" w:hAnsi="Times New Roman"/>
          <w:u w:val="single"/>
          <w:lang w:val="uk-UA"/>
        </w:rPr>
        <w:t>Берчевський Віталій Іванович, директор, ТОВ «Оріон»</w:t>
      </w:r>
      <w:r>
        <w:rPr>
          <w:rFonts w:ascii="Times New Roman" w:hAnsi="Times New Roman"/>
          <w:u w:val="single"/>
          <w:lang w:val="uk-UA"/>
        </w:rPr>
        <w:t>;</w:t>
      </w:r>
    </w:p>
    <w:p w:rsidR="004B1EB8" w:rsidRPr="0039789F" w:rsidRDefault="004B1EB8" w:rsidP="004B1EB8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1EB8" w:rsidRPr="0039789F" w:rsidRDefault="004B1EB8" w:rsidP="004B1EB8">
      <w:pPr>
        <w:pStyle w:val="11"/>
        <w:numPr>
          <w:ilvl w:val="0"/>
          <w:numId w:val="1"/>
        </w:numPr>
        <w:ind w:left="540" w:hanging="540"/>
        <w:jc w:val="both"/>
        <w:rPr>
          <w:rFonts w:ascii="Times New Roman" w:hAnsi="Times New Roman"/>
          <w:lang w:val="uk-UA"/>
        </w:rPr>
      </w:pPr>
      <w:r w:rsidRPr="0039789F">
        <w:rPr>
          <w:rFonts w:ascii="Times New Roman" w:hAnsi="Times New Roman"/>
          <w:u w:val="single"/>
          <w:lang w:val="uk-UA"/>
        </w:rPr>
        <w:t>Кудрик Світлана Олексіївна, директор, ТОВ «Альтера Плюс»</w:t>
      </w:r>
      <w:r>
        <w:rPr>
          <w:rFonts w:ascii="Times New Roman" w:hAnsi="Times New Roman"/>
          <w:lang w:val="uk-UA"/>
        </w:rPr>
        <w:t>.</w:t>
      </w:r>
    </w:p>
    <w:p w:rsidR="004B1EB8" w:rsidRPr="004B1EB8" w:rsidRDefault="003C1453" w:rsidP="004B1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  <w:r w:rsidRPr="00854254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854254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854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254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освітньо-професійної</w:t>
      </w:r>
      <w:r w:rsidR="00E61F28" w:rsidRPr="008542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54254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4B1EB8" w:rsidRPr="004B1EB8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 xml:space="preserve">МІЖНАРОДНИЙ ОБЛІК ТА </w:t>
      </w:r>
      <w:r w:rsidR="004B1EB8" w:rsidRPr="004B1EB8">
        <w:rPr>
          <w:rFonts w:ascii="Times New Roman" w:hAnsi="Times New Roman"/>
          <w:b/>
          <w:caps/>
          <w:sz w:val="28"/>
          <w:szCs w:val="28"/>
          <w:u w:val="single"/>
          <w:lang w:val="uk-UA" w:eastAsia="ar-SA"/>
        </w:rPr>
        <w:t>бізнес</w:t>
      </w:r>
      <w:r w:rsidR="004B1EB8" w:rsidRPr="004B1EB8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-КОНСАЛТИНГ</w:t>
      </w:r>
    </w:p>
    <w:p w:rsidR="003C1453" w:rsidRPr="00854254" w:rsidRDefault="003C1453" w:rsidP="004B1EB8">
      <w:pPr>
        <w:spacing w:after="0" w:line="240" w:lineRule="auto"/>
        <w:ind w:left="5529" w:hanging="5529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242"/>
        <w:gridCol w:w="10"/>
        <w:gridCol w:w="984"/>
        <w:gridCol w:w="170"/>
        <w:gridCol w:w="6067"/>
      </w:tblGrid>
      <w:tr w:rsidR="003C1453" w:rsidRPr="00854254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:rsidR="003C1453" w:rsidRPr="00854254" w:rsidRDefault="003C1453" w:rsidP="001978F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4B1EB8" w:rsidRPr="00854254" w:rsidTr="00CA09EA">
        <w:trPr>
          <w:trHeight w:val="106"/>
        </w:trPr>
        <w:tc>
          <w:tcPr>
            <w:tcW w:w="3539" w:type="dxa"/>
            <w:gridSpan w:val="5"/>
          </w:tcPr>
          <w:p w:rsidR="004B1EB8" w:rsidRPr="00854254" w:rsidRDefault="004B1EB8" w:rsidP="001978F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067" w:type="dxa"/>
            <w:vAlign w:val="center"/>
          </w:tcPr>
          <w:p w:rsidR="004B1EB8" w:rsidRPr="002C49B4" w:rsidRDefault="004B1EB8" w:rsidP="00AC6B5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C4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4B1EB8" w:rsidRPr="002C49B4" w:rsidRDefault="004B1EB8" w:rsidP="00AC6B5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C49B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Pr="0039789F">
              <w:rPr>
                <w:rFonts w:ascii="Times New Roman" w:hAnsi="Times New Roman"/>
                <w:sz w:val="24"/>
                <w:szCs w:val="24"/>
                <w:lang w:val="uk-UA"/>
              </w:rPr>
              <w:t>цифровізації та бізнес-консалтингу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B1EB8" w:rsidRPr="00854254" w:rsidTr="00CA09EA">
        <w:trPr>
          <w:trHeight w:val="1128"/>
        </w:trPr>
        <w:tc>
          <w:tcPr>
            <w:tcW w:w="3539" w:type="dxa"/>
            <w:gridSpan w:val="5"/>
          </w:tcPr>
          <w:p w:rsidR="004B1EB8" w:rsidRPr="00854254" w:rsidRDefault="004B1EB8" w:rsidP="001978F3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067" w:type="dxa"/>
            <w:vAlign w:val="center"/>
          </w:tcPr>
          <w:p w:rsidR="004B1EB8" w:rsidRPr="002C49B4" w:rsidRDefault="004B1EB8" w:rsidP="00AC6B5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C49B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Рівень вищої освіти -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друг</w:t>
            </w:r>
            <w:r w:rsidRPr="002C49B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ий (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магістер</w:t>
            </w:r>
            <w:r w:rsidRPr="002C49B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ський)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2C49B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4B1EB8" w:rsidRPr="0039789F" w:rsidRDefault="004B1EB8" w:rsidP="00AC6B5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C49B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Ступінь вищої освіти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</w:t>
            </w:r>
            <w:r w:rsidRPr="002C49B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4B1EB8" w:rsidRPr="0039789F" w:rsidRDefault="004B1EB8" w:rsidP="00AC6B5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C49B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Галузь знань - 07 Управління та адміністрування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4B1EB8" w:rsidRPr="0039789F" w:rsidRDefault="004B1EB8" w:rsidP="00AC6B5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C49B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Спеціальність - 071 Облік і оподаткування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854254" w:rsidTr="00CA09EA">
        <w:trPr>
          <w:trHeight w:val="106"/>
        </w:trPr>
        <w:tc>
          <w:tcPr>
            <w:tcW w:w="3539" w:type="dxa"/>
            <w:gridSpan w:val="5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067" w:type="dxa"/>
            <w:vAlign w:val="center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trike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магістра, одиничний, 120/90 кредитів ЄКТС.</w:t>
            </w:r>
          </w:p>
        </w:tc>
      </w:tr>
      <w:tr w:rsidR="003C1453" w:rsidRPr="00854254" w:rsidTr="00CA09EA">
        <w:trPr>
          <w:trHeight w:val="106"/>
        </w:trPr>
        <w:tc>
          <w:tcPr>
            <w:tcW w:w="3539" w:type="dxa"/>
            <w:gridSpan w:val="5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067" w:type="dxa"/>
            <w:vAlign w:val="center"/>
          </w:tcPr>
          <w:p w:rsidR="00E61F28" w:rsidRPr="004B1EB8" w:rsidRDefault="003C1453" w:rsidP="004B1EB8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4B1EB8">
              <w:rPr>
                <w:lang w:val="uk-UA"/>
              </w:rPr>
              <w:t xml:space="preserve">Сертифікат про акредитацію </w:t>
            </w:r>
            <w:r w:rsidR="004B1EB8" w:rsidRPr="004B1EB8">
              <w:rPr>
                <w:lang w:val="uk-UA"/>
              </w:rPr>
              <w:t>спеціальності</w:t>
            </w:r>
            <w:r w:rsidR="00E61F28" w:rsidRPr="004B1EB8">
              <w:rPr>
                <w:lang w:val="uk-UA"/>
              </w:rPr>
              <w:t xml:space="preserve"> </w:t>
            </w:r>
            <w:r w:rsidR="004B1EB8" w:rsidRPr="004B1EB8">
              <w:rPr>
                <w:rFonts w:eastAsia="Times New Roman"/>
                <w:bCs/>
                <w:color w:val="212529"/>
                <w:lang w:eastAsia="ru-RU"/>
              </w:rPr>
              <w:t>НД №1185359</w:t>
            </w:r>
            <w:r w:rsidR="004B1EB8" w:rsidRPr="004B1EB8">
              <w:rPr>
                <w:rFonts w:eastAsia="Times New Roman"/>
                <w:bCs/>
                <w:color w:val="212529"/>
                <w:lang w:val="uk-UA" w:eastAsia="ru-RU"/>
              </w:rPr>
              <w:t xml:space="preserve"> </w:t>
            </w:r>
            <w:r w:rsidR="004B1EB8" w:rsidRPr="004B1EB8">
              <w:rPr>
                <w:lang w:val="uk-UA"/>
              </w:rPr>
              <w:t xml:space="preserve">від </w:t>
            </w:r>
            <w:r w:rsidR="004B1EB8" w:rsidRPr="004B1EB8">
              <w:rPr>
                <w:color w:val="212529"/>
                <w:lang w:eastAsia="ru-RU"/>
              </w:rPr>
              <w:t>27.06.2017</w:t>
            </w:r>
            <w:r w:rsidR="004B1EB8">
              <w:rPr>
                <w:color w:val="212529"/>
                <w:lang w:val="uk-UA" w:eastAsia="ru-RU"/>
              </w:rPr>
              <w:t>.</w:t>
            </w:r>
          </w:p>
        </w:tc>
      </w:tr>
      <w:tr w:rsidR="003C1453" w:rsidRPr="006A1109" w:rsidTr="00CA09EA">
        <w:trPr>
          <w:trHeight w:val="106"/>
        </w:trPr>
        <w:tc>
          <w:tcPr>
            <w:tcW w:w="3539" w:type="dxa"/>
            <w:gridSpan w:val="5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854254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067" w:type="dxa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</w:t>
            </w:r>
            <w:r w:rsidR="00E61F28" w:rsidRPr="008542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8542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сьомий рівен</w:t>
            </w:r>
            <w:r w:rsidR="00E61F28" w:rsidRPr="008542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ь</w:t>
            </w:r>
            <w:r w:rsidR="004B1EB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854254" w:rsidTr="00CA09EA">
        <w:trPr>
          <w:trHeight w:val="106"/>
        </w:trPr>
        <w:tc>
          <w:tcPr>
            <w:tcW w:w="3539" w:type="dxa"/>
            <w:gridSpan w:val="5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067" w:type="dxa"/>
            <w:vAlign w:val="center"/>
          </w:tcPr>
          <w:p w:rsidR="00E61F28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</w:t>
            </w:r>
            <w:r w:rsidR="0030074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E61F28" w:rsidRPr="00854254" w:rsidRDefault="00E61F28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854254" w:rsidTr="00CA09EA">
        <w:trPr>
          <w:trHeight w:val="106"/>
        </w:trPr>
        <w:tc>
          <w:tcPr>
            <w:tcW w:w="3539" w:type="dxa"/>
            <w:gridSpan w:val="5"/>
          </w:tcPr>
          <w:p w:rsidR="003C1453" w:rsidRPr="00854254" w:rsidRDefault="003C1453" w:rsidP="001978F3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067" w:type="dxa"/>
            <w:vAlign w:val="center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C1453" w:rsidRPr="00854254" w:rsidTr="00CA09EA">
        <w:trPr>
          <w:trHeight w:val="106"/>
        </w:trPr>
        <w:tc>
          <w:tcPr>
            <w:tcW w:w="3539" w:type="dxa"/>
            <w:gridSpan w:val="5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067" w:type="dxa"/>
            <w:vAlign w:val="center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</w:t>
            </w:r>
            <w:r w:rsidR="00E61F28" w:rsidRPr="008542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 1 липня 2024</w:t>
            </w:r>
            <w:r w:rsidRPr="008542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</w:t>
            </w:r>
          </w:p>
        </w:tc>
      </w:tr>
      <w:tr w:rsidR="003C1453" w:rsidRPr="006A1109" w:rsidTr="00CA09EA">
        <w:trPr>
          <w:trHeight w:val="106"/>
        </w:trPr>
        <w:tc>
          <w:tcPr>
            <w:tcW w:w="3539" w:type="dxa"/>
            <w:gridSpan w:val="5"/>
          </w:tcPr>
          <w:p w:rsidR="003C1453" w:rsidRPr="00854254" w:rsidRDefault="003C1453" w:rsidP="001978F3">
            <w:pPr>
              <w:spacing w:after="0" w:line="240" w:lineRule="auto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067" w:type="dxa"/>
          </w:tcPr>
          <w:p w:rsidR="003C1453" w:rsidRPr="00854254" w:rsidRDefault="00F23268" w:rsidP="001978F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3C1453" w:rsidRPr="00854254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3C1453" w:rsidRPr="00854254" w:rsidTr="00DF183E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3C1453" w:rsidRPr="00854254" w:rsidRDefault="003C1453" w:rsidP="001978F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6A1109" w:rsidTr="00DF183E">
        <w:tc>
          <w:tcPr>
            <w:tcW w:w="9606" w:type="dxa"/>
            <w:gridSpan w:val="6"/>
          </w:tcPr>
          <w:p w:rsidR="00D44107" w:rsidRPr="00D46D60" w:rsidRDefault="00D44107" w:rsidP="001978F3">
            <w:pPr>
              <w:spacing w:after="0" w:line="240" w:lineRule="auto"/>
              <w:jc w:val="both"/>
              <w:rPr>
                <w:rStyle w:val="11pt"/>
                <w:rFonts w:eastAsia="SimSun"/>
                <w:color w:val="auto"/>
                <w:sz w:val="24"/>
                <w:szCs w:val="24"/>
              </w:rPr>
            </w:pPr>
            <w:r w:rsidRPr="00854254">
              <w:rPr>
                <w:rStyle w:val="11pt"/>
                <w:rFonts w:eastAsia="SimSun"/>
                <w:color w:val="auto"/>
                <w:sz w:val="24"/>
                <w:szCs w:val="24"/>
              </w:rPr>
              <w:t xml:space="preserve">Підготовка фахівців, які володіють глибокими знаннями, а також </w:t>
            </w:r>
            <w:r w:rsidR="00C01133">
              <w:rPr>
                <w:rStyle w:val="11pt"/>
                <w:rFonts w:eastAsia="SimSun"/>
                <w:color w:val="auto"/>
                <w:sz w:val="24"/>
                <w:szCs w:val="24"/>
              </w:rPr>
              <w:t>загальними</w:t>
            </w:r>
            <w:r w:rsidRPr="00854254">
              <w:rPr>
                <w:rStyle w:val="11pt"/>
                <w:rFonts w:eastAsia="SimSun"/>
                <w:color w:val="auto"/>
                <w:sz w:val="24"/>
                <w:szCs w:val="24"/>
              </w:rPr>
              <w:t xml:space="preserve"> й </w:t>
            </w:r>
            <w:r w:rsidRPr="00D46D60">
              <w:rPr>
                <w:rStyle w:val="11pt"/>
                <w:rFonts w:eastAsia="SimSun"/>
                <w:color w:val="auto"/>
                <w:sz w:val="24"/>
                <w:szCs w:val="24"/>
              </w:rPr>
              <w:t>професійними компетентностями, що направлені на здобуття студентом дослідницьких навиків в предметній області на основі розуміння актуальних проблем методології та організації обліку, оподаткування, аналізу, аудиту із врахуванням міжнародних економічних стандартів та норм; формування прикладних рішень щодо обґрунтування економічної політики суб‘єктів господарювання з метою поглиблення міжнародного співробітництва.</w:t>
            </w:r>
          </w:p>
          <w:p w:rsidR="00C01133" w:rsidRPr="00D46D60" w:rsidRDefault="00E61F28" w:rsidP="00C01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D60"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  <w:t>Основними цілями програми є:</w:t>
            </w:r>
            <w:r w:rsidRPr="00D46D6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C01133" w:rsidRPr="00D46D60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на високому рівні діяльності, яка забезпечує здобуття освіти другого (магістерського) рівня за спеціальністю облік і оподаткування; сприяння актуальності, безперервності, багатогранності, всебічності, логічній структурованості, практичній спрямованості, інформативності, системності й інноваційній спрямованості освітньої діяльності у відповідності до світових тенденцій.</w:t>
            </w:r>
          </w:p>
          <w:p w:rsidR="00C01133" w:rsidRPr="00C01133" w:rsidRDefault="00D46D60" w:rsidP="00C0113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46D6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C01133" w:rsidRPr="00D46D60">
              <w:rPr>
                <w:rFonts w:ascii="Times New Roman" w:hAnsi="Times New Roman"/>
                <w:sz w:val="24"/>
                <w:szCs w:val="24"/>
                <w:lang w:val="uk-UA"/>
              </w:rPr>
              <w:t>рієнтується на сучасні наукові дослідження в галузі обліку і оподаткування, враховує специфіку застосування міжнародних стандартів звітності та міжнародних стандартів аудиту, інформаційного забезпечення транснаціонал</w:t>
            </w:r>
            <w:r w:rsidRPr="00D46D60">
              <w:rPr>
                <w:rFonts w:ascii="Times New Roman" w:hAnsi="Times New Roman"/>
                <w:sz w:val="24"/>
                <w:szCs w:val="24"/>
                <w:lang w:val="uk-UA"/>
              </w:rPr>
              <w:t>ьних компаній, освітніх установ</w:t>
            </w:r>
          </w:p>
        </w:tc>
      </w:tr>
      <w:tr w:rsidR="003C1453" w:rsidRPr="00854254" w:rsidTr="00DF183E">
        <w:tc>
          <w:tcPr>
            <w:tcW w:w="9606" w:type="dxa"/>
            <w:gridSpan w:val="6"/>
            <w:shd w:val="clear" w:color="auto" w:fill="D9D9D9"/>
          </w:tcPr>
          <w:p w:rsidR="003C1453" w:rsidRPr="00854254" w:rsidRDefault="003C1453" w:rsidP="001978F3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854254" w:rsidTr="00A061EA">
        <w:tc>
          <w:tcPr>
            <w:tcW w:w="2385" w:type="dxa"/>
            <w:gridSpan w:val="3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навчальні освітні компоненти – 73%, з них: дисципліни загальної підготовки – 6 %, професійної підготовки –  50%, практична підготовка – 12%, вивчення іноземної мови – 6%, дипломне проєктування – 26%. Дисципліни вільного вибору студента – 27%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3C1453" w:rsidRPr="006A1109" w:rsidTr="00A061EA">
        <w:tc>
          <w:tcPr>
            <w:tcW w:w="2385" w:type="dxa"/>
            <w:gridSpan w:val="3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Орієнтація освітньої програми</w:t>
            </w:r>
          </w:p>
        </w:tc>
        <w:tc>
          <w:tcPr>
            <w:tcW w:w="7221" w:type="dxa"/>
            <w:gridSpan w:val="3"/>
          </w:tcPr>
          <w:p w:rsidR="003C1453" w:rsidRPr="00854254" w:rsidRDefault="00D44107" w:rsidP="00C0113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Освітньо-професійна програма підготовки магістра </w:t>
            </w:r>
          </w:p>
        </w:tc>
      </w:tr>
      <w:tr w:rsidR="003C1453" w:rsidRPr="00C01133" w:rsidTr="00A061EA">
        <w:tc>
          <w:tcPr>
            <w:tcW w:w="2385" w:type="dxa"/>
            <w:gridSpan w:val="3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221" w:type="dxa"/>
            <w:gridSpan w:val="3"/>
          </w:tcPr>
          <w:p w:rsidR="003C1453" w:rsidRPr="00854254" w:rsidRDefault="00D44107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Акцент робиться на формуванні та розвитку професійних компетентностей у сфері</w:t>
            </w:r>
            <w:r w:rsidRPr="0085425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знань фундаментальних основ </w:t>
            </w:r>
            <w:r w:rsidRPr="0085425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lastRenderedPageBreak/>
              <w:t>міжнародних стандартів фінансової звітності, міжнародних стандартів аудиту, аудит-консалтингу, аналізу, теорії, методології та практики організації бухгалтерського обліку в транснаціональних корпораціях, на поглиблення знання основних положень міжнародного податкового законодавства та володіння практичними навичками щодо методики розрахунків основних податків і складання відповідної податкової звітності, розуміння необхідності дотримання етичних норм та технічних стандартів при виконанні професійних обов’язків.</w:t>
            </w:r>
          </w:p>
        </w:tc>
      </w:tr>
      <w:tr w:rsidR="003C1453" w:rsidRPr="00C01133" w:rsidTr="00A061EA">
        <w:tc>
          <w:tcPr>
            <w:tcW w:w="2385" w:type="dxa"/>
            <w:gridSpan w:val="3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Особливості  освітньої програми</w:t>
            </w:r>
          </w:p>
        </w:tc>
        <w:tc>
          <w:tcPr>
            <w:tcW w:w="7221" w:type="dxa"/>
            <w:gridSpan w:val="3"/>
          </w:tcPr>
          <w:p w:rsidR="003C1453" w:rsidRPr="00854254" w:rsidRDefault="00D44107" w:rsidP="00C0113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Передбачається поглиблене вивчення міжнародних стандартів фінансової звітності та міжнародних стандартів аудиту, що дозволяє випускникам брати участь в екзаменаційній програмі сертифікації професійних бухгалтерів за  рівнями САР, CIPA</w:t>
            </w:r>
            <w:r w:rsidR="00C0113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3C1453" w:rsidRPr="00854254" w:rsidTr="00DF183E">
        <w:tc>
          <w:tcPr>
            <w:tcW w:w="9606" w:type="dxa"/>
            <w:gridSpan w:val="6"/>
            <w:shd w:val="clear" w:color="auto" w:fill="D9D9D9"/>
          </w:tcPr>
          <w:p w:rsidR="003C1453" w:rsidRPr="00854254" w:rsidRDefault="003C1453" w:rsidP="001978F3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C1453" w:rsidRPr="00854254" w:rsidTr="00A061EA">
        <w:tc>
          <w:tcPr>
            <w:tcW w:w="2385" w:type="dxa"/>
            <w:gridSpan w:val="3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1" w:type="dxa"/>
            <w:gridSpan w:val="3"/>
          </w:tcPr>
          <w:p w:rsidR="00D44107" w:rsidRPr="00854254" w:rsidRDefault="00D44107" w:rsidP="001978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обліку, аудиту та оподаткування та </w:t>
            </w:r>
            <w:r w:rsidRPr="0085425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може обіймати наступні посади:</w:t>
            </w:r>
          </w:p>
          <w:p w:rsidR="00D44107" w:rsidRPr="00854254" w:rsidRDefault="00D44107" w:rsidP="001978F3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46D6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керівника урядового органу державного управління, керівника підприємства (установи, організації), керівника підрозділу юридичної особи, що здійснює діяльність з управління активами,</w:t>
            </w:r>
            <w:r w:rsidRPr="0085425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керівника структурного підрозділу - головного спеціаліста, економіста з бухгалтерського обліку та аналізу господарської діяльності, керівника групи обліку, молодшого наукового співробітника (аудит, бухгалтерський облік), наукового співробітника (аудит, бухгалтерський облік), державного аудитора, директора малої фірми (страхової, аудиторської, рекламної і т. ін.), працівника державної фіскальної служби, економіста з податків і зборів, консультанта з податків і зборів, ревізора-інспектора.</w:t>
            </w:r>
          </w:p>
          <w:p w:rsidR="003C1453" w:rsidRPr="00854254" w:rsidRDefault="00D44107" w:rsidP="00D46D6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Працевлаштування на підприємствах будь-якої організаційно-правої форми (на підприємствах промисловості та послуг, підприємствах з іноземними інвестиціями).</w:t>
            </w:r>
          </w:p>
        </w:tc>
      </w:tr>
      <w:tr w:rsidR="003C1453" w:rsidRPr="00854254" w:rsidTr="00A061EA">
        <w:tc>
          <w:tcPr>
            <w:tcW w:w="2385" w:type="dxa"/>
            <w:gridSpan w:val="3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21" w:type="dxa"/>
            <w:gridSpan w:val="3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продовження підготовки за освітньо-науковою програмою третього (освітньо-наукового) рівня вищої освіти (доктор філософії).</w:t>
            </w:r>
          </w:p>
        </w:tc>
      </w:tr>
      <w:tr w:rsidR="003C1453" w:rsidRPr="00854254" w:rsidTr="00DF183E">
        <w:tc>
          <w:tcPr>
            <w:tcW w:w="9606" w:type="dxa"/>
            <w:gridSpan w:val="6"/>
            <w:shd w:val="clear" w:color="auto" w:fill="D9D9D9"/>
          </w:tcPr>
          <w:p w:rsidR="003C1453" w:rsidRPr="00854254" w:rsidRDefault="003C1453" w:rsidP="001978F3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854254" w:rsidTr="00A061EA">
        <w:tc>
          <w:tcPr>
            <w:tcW w:w="2385" w:type="dxa"/>
            <w:gridSpan w:val="3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3"/>
          </w:tcPr>
          <w:p w:rsidR="00D44107" w:rsidRPr="00854254" w:rsidRDefault="00D44107" w:rsidP="0019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Використовується студентоцентроване та проблемноорієнтоване навчання, навчання через науково-дослідну</w:t>
            </w:r>
            <w:r w:rsidR="00C01133">
              <w:rPr>
                <w:rFonts w:ascii="Times New Roman" w:hAnsi="Times New Roman"/>
                <w:sz w:val="24"/>
                <w:szCs w:val="24"/>
                <w:lang w:val="uk-UA"/>
              </w:rPr>
              <w:t>, переддипломну</w:t>
            </w:r>
            <w:r w:rsidRPr="0085425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практику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:rsidR="003C1453" w:rsidRPr="00854254" w:rsidRDefault="00D44107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консультації, виконання курсових робіт.</w:t>
            </w:r>
          </w:p>
        </w:tc>
      </w:tr>
      <w:tr w:rsidR="003C1453" w:rsidRPr="00854254" w:rsidTr="00A061EA">
        <w:tc>
          <w:tcPr>
            <w:tcW w:w="2385" w:type="dxa"/>
            <w:gridSpan w:val="3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21" w:type="dxa"/>
            <w:gridSpan w:val="3"/>
          </w:tcPr>
          <w:p w:rsidR="003C1453" w:rsidRPr="00C01133" w:rsidRDefault="00C01133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01133">
              <w:rPr>
                <w:rFonts w:ascii="Times New Roman" w:hAnsi="Times New Roman"/>
                <w:sz w:val="24"/>
                <w:szCs w:val="24"/>
              </w:rPr>
              <w:t>Екзамени, заліки, тестування, ессе, презентації, звіти з практики,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01133">
              <w:rPr>
                <w:rFonts w:ascii="Times New Roman" w:hAnsi="Times New Roman"/>
                <w:sz w:val="24"/>
                <w:szCs w:val="24"/>
                <w:lang w:val="uk-UA"/>
              </w:rPr>
              <w:t>портфоліо,</w:t>
            </w:r>
            <w:r w:rsidRPr="00C01133">
              <w:rPr>
                <w:rFonts w:ascii="Times New Roman" w:hAnsi="Times New Roman"/>
                <w:sz w:val="24"/>
                <w:szCs w:val="24"/>
              </w:rPr>
              <w:t xml:space="preserve"> курсова робота</w:t>
            </w:r>
            <w:r w:rsidRPr="00C0113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C1453" w:rsidRPr="00854254" w:rsidTr="00DF183E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3C1453" w:rsidRPr="00854254" w:rsidRDefault="003C1453" w:rsidP="001978F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6A1109" w:rsidTr="00A061EA">
        <w:trPr>
          <w:trHeight w:val="106"/>
        </w:trPr>
        <w:tc>
          <w:tcPr>
            <w:tcW w:w="2375" w:type="dxa"/>
            <w:gridSpan w:val="2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85425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5425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31" w:type="dxa"/>
            <w:gridSpan w:val="4"/>
          </w:tcPr>
          <w:p w:rsidR="003C1453" w:rsidRPr="00854254" w:rsidRDefault="00D44107" w:rsidP="001978F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складні завдання і проблеми у сфері професійної діяльності з обліку, аналізу, контролю, аудиту, оподаткування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 w:val="restart"/>
          </w:tcPr>
          <w:p w:rsidR="00D44107" w:rsidRPr="00854254" w:rsidRDefault="00D44107" w:rsidP="001978F3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D44107" w:rsidRPr="005124FD" w:rsidRDefault="00D44107" w:rsidP="005124FD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>(</w:t>
            </w: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ЗК 1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Вміння виявляти, ставити та вирішувати проблеми.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Навички використання інформаційних і комунікаційних технологій. 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проведення досліджень на відповідному рівні.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</w:tc>
      </w:tr>
      <w:tr w:rsidR="00D44107" w:rsidRPr="006A1109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Цінування та повага різноманітності та мультикультурності.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діяти на основі етичних міркувань (мотивів).</w:t>
            </w:r>
          </w:p>
        </w:tc>
      </w:tr>
      <w:tr w:rsidR="00D44107" w:rsidRPr="00854254" w:rsidTr="00676A75">
        <w:trPr>
          <w:trHeight w:hRule="exact" w:val="570"/>
        </w:trPr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оцінювати та забезпечувати якість виконуваних робіт.</w:t>
            </w:r>
          </w:p>
        </w:tc>
      </w:tr>
      <w:tr w:rsidR="00D44107" w:rsidRPr="006A1109" w:rsidTr="00676A75">
        <w:trPr>
          <w:cantSplit/>
        </w:trPr>
        <w:tc>
          <w:tcPr>
            <w:tcW w:w="2375" w:type="dxa"/>
            <w:gridSpan w:val="2"/>
            <w:vMerge w:val="restart"/>
          </w:tcPr>
          <w:p w:rsidR="00D44107" w:rsidRPr="00854254" w:rsidRDefault="00D44107" w:rsidP="001978F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425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:rsidR="00D44107" w:rsidRPr="00854254" w:rsidRDefault="00D44107" w:rsidP="005774C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6237" w:type="dxa"/>
            <w:gridSpan w:val="2"/>
          </w:tcPr>
          <w:p w:rsidR="00D44107" w:rsidRPr="00676A75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A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формувати та використовувати облікову інформацію для прийняття ефективних управлінських рішень на всіх рівнях управління підприємством в цілях підвищення ефективності, результативності та соціальної відповідальності бізнесу. </w:t>
            </w:r>
          </w:p>
        </w:tc>
      </w:tr>
      <w:tr w:rsidR="00D44107" w:rsidRPr="005124FD" w:rsidTr="00676A75">
        <w:trPr>
          <w:cantSplit/>
        </w:trPr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6237" w:type="dxa"/>
            <w:gridSpan w:val="2"/>
          </w:tcPr>
          <w:p w:rsidR="00D44107" w:rsidRPr="00676A75" w:rsidRDefault="005124FD" w:rsidP="005774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A75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організовувати обліковий процес та регламентувати діяльність його виконавців у відповідності з вимогами менеджменту підприємства.</w:t>
            </w:r>
          </w:p>
        </w:tc>
      </w:tr>
      <w:tr w:rsidR="00D44107" w:rsidRPr="006A1109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6237" w:type="dxa"/>
            <w:gridSpan w:val="2"/>
          </w:tcPr>
          <w:p w:rsidR="005052E7" w:rsidRPr="00854254" w:rsidRDefault="00D44107" w:rsidP="005774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теоретичні, методичні і практичні підходи щодо організації обліку, контролю, планування та оптимізації податкових розрахунків.</w:t>
            </w:r>
          </w:p>
        </w:tc>
      </w:tr>
      <w:tr w:rsidR="00D44107" w:rsidRPr="006A1109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формувати фінансову звітність за міжнародними стандартами, коректно інтерпретувати, оприлюднювати й використовувати відповідну інформацію для прийняття ефективних управлінських рішень.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методи і методики аналітичного забезпечення сучасних систем менеджменту з урахуванням стратегії розвитку підприємства в умовах невизначеності, ризику та/або асиметричності інформації.</w:t>
            </w:r>
          </w:p>
        </w:tc>
      </w:tr>
      <w:tr w:rsidR="00D44107" w:rsidRPr="006A1109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міжнародні стандарти контролю якості, аудиту, огляду, іншого надання впевненості та супутніх послуг з дотриманням вимог професійної етики в процесі практичної діяльності.</w:t>
            </w:r>
          </w:p>
        </w:tc>
      </w:tr>
      <w:tr w:rsidR="00D44107" w:rsidRPr="006A1109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формулювати завдання, удосконалювати методики та впроваджувати сучасні методи фінансового та управлінського обліку, аналізу, аудиту і оподаткування у відповідності зі стратегічними цілями підприємства.</w:t>
            </w:r>
          </w:p>
        </w:tc>
      </w:tr>
      <w:tr w:rsidR="00D44107" w:rsidRPr="00854254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виконувати адміністративно-управлінські функції у сфері діяльності суб’єктів господарювання, органів державного сектору.</w:t>
            </w:r>
          </w:p>
        </w:tc>
      </w:tr>
      <w:tr w:rsidR="00D44107" w:rsidRPr="006A1109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здійснювати діяльність з консультування власників, менеджменту підприємства та інших користувачів інформації у сфері обліку, аналізу, контролю, аудиту, оподаткування.</w:t>
            </w:r>
          </w:p>
        </w:tc>
      </w:tr>
      <w:tr w:rsidR="00D44107" w:rsidRPr="006A1109" w:rsidTr="00676A75">
        <w:tc>
          <w:tcPr>
            <w:tcW w:w="2375" w:type="dxa"/>
            <w:gridSpan w:val="2"/>
            <w:vMerge/>
          </w:tcPr>
          <w:p w:rsidR="00D44107" w:rsidRPr="00854254" w:rsidRDefault="00D44107" w:rsidP="001978F3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ФК 10</w:t>
            </w:r>
          </w:p>
        </w:tc>
        <w:tc>
          <w:tcPr>
            <w:tcW w:w="6237" w:type="dxa"/>
            <w:gridSpan w:val="2"/>
          </w:tcPr>
          <w:p w:rsidR="00D44107" w:rsidRPr="00854254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проводити наукові дослідження з метою вирішення актуальних завдань теорії, методики, організації та практики обліку, аудиту, аналізу, контролю та оподаткування. </w:t>
            </w:r>
          </w:p>
        </w:tc>
      </w:tr>
      <w:tr w:rsidR="003C1453" w:rsidRPr="00854254" w:rsidTr="00DF47DC">
        <w:tc>
          <w:tcPr>
            <w:tcW w:w="9606" w:type="dxa"/>
            <w:gridSpan w:val="6"/>
            <w:vAlign w:val="center"/>
          </w:tcPr>
          <w:p w:rsidR="003C1453" w:rsidRPr="00854254" w:rsidRDefault="003C1453" w:rsidP="0019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3C1453" w:rsidRPr="00854254" w:rsidTr="00DF47DC">
        <w:trPr>
          <w:trHeight w:val="20"/>
        </w:trPr>
        <w:tc>
          <w:tcPr>
            <w:tcW w:w="9606" w:type="dxa"/>
            <w:gridSpan w:val="6"/>
          </w:tcPr>
          <w:p w:rsidR="003C1453" w:rsidRPr="00854254" w:rsidRDefault="003C1453" w:rsidP="001978F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 xml:space="preserve">Знання та розуміння: 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8473" w:type="dxa"/>
            <w:gridSpan w:val="5"/>
          </w:tcPr>
          <w:p w:rsidR="00957822" w:rsidRPr="00957822" w:rsidRDefault="00D44107" w:rsidP="009578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Знати міжнародні стандарти контролю якості, аудиту, огляду, іншого надання впевненості та супутні послуги з дотриманням вимог професійної етики.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Знати теорію, методику і практику формування облікової інформації за стадіями облікового процесу і контролю для сучасних і потенційних потреб управління суб’єктами господарювання з урахуванням професійного судження.</w:t>
            </w:r>
          </w:p>
        </w:tc>
      </w:tr>
      <w:tr w:rsidR="00D44107" w:rsidRPr="00854254" w:rsidTr="00DF183E">
        <w:trPr>
          <w:trHeight w:val="20"/>
        </w:trPr>
        <w:tc>
          <w:tcPr>
            <w:tcW w:w="1133" w:type="dxa"/>
          </w:tcPr>
          <w:p w:rsidR="00D44107" w:rsidRPr="00D46D60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46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8473" w:type="dxa"/>
            <w:gridSpan w:val="5"/>
          </w:tcPr>
          <w:p w:rsidR="00D44107" w:rsidRPr="00D46D60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особливості </w:t>
            </w:r>
            <w:r w:rsidRPr="00D46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Національні положення (стандарти) бухгалтерського обліку та Міжнародні стандарти фінансової звітності</w:t>
            </w:r>
            <w:r w:rsidR="00676A75" w:rsidRPr="00D46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3C1453" w:rsidRPr="00676A75" w:rsidTr="00DF183E">
        <w:trPr>
          <w:trHeight w:val="20"/>
        </w:trPr>
        <w:tc>
          <w:tcPr>
            <w:tcW w:w="9606" w:type="dxa"/>
            <w:gridSpan w:val="6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D44107" w:rsidRPr="00854254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Організовувати, розвивати, моделювати системи обліку і координувати діяльність облікового персоналу з урахуванням потреб менеджменту суб’єктів господарювання.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Вміти проектувати, планувати і проводити пошукові і розвідувальні роботи, здійснювати їх інформаційне, методичне, матеріальне, фінансове та кадрове забезпечення.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Визначати інформаційні потреби користувачів облікової інформації в управлінні підприємством, надавати консультації управлінському персоналу суб’єкта господарювання щодо облікової інформації.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внутрішньофірмові стандарти і форми управлінської та іншої звітності суб’єктів господарювання.</w:t>
            </w:r>
          </w:p>
        </w:tc>
      </w:tr>
      <w:tr w:rsidR="00D44107" w:rsidRPr="00854254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Формувати фінансову звітність за національними та міжнародними стандартами для суб’єктів господарювання на корпоративному рівні, оприлюднювати й використовувати відповідну інформацію для прийняття управлінських рішень.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Збирати, оцінювати та аналізувати фінансові та нефінансові дані для формування релевантної інформації в цілях прийняття управлінських рішень. </w:t>
            </w:r>
          </w:p>
        </w:tc>
      </w:tr>
      <w:tr w:rsidR="00D44107" w:rsidRPr="00854254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та оцінювати ефективність системи контролю суб’єктів господарювання.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Обґрунтовувати інноваційні підходи до інформаційного забезпечення системи контролю використання ресурсного потенціалу суб’єктів господарювання та органів державного сектору з урахуванням стратегії розвитку бізнесу.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Володіти інноваційними технологіями, обґрунтовувати вибір та пояснювати застосовування нової методики підготовки і надання облікової інформації для потреб управління суб’єктом господарювання.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Вміти розвивати та підвищувати свій загальнокультурний і професійний рівень, самостійно освоювати нові методи роботи та знання щодо комплексного бачення сучасних проблем економіки та управління.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Обґрунтовувати вибір і порядок застосування управлінських інформаційних технологій для обліку, аналізу, аудиту та оподаткування в системі прийняття управлінських рішень з метою їх оптимізації</w:t>
            </w:r>
          </w:p>
        </w:tc>
      </w:tr>
      <w:tr w:rsidR="003C1453" w:rsidRPr="00854254" w:rsidTr="00DF183E">
        <w:trPr>
          <w:trHeight w:val="20"/>
        </w:trPr>
        <w:tc>
          <w:tcPr>
            <w:tcW w:w="9606" w:type="dxa"/>
            <w:gridSpan w:val="6"/>
          </w:tcPr>
          <w:p w:rsidR="003C1453" w:rsidRPr="00854254" w:rsidRDefault="003C1453" w:rsidP="00957822">
            <w:pPr>
              <w:spacing w:after="0" w:line="216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Формування суджень</w:t>
            </w:r>
            <w:r w:rsidR="0095782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:</w:t>
            </w:r>
          </w:p>
        </w:tc>
      </w:tr>
      <w:tr w:rsidR="00D44107" w:rsidRPr="00854254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15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наукові методи досліджень у сфері обліку, аудиту, аналізу, контролю та оподаткування та імплементувати їх у професійну діяльність та господарську практику. 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16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публічні ділові і наукові комунікації задля вирішення комунікативних завдань державною та іноземними мовами.</w:t>
            </w:r>
          </w:p>
        </w:tc>
      </w:tr>
      <w:tr w:rsidR="00D44107" w:rsidRPr="006A1109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17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Готувати й обґрунтовувати висновки задля консультування власників,  менеджменту суб’єкта господарювання та інших користувачів інформації у сфері обліку, аналізу, контролю, аудиту, оподаткування.</w:t>
            </w:r>
          </w:p>
        </w:tc>
      </w:tr>
      <w:tr w:rsidR="00D44107" w:rsidRPr="00854254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18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Дотримуватися норм професійної та академічної етики, підтримувати врівноважені стосунки з членами колективу (команди), споживачами, контрагентами, контактними аудиторіями.</w:t>
            </w:r>
          </w:p>
        </w:tc>
      </w:tr>
      <w:tr w:rsidR="00D44107" w:rsidRPr="00854254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19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Вільно спілкуватися іноземною мовою усно і письмово при обговоренні результатів досліджень та інновацій.</w:t>
            </w:r>
          </w:p>
        </w:tc>
      </w:tr>
      <w:tr w:rsidR="00D44107" w:rsidRPr="00854254" w:rsidTr="00DF183E">
        <w:trPr>
          <w:trHeight w:val="20"/>
        </w:trPr>
        <w:tc>
          <w:tcPr>
            <w:tcW w:w="1133" w:type="dxa"/>
          </w:tcPr>
          <w:p w:rsidR="00D44107" w:rsidRPr="00854254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20</w:t>
            </w:r>
          </w:p>
        </w:tc>
        <w:tc>
          <w:tcPr>
            <w:tcW w:w="8473" w:type="dxa"/>
            <w:gridSpan w:val="5"/>
          </w:tcPr>
          <w:p w:rsidR="00D44107" w:rsidRPr="00957822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Обґрунтовувати вибір оптимальної системи оподаткування діяльності суб’єкта </w:t>
            </w: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господарювання на підставі діючого податкового законодавства.</w:t>
            </w:r>
          </w:p>
        </w:tc>
      </w:tr>
      <w:tr w:rsidR="00D44107" w:rsidRPr="00854254" w:rsidTr="00DF183E">
        <w:trPr>
          <w:trHeight w:val="20"/>
        </w:trPr>
        <w:tc>
          <w:tcPr>
            <w:tcW w:w="1133" w:type="dxa"/>
          </w:tcPr>
          <w:p w:rsidR="00D44107" w:rsidRPr="00D46D60" w:rsidRDefault="00D44107" w:rsidP="001978F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D46D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ПРН 21</w:t>
            </w:r>
          </w:p>
        </w:tc>
        <w:tc>
          <w:tcPr>
            <w:tcW w:w="8473" w:type="dxa"/>
            <w:gridSpan w:val="5"/>
          </w:tcPr>
          <w:p w:rsidR="00D44107" w:rsidRPr="00D46D60" w:rsidRDefault="00D44107" w:rsidP="001978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D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Використовувати професійно профільовані знання й практичні навички для освоєння методів, прийомів та організації ведення обліку у транснаціональних корпораціях </w:t>
            </w:r>
          </w:p>
        </w:tc>
      </w:tr>
      <w:tr w:rsidR="003C1453" w:rsidRPr="00854254" w:rsidTr="00DF183E">
        <w:tc>
          <w:tcPr>
            <w:tcW w:w="9606" w:type="dxa"/>
            <w:gridSpan w:val="6"/>
            <w:shd w:val="clear" w:color="auto" w:fill="D9D9D9"/>
          </w:tcPr>
          <w:p w:rsidR="003C1453" w:rsidRPr="00854254" w:rsidRDefault="003C1453" w:rsidP="001978F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C1453" w:rsidRPr="006A1109" w:rsidTr="00A061EA">
        <w:tc>
          <w:tcPr>
            <w:tcW w:w="2375" w:type="dxa"/>
            <w:gridSpan w:val="2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4"/>
          </w:tcPr>
          <w:p w:rsidR="003C1453" w:rsidRPr="00854254" w:rsidRDefault="00483A9F" w:rsidP="001978F3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85425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та фахової роботи, іноземні лектори.</w:t>
            </w:r>
          </w:p>
        </w:tc>
      </w:tr>
      <w:tr w:rsidR="003C1453" w:rsidRPr="00854254" w:rsidTr="00A061EA">
        <w:tc>
          <w:tcPr>
            <w:tcW w:w="2375" w:type="dxa"/>
            <w:gridSpan w:val="2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4"/>
          </w:tcPr>
          <w:p w:rsidR="003C1453" w:rsidRPr="00854254" w:rsidRDefault="00483A9F" w:rsidP="001978F3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3C1453" w:rsidRPr="00854254" w:rsidTr="00A061EA">
        <w:tc>
          <w:tcPr>
            <w:tcW w:w="2375" w:type="dxa"/>
            <w:gridSpan w:val="2"/>
          </w:tcPr>
          <w:p w:rsidR="003C1453" w:rsidRPr="00854254" w:rsidRDefault="003C1453" w:rsidP="001978F3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4"/>
          </w:tcPr>
          <w:p w:rsidR="003C1453" w:rsidRPr="00854254" w:rsidRDefault="00483A9F" w:rsidP="001978F3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повністю забезпечена навчально-методичним комплексом з усіх </w:t>
            </w:r>
            <w:r w:rsidRPr="0085425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компонентів освітньої програми</w:t>
            </w: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3C1453" w:rsidRPr="00854254" w:rsidTr="00DF183E">
        <w:tc>
          <w:tcPr>
            <w:tcW w:w="9606" w:type="dxa"/>
            <w:gridSpan w:val="6"/>
            <w:shd w:val="clear" w:color="auto" w:fill="D9D9D9"/>
          </w:tcPr>
          <w:p w:rsidR="003C1453" w:rsidRPr="00854254" w:rsidRDefault="003C1453" w:rsidP="001978F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3C1453" w:rsidRPr="00854254" w:rsidTr="00A061EA">
        <w:tc>
          <w:tcPr>
            <w:tcW w:w="2375" w:type="dxa"/>
            <w:gridSpan w:val="2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31" w:type="dxa"/>
            <w:gridSpan w:val="4"/>
          </w:tcPr>
          <w:p w:rsidR="003C1453" w:rsidRPr="00854254" w:rsidRDefault="00483A9F" w:rsidP="001978F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Передбачає можливість академічної мобільності за деякими освітніми компонентами, що забезпечують набуття загальних або фахових компетентностей.</w:t>
            </w:r>
          </w:p>
        </w:tc>
      </w:tr>
      <w:tr w:rsidR="003C1453" w:rsidRPr="00854254" w:rsidTr="00A061EA">
        <w:tc>
          <w:tcPr>
            <w:tcW w:w="2375" w:type="dxa"/>
            <w:gridSpan w:val="2"/>
          </w:tcPr>
          <w:p w:rsidR="003C1453" w:rsidRPr="00854254" w:rsidRDefault="003C1453" w:rsidP="00197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31" w:type="dxa"/>
            <w:gridSpan w:val="4"/>
          </w:tcPr>
          <w:p w:rsidR="003C1453" w:rsidRPr="00B840AD" w:rsidRDefault="00B840AD" w:rsidP="00B840AD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B840AD">
              <w:rPr>
                <w:rFonts w:ascii="Times New Roman" w:hAnsi="Times New Roman"/>
                <w:sz w:val="24"/>
                <w:szCs w:val="24"/>
              </w:rPr>
              <w:t>Програма розвиває перспективи участі та стажування у науково</w:t>
            </w:r>
            <w:r w:rsidRPr="00B840A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840AD">
              <w:rPr>
                <w:rFonts w:ascii="Times New Roman" w:hAnsi="Times New Roman"/>
                <w:sz w:val="24"/>
                <w:szCs w:val="24"/>
              </w:rPr>
              <w:t>дослідних про</w:t>
            </w:r>
            <w:r w:rsidRPr="00B840AD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B840AD">
              <w:rPr>
                <w:rFonts w:ascii="Times New Roman" w:hAnsi="Times New Roman"/>
                <w:sz w:val="24"/>
                <w:szCs w:val="24"/>
              </w:rPr>
              <w:t>ктах та програмах академічної мобільності за кордоном.</w:t>
            </w:r>
          </w:p>
        </w:tc>
      </w:tr>
      <w:tr w:rsidR="003C1453" w:rsidRPr="00854254" w:rsidTr="00A061EA">
        <w:trPr>
          <w:trHeight w:val="750"/>
        </w:trPr>
        <w:tc>
          <w:tcPr>
            <w:tcW w:w="2375" w:type="dxa"/>
            <w:gridSpan w:val="2"/>
          </w:tcPr>
          <w:p w:rsidR="003C1453" w:rsidRPr="00854254" w:rsidRDefault="003C1453" w:rsidP="00197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  <w:gridSpan w:val="4"/>
          </w:tcPr>
          <w:p w:rsidR="003C1453" w:rsidRPr="00854254" w:rsidRDefault="00957822" w:rsidP="00957822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C49B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:rsidR="001978F3" w:rsidRDefault="001978F3" w:rsidP="00CA09E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978F3" w:rsidRDefault="001978F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br w:type="page"/>
      </w:r>
    </w:p>
    <w:p w:rsidR="003C1453" w:rsidRPr="00854254" w:rsidRDefault="003C1453" w:rsidP="001978F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54254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Перелік компонентів </w:t>
      </w:r>
      <w:r w:rsidRPr="00854254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854254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3C1453" w:rsidRPr="00854254" w:rsidRDefault="003C1453" w:rsidP="00CA09E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4254">
        <w:rPr>
          <w:rFonts w:ascii="Times New Roman" w:hAnsi="Times New Roman"/>
          <w:sz w:val="28"/>
          <w:szCs w:val="28"/>
          <w:lang w:val="uk-UA" w:eastAsia="ar-SA"/>
        </w:rPr>
        <w:t xml:space="preserve">2.1 Перелік компонентів </w:t>
      </w:r>
      <w:r w:rsidRPr="00854254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854254">
        <w:rPr>
          <w:rFonts w:ascii="Times New Roman" w:hAnsi="Times New Roman"/>
          <w:sz w:val="28"/>
          <w:szCs w:val="28"/>
          <w:lang w:val="uk-UA" w:eastAsia="ar-SA"/>
        </w:rPr>
        <w:t xml:space="preserve"> програми другого (магістерського) рівня вищої освіти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"/>
        <w:gridCol w:w="5975"/>
        <w:gridCol w:w="1177"/>
        <w:gridCol w:w="1600"/>
      </w:tblGrid>
      <w:tr w:rsidR="00E1191D" w:rsidRPr="00854254" w:rsidTr="00957822">
        <w:trPr>
          <w:trHeight w:val="719"/>
        </w:trPr>
        <w:tc>
          <w:tcPr>
            <w:tcW w:w="444" w:type="pct"/>
            <w:vAlign w:val="center"/>
          </w:tcPr>
          <w:p w:rsidR="00CA09EA" w:rsidRPr="00957822" w:rsidRDefault="00CA09EA" w:rsidP="00CA09E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5782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Код </w:t>
            </w:r>
          </w:p>
        </w:tc>
        <w:tc>
          <w:tcPr>
            <w:tcW w:w="3246" w:type="pct"/>
            <w:vAlign w:val="center"/>
          </w:tcPr>
          <w:p w:rsidR="00CA09EA" w:rsidRPr="00957822" w:rsidRDefault="00CA09EA" w:rsidP="00CA09E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5782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W w:w="557" w:type="pct"/>
            <w:vAlign w:val="center"/>
          </w:tcPr>
          <w:p w:rsidR="00CA09EA" w:rsidRPr="00957822" w:rsidRDefault="00CA09EA" w:rsidP="00CA09E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5782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Кількість кредитів</w:t>
            </w:r>
          </w:p>
        </w:tc>
        <w:tc>
          <w:tcPr>
            <w:tcW w:w="754" w:type="pct"/>
            <w:vAlign w:val="center"/>
          </w:tcPr>
          <w:p w:rsidR="00CA09EA" w:rsidRPr="00957822" w:rsidRDefault="00CA09EA" w:rsidP="00CA09E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5782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Форма підсумкового контролю</w:t>
            </w:r>
          </w:p>
        </w:tc>
      </w:tr>
      <w:tr w:rsidR="00E1191D" w:rsidRPr="00854254" w:rsidTr="00957822">
        <w:trPr>
          <w:trHeight w:val="261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3246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557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</w:p>
        </w:tc>
      </w:tr>
      <w:tr w:rsidR="00CA09EA" w:rsidRPr="00854254" w:rsidTr="00E1191D">
        <w:trPr>
          <w:trHeight w:val="304"/>
        </w:trPr>
        <w:tc>
          <w:tcPr>
            <w:tcW w:w="5000" w:type="pct"/>
            <w:gridSpan w:val="4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Обов’язкові компоненти освітньої програми</w:t>
            </w:r>
          </w:p>
        </w:tc>
      </w:tr>
      <w:tr w:rsidR="00CA09EA" w:rsidRPr="00854254" w:rsidTr="00E1191D">
        <w:trPr>
          <w:trHeight w:val="304"/>
        </w:trPr>
        <w:tc>
          <w:tcPr>
            <w:tcW w:w="5000" w:type="pct"/>
            <w:gridSpan w:val="4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 w:eastAsia="ar-SA"/>
              </w:rPr>
              <w:t>Цикл загальної підготовки</w:t>
            </w:r>
          </w:p>
        </w:tc>
      </w:tr>
      <w:tr w:rsidR="00E1191D" w:rsidRPr="00854254" w:rsidTr="00957822">
        <w:trPr>
          <w:trHeight w:val="304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ОК1</w:t>
            </w:r>
          </w:p>
        </w:tc>
        <w:tc>
          <w:tcPr>
            <w:tcW w:w="3246" w:type="pct"/>
            <w:vAlign w:val="center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Ділова іноземна мова</w:t>
            </w:r>
          </w:p>
        </w:tc>
        <w:tc>
          <w:tcPr>
            <w:tcW w:w="557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залік</w:t>
            </w:r>
          </w:p>
        </w:tc>
      </w:tr>
      <w:tr w:rsidR="00E1191D" w:rsidRPr="00854254" w:rsidTr="00957822">
        <w:trPr>
          <w:trHeight w:val="625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ОК2</w:t>
            </w:r>
          </w:p>
        </w:tc>
        <w:tc>
          <w:tcPr>
            <w:tcW w:w="3246" w:type="pct"/>
            <w:vAlign w:val="center"/>
          </w:tcPr>
          <w:p w:rsidR="00CA09EA" w:rsidRPr="00957822" w:rsidRDefault="00CA09EA" w:rsidP="00CA09E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557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  <w:tcBorders>
              <w:bottom w:val="single" w:sz="4" w:space="0" w:color="000000"/>
            </w:tcBorders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екзамен</w:t>
            </w:r>
          </w:p>
        </w:tc>
      </w:tr>
      <w:tr w:rsidR="00E1191D" w:rsidRPr="00854254" w:rsidTr="00957822">
        <w:trPr>
          <w:trHeight w:val="297"/>
        </w:trPr>
        <w:tc>
          <w:tcPr>
            <w:tcW w:w="3690" w:type="pct"/>
            <w:gridSpan w:val="2"/>
          </w:tcPr>
          <w:p w:rsidR="00CA09EA" w:rsidRPr="00957822" w:rsidRDefault="00CA09EA" w:rsidP="00CA09EA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Всього з циклу</w:t>
            </w:r>
          </w:p>
        </w:tc>
        <w:tc>
          <w:tcPr>
            <w:tcW w:w="557" w:type="pct"/>
            <w:tcBorders>
              <w:right w:val="nil"/>
            </w:tcBorders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pct"/>
            <w:tcBorders>
              <w:left w:val="nil"/>
            </w:tcBorders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CA09EA" w:rsidRPr="00854254" w:rsidTr="00E1191D">
        <w:trPr>
          <w:trHeight w:val="297"/>
        </w:trPr>
        <w:tc>
          <w:tcPr>
            <w:tcW w:w="5000" w:type="pct"/>
            <w:gridSpan w:val="4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E1191D" w:rsidRPr="00854254" w:rsidTr="00957822">
        <w:trPr>
          <w:trHeight w:val="197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ОК 3 </w:t>
            </w:r>
          </w:p>
        </w:tc>
        <w:tc>
          <w:tcPr>
            <w:tcW w:w="3246" w:type="pct"/>
            <w:vAlign w:val="bottom"/>
          </w:tcPr>
          <w:p w:rsidR="00CA09EA" w:rsidRPr="00957822" w:rsidRDefault="00D46D60" w:rsidP="0095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Бізнес</w:t>
            </w:r>
            <w:r w:rsidR="00CA09EA" w:rsidRPr="00957822">
              <w:rPr>
                <w:rFonts w:ascii="Times New Roman" w:hAnsi="Times New Roman"/>
                <w:sz w:val="24"/>
                <w:szCs w:val="24"/>
                <w:lang w:val="uk-UA"/>
              </w:rPr>
              <w:t>-консалтинг міжнародних договірних відносин</w:t>
            </w:r>
          </w:p>
        </w:tc>
        <w:tc>
          <w:tcPr>
            <w:tcW w:w="557" w:type="pct"/>
          </w:tcPr>
          <w:p w:rsidR="00CA09EA" w:rsidRPr="00957822" w:rsidRDefault="00E1191D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залік</w:t>
            </w:r>
          </w:p>
        </w:tc>
      </w:tr>
      <w:tr w:rsidR="00E1191D" w:rsidRPr="00854254" w:rsidTr="00957822">
        <w:trPr>
          <w:trHeight w:val="343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3246" w:type="pct"/>
            <w:vAlign w:val="bottom"/>
          </w:tcPr>
          <w:p w:rsidR="00CA09EA" w:rsidRPr="00957822" w:rsidRDefault="00CA09EA" w:rsidP="009578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Облік та фінансова звітність за міжнародними стандартами</w:t>
            </w:r>
          </w:p>
        </w:tc>
        <w:tc>
          <w:tcPr>
            <w:tcW w:w="557" w:type="pct"/>
          </w:tcPr>
          <w:p w:rsidR="00CA09EA" w:rsidRPr="00957822" w:rsidRDefault="00E1191D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екзамен</w:t>
            </w:r>
          </w:p>
        </w:tc>
      </w:tr>
      <w:tr w:rsidR="00E1191D" w:rsidRPr="00854254" w:rsidTr="00957822">
        <w:trPr>
          <w:trHeight w:val="304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3246" w:type="pct"/>
            <w:vAlign w:val="bottom"/>
          </w:tcPr>
          <w:p w:rsidR="00CA09EA" w:rsidRPr="00957822" w:rsidRDefault="00CA09EA" w:rsidP="009578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Облік та оподаткування валютно-кредитних операцій</w:t>
            </w:r>
          </w:p>
        </w:tc>
        <w:tc>
          <w:tcPr>
            <w:tcW w:w="557" w:type="pct"/>
          </w:tcPr>
          <w:p w:rsidR="00CA09EA" w:rsidRPr="00957822" w:rsidRDefault="00E1191D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екзамен</w:t>
            </w:r>
          </w:p>
        </w:tc>
      </w:tr>
      <w:tr w:rsidR="00E1191D" w:rsidRPr="00854254" w:rsidTr="00957822">
        <w:trPr>
          <w:trHeight w:val="304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3246" w:type="pct"/>
            <w:vAlign w:val="bottom"/>
          </w:tcPr>
          <w:p w:rsidR="00CA09EA" w:rsidRPr="00957822" w:rsidRDefault="00CA09EA" w:rsidP="009578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Облік </w:t>
            </w:r>
            <w:r w:rsidR="00D46D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оподаткування </w:t>
            </w: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у транснаціональних корпорацій</w:t>
            </w:r>
          </w:p>
        </w:tc>
        <w:tc>
          <w:tcPr>
            <w:tcW w:w="557" w:type="pct"/>
          </w:tcPr>
          <w:p w:rsidR="00CA09EA" w:rsidRPr="00957822" w:rsidRDefault="00E1191D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екзамен</w:t>
            </w:r>
          </w:p>
        </w:tc>
      </w:tr>
      <w:tr w:rsidR="003D76C5" w:rsidRPr="00854254" w:rsidTr="00957822">
        <w:trPr>
          <w:trHeight w:val="304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3246" w:type="pct"/>
            <w:vAlign w:val="bottom"/>
          </w:tcPr>
          <w:p w:rsidR="00CA09EA" w:rsidRPr="00957822" w:rsidRDefault="00D46D60" w:rsidP="009578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Моделювання оптимізаційних процесів бізнес-консалтингу</w:t>
            </w:r>
          </w:p>
        </w:tc>
        <w:tc>
          <w:tcPr>
            <w:tcW w:w="557" w:type="pct"/>
          </w:tcPr>
          <w:p w:rsidR="00CA09EA" w:rsidRPr="00957822" w:rsidRDefault="00E1191D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</w:tcPr>
          <w:p w:rsidR="00CA09EA" w:rsidRPr="00957822" w:rsidRDefault="00227A06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екзамен</w:t>
            </w:r>
          </w:p>
        </w:tc>
      </w:tr>
      <w:tr w:rsidR="003D76C5" w:rsidRPr="00854254" w:rsidTr="00957822">
        <w:trPr>
          <w:trHeight w:val="304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3246" w:type="pct"/>
            <w:vAlign w:val="bottom"/>
          </w:tcPr>
          <w:p w:rsidR="00CA09EA" w:rsidRPr="00957822" w:rsidRDefault="00CA09EA" w:rsidP="009578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Обліково-аналітичне забезпечення трансфертного ціноутворення </w:t>
            </w:r>
          </w:p>
        </w:tc>
        <w:tc>
          <w:tcPr>
            <w:tcW w:w="557" w:type="pct"/>
          </w:tcPr>
          <w:p w:rsidR="00CA09EA" w:rsidRPr="00957822" w:rsidRDefault="00E1191D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</w:tcPr>
          <w:p w:rsidR="00CA09EA" w:rsidRPr="00957822" w:rsidRDefault="00227A06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екзамен</w:t>
            </w:r>
          </w:p>
        </w:tc>
      </w:tr>
      <w:tr w:rsidR="003D76C5" w:rsidRPr="00854254" w:rsidTr="00957822">
        <w:trPr>
          <w:trHeight w:val="304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3246" w:type="pct"/>
            <w:vAlign w:val="bottom"/>
          </w:tcPr>
          <w:p w:rsidR="00CA09EA" w:rsidRPr="00957822" w:rsidRDefault="00D46D60" w:rsidP="00CA09E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Інвестиційний консалтинг</w:t>
            </w:r>
            <w:r w:rsidR="00CA09EA" w:rsidRPr="009578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57" w:type="pct"/>
          </w:tcPr>
          <w:p w:rsidR="00CA09EA" w:rsidRPr="00957822" w:rsidRDefault="00E1191D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</w:tcPr>
          <w:p w:rsidR="00CA09EA" w:rsidRPr="00957822" w:rsidRDefault="00227A06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екзамен</w:t>
            </w:r>
          </w:p>
        </w:tc>
      </w:tr>
      <w:tr w:rsidR="003D76C5" w:rsidRPr="00854254" w:rsidTr="00957822">
        <w:trPr>
          <w:trHeight w:val="304"/>
        </w:trPr>
        <w:tc>
          <w:tcPr>
            <w:tcW w:w="444" w:type="pct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3246" w:type="pct"/>
            <w:vAlign w:val="bottom"/>
          </w:tcPr>
          <w:p w:rsidR="00CA09EA" w:rsidRPr="00957822" w:rsidRDefault="00CA09EA" w:rsidP="00CA09E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/>
              </w:rPr>
              <w:t>Банківський менеджмент</w:t>
            </w:r>
          </w:p>
        </w:tc>
        <w:tc>
          <w:tcPr>
            <w:tcW w:w="557" w:type="pct"/>
          </w:tcPr>
          <w:p w:rsidR="00CA09EA" w:rsidRPr="00957822" w:rsidRDefault="00E1191D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pct"/>
          </w:tcPr>
          <w:p w:rsidR="00CA09EA" w:rsidRPr="00957822" w:rsidRDefault="00227A06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екзамен</w:t>
            </w:r>
          </w:p>
        </w:tc>
      </w:tr>
      <w:tr w:rsidR="00957822" w:rsidRPr="00854254" w:rsidTr="00957822">
        <w:trPr>
          <w:trHeight w:val="343"/>
        </w:trPr>
        <w:tc>
          <w:tcPr>
            <w:tcW w:w="444" w:type="pct"/>
          </w:tcPr>
          <w:p w:rsidR="00957822" w:rsidRPr="00957822" w:rsidRDefault="00957822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3246" w:type="pct"/>
          </w:tcPr>
          <w:p w:rsidR="00957822" w:rsidRPr="00957822" w:rsidRDefault="00B22266" w:rsidP="0095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Виробнича</w:t>
            </w:r>
            <w:r w:rsidR="00957822" w:rsidRPr="00957822"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</w:p>
        </w:tc>
        <w:tc>
          <w:tcPr>
            <w:tcW w:w="557" w:type="pct"/>
          </w:tcPr>
          <w:p w:rsidR="00957822" w:rsidRPr="00957822" w:rsidRDefault="00957822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pct"/>
          </w:tcPr>
          <w:p w:rsidR="00957822" w:rsidRPr="00957822" w:rsidRDefault="00957822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залік</w:t>
            </w:r>
          </w:p>
        </w:tc>
      </w:tr>
      <w:tr w:rsidR="00957822" w:rsidRPr="00854254" w:rsidTr="00957822">
        <w:trPr>
          <w:trHeight w:val="304"/>
        </w:trPr>
        <w:tc>
          <w:tcPr>
            <w:tcW w:w="444" w:type="pct"/>
          </w:tcPr>
          <w:p w:rsidR="00957822" w:rsidRPr="00957822" w:rsidRDefault="00957822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3246" w:type="pct"/>
          </w:tcPr>
          <w:p w:rsidR="00957822" w:rsidRPr="00957822" w:rsidRDefault="00B22266" w:rsidP="00957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</w:t>
            </w:r>
            <w:r w:rsidR="00957822" w:rsidRPr="00957822">
              <w:rPr>
                <w:rFonts w:ascii="Times New Roman" w:hAnsi="Times New Roman"/>
                <w:sz w:val="24"/>
                <w:szCs w:val="24"/>
              </w:rPr>
              <w:t>ипломна практика</w:t>
            </w:r>
          </w:p>
        </w:tc>
        <w:tc>
          <w:tcPr>
            <w:tcW w:w="557" w:type="pct"/>
          </w:tcPr>
          <w:p w:rsidR="00957822" w:rsidRPr="00957822" w:rsidRDefault="00957822" w:rsidP="00AC6B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754" w:type="pct"/>
          </w:tcPr>
          <w:p w:rsidR="00957822" w:rsidRPr="00957822" w:rsidRDefault="00957822" w:rsidP="00AC6B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залік</w:t>
            </w:r>
          </w:p>
        </w:tc>
      </w:tr>
      <w:tr w:rsidR="00E1191D" w:rsidRPr="00854254" w:rsidTr="00957822">
        <w:trPr>
          <w:trHeight w:val="213"/>
        </w:trPr>
        <w:tc>
          <w:tcPr>
            <w:tcW w:w="444" w:type="pct"/>
            <w:tcBorders>
              <w:right w:val="single" w:sz="4" w:space="0" w:color="auto"/>
            </w:tcBorders>
          </w:tcPr>
          <w:p w:rsidR="00CA09EA" w:rsidRPr="00957822" w:rsidRDefault="00957822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ОК 13</w:t>
            </w:r>
          </w:p>
        </w:tc>
        <w:tc>
          <w:tcPr>
            <w:tcW w:w="3246" w:type="pct"/>
            <w:tcBorders>
              <w:left w:val="single" w:sz="4" w:space="0" w:color="auto"/>
            </w:tcBorders>
            <w:vAlign w:val="center"/>
          </w:tcPr>
          <w:p w:rsidR="00CA09EA" w:rsidRPr="00957822" w:rsidRDefault="00CA09EA" w:rsidP="00CA09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Дипломна  магістерська робота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vAlign w:val="center"/>
          </w:tcPr>
          <w:p w:rsidR="00CA09EA" w:rsidRPr="00957822" w:rsidRDefault="00E1191D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21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vAlign w:val="center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атестація</w:t>
            </w:r>
          </w:p>
        </w:tc>
      </w:tr>
      <w:tr w:rsidR="00CA09EA" w:rsidRPr="00854254" w:rsidTr="00957822">
        <w:trPr>
          <w:trHeight w:val="304"/>
        </w:trPr>
        <w:tc>
          <w:tcPr>
            <w:tcW w:w="3690" w:type="pct"/>
            <w:gridSpan w:val="2"/>
          </w:tcPr>
          <w:p w:rsidR="00CA09EA" w:rsidRPr="00957822" w:rsidRDefault="00CA09EA" w:rsidP="00CA09EA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Всього з циклу</w:t>
            </w:r>
          </w:p>
        </w:tc>
        <w:tc>
          <w:tcPr>
            <w:tcW w:w="1310" w:type="pct"/>
            <w:gridSpan w:val="2"/>
            <w:vAlign w:val="center"/>
          </w:tcPr>
          <w:p w:rsidR="00CA09EA" w:rsidRPr="00957822" w:rsidRDefault="00E1191D" w:rsidP="00E1191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    </w:t>
            </w:r>
            <w:r w:rsidRPr="0095782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60</w:t>
            </w:r>
          </w:p>
        </w:tc>
      </w:tr>
      <w:tr w:rsidR="00CA09EA" w:rsidRPr="00854254" w:rsidTr="00957822">
        <w:trPr>
          <w:trHeight w:val="304"/>
        </w:trPr>
        <w:tc>
          <w:tcPr>
            <w:tcW w:w="3690" w:type="pct"/>
            <w:gridSpan w:val="2"/>
          </w:tcPr>
          <w:p w:rsidR="00CA09EA" w:rsidRPr="00957822" w:rsidRDefault="00CA09EA" w:rsidP="00CA09EA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Загальний обсяг обов’язкових компонентів:</w:t>
            </w:r>
          </w:p>
        </w:tc>
        <w:tc>
          <w:tcPr>
            <w:tcW w:w="1310" w:type="pct"/>
            <w:gridSpan w:val="2"/>
          </w:tcPr>
          <w:p w:rsidR="00CA09EA" w:rsidRPr="00957822" w:rsidRDefault="00E1191D" w:rsidP="00E1191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     </w:t>
            </w:r>
            <w:r w:rsidR="00CA09EA" w:rsidRPr="0095782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66</w:t>
            </w:r>
          </w:p>
        </w:tc>
      </w:tr>
      <w:tr w:rsidR="00CA09EA" w:rsidRPr="00854254" w:rsidTr="00E1191D">
        <w:trPr>
          <w:trHeight w:val="304"/>
        </w:trPr>
        <w:tc>
          <w:tcPr>
            <w:tcW w:w="5000" w:type="pct"/>
            <w:gridSpan w:val="4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E1191D" w:rsidRPr="00854254" w:rsidTr="00957822">
        <w:trPr>
          <w:trHeight w:val="331"/>
        </w:trPr>
        <w:tc>
          <w:tcPr>
            <w:tcW w:w="444" w:type="pct"/>
            <w:tcBorders>
              <w:right w:val="single" w:sz="4" w:space="0" w:color="auto"/>
            </w:tcBorders>
          </w:tcPr>
          <w:p w:rsidR="00CA09EA" w:rsidRPr="00957822" w:rsidRDefault="00CA09EA" w:rsidP="00CA09E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57822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ДВВС</w:t>
            </w:r>
          </w:p>
        </w:tc>
        <w:tc>
          <w:tcPr>
            <w:tcW w:w="3246" w:type="pct"/>
            <w:tcBorders>
              <w:left w:val="single" w:sz="4" w:space="0" w:color="auto"/>
            </w:tcBorders>
          </w:tcPr>
          <w:p w:rsidR="00CA09EA" w:rsidRPr="00957822" w:rsidRDefault="00CA09EA" w:rsidP="00CA09EA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95782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Дисципліни вільного вибору студента</w:t>
            </w:r>
          </w:p>
        </w:tc>
        <w:tc>
          <w:tcPr>
            <w:tcW w:w="557" w:type="pct"/>
            <w:tcBorders>
              <w:right w:val="single" w:sz="4" w:space="0" w:color="auto"/>
            </w:tcBorders>
          </w:tcPr>
          <w:p w:rsidR="00CA09EA" w:rsidRPr="00957822" w:rsidRDefault="00CA09EA" w:rsidP="00543B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24</w:t>
            </w:r>
          </w:p>
        </w:tc>
        <w:tc>
          <w:tcPr>
            <w:tcW w:w="754" w:type="pct"/>
            <w:tcBorders>
              <w:left w:val="single" w:sz="4" w:space="0" w:color="auto"/>
            </w:tcBorders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CA09EA" w:rsidRPr="00854254" w:rsidTr="00957822">
        <w:trPr>
          <w:trHeight w:val="321"/>
        </w:trPr>
        <w:tc>
          <w:tcPr>
            <w:tcW w:w="3690" w:type="pct"/>
            <w:gridSpan w:val="2"/>
          </w:tcPr>
          <w:p w:rsidR="00CA09EA" w:rsidRPr="00957822" w:rsidRDefault="00CA09EA" w:rsidP="00CA09EA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1310" w:type="pct"/>
            <w:gridSpan w:val="2"/>
          </w:tcPr>
          <w:p w:rsidR="00CA09EA" w:rsidRPr="00957822" w:rsidRDefault="00CA09EA" w:rsidP="00CA09E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5782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90</w:t>
            </w:r>
          </w:p>
        </w:tc>
      </w:tr>
    </w:tbl>
    <w:p w:rsidR="003C1453" w:rsidRPr="00854254" w:rsidRDefault="003C1453" w:rsidP="00CA09EA">
      <w:pPr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ar-SA"/>
        </w:rPr>
      </w:pPr>
    </w:p>
    <w:p w:rsidR="003C1453" w:rsidRPr="00854254" w:rsidRDefault="003C1453" w:rsidP="00CA09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val="uk-UA" w:eastAsia="ar-SA"/>
        </w:rPr>
        <w:sectPr w:rsidR="003C1453" w:rsidRPr="00854254" w:rsidSect="00F6316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854254">
        <w:rPr>
          <w:rFonts w:ascii="Times New Roman" w:hAnsi="Times New Roman"/>
          <w:sz w:val="2"/>
          <w:szCs w:val="2"/>
          <w:lang w:val="uk-UA" w:eastAsia="ar-SA"/>
        </w:rPr>
        <w:t>2</w:t>
      </w:r>
    </w:p>
    <w:p w:rsidR="003C1453" w:rsidRPr="00854254" w:rsidRDefault="003C1453" w:rsidP="00712C03">
      <w:pPr>
        <w:spacing w:after="0" w:line="240" w:lineRule="auto"/>
        <w:jc w:val="center"/>
        <w:rPr>
          <w:rFonts w:ascii="Times New Roman" w:eastAsia="SimSun" w:hAnsi="Times New Roman"/>
          <w:i/>
          <w:sz w:val="28"/>
          <w:szCs w:val="28"/>
          <w:lang w:val="uk-UA" w:eastAsia="zh-CN"/>
        </w:rPr>
      </w:pPr>
      <w:r w:rsidRPr="00854254">
        <w:rPr>
          <w:rFonts w:ascii="Times New Roman" w:eastAsia="SimSun" w:hAnsi="Times New Roman"/>
          <w:spacing w:val="-6"/>
          <w:sz w:val="26"/>
          <w:szCs w:val="26"/>
          <w:lang w:val="uk-UA" w:eastAsia="zh-CN"/>
        </w:rPr>
        <w:lastRenderedPageBreak/>
        <w:t xml:space="preserve">2.2 Структурно-логічна схема підготовки </w:t>
      </w:r>
      <w:r w:rsidR="003D76C5" w:rsidRPr="00854254">
        <w:rPr>
          <w:rFonts w:ascii="Times New Roman" w:eastAsia="SimSun" w:hAnsi="Times New Roman"/>
          <w:spacing w:val="-6"/>
          <w:sz w:val="26"/>
          <w:szCs w:val="26"/>
          <w:u w:val="single"/>
          <w:lang w:val="uk-UA" w:eastAsia="zh-CN"/>
        </w:rPr>
        <w:t>магістра</w:t>
      </w:r>
      <w:r w:rsidR="003D76C5" w:rsidRPr="00854254">
        <w:rPr>
          <w:rFonts w:ascii="Times New Roman" w:eastAsia="SimSun" w:hAnsi="Times New Roman"/>
          <w:spacing w:val="-6"/>
          <w:sz w:val="26"/>
          <w:szCs w:val="26"/>
          <w:lang w:val="uk-UA" w:eastAsia="zh-CN"/>
        </w:rPr>
        <w:t xml:space="preserve"> </w:t>
      </w:r>
      <w:r w:rsidR="00712C03">
        <w:rPr>
          <w:rFonts w:ascii="Times New Roman" w:hAnsi="Times New Roman"/>
          <w:spacing w:val="-6"/>
          <w:sz w:val="26"/>
          <w:szCs w:val="26"/>
          <w:lang w:val="uk-UA"/>
        </w:rPr>
        <w:t>освітньо-професійної</w:t>
      </w:r>
      <w:r w:rsidRPr="00854254">
        <w:rPr>
          <w:rFonts w:ascii="Times New Roman" w:hAnsi="Times New Roman"/>
          <w:spacing w:val="-6"/>
          <w:sz w:val="26"/>
          <w:szCs w:val="26"/>
          <w:lang w:val="uk-UA" w:eastAsia="ar-SA"/>
        </w:rPr>
        <w:t xml:space="preserve"> програми </w:t>
      </w:r>
      <w:r w:rsidR="00957822" w:rsidRPr="00712C03"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 xml:space="preserve">МІЖНАРОДНИЙ ОБЛІК ТА </w:t>
      </w:r>
      <w:r w:rsidR="00957822" w:rsidRPr="00712C03">
        <w:rPr>
          <w:rFonts w:ascii="Times New Roman" w:hAnsi="Times New Roman"/>
          <w:b/>
          <w:caps/>
          <w:sz w:val="24"/>
          <w:szCs w:val="24"/>
          <w:u w:val="single"/>
          <w:lang w:val="uk-UA" w:eastAsia="ar-SA"/>
        </w:rPr>
        <w:t>бізнес</w:t>
      </w:r>
      <w:r w:rsidR="00957822" w:rsidRPr="00712C03"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>-КОНСАЛТИНГ</w:t>
      </w:r>
      <w:r w:rsidR="00957822" w:rsidRPr="00854254">
        <w:rPr>
          <w:rFonts w:ascii="Times New Roman" w:eastAsia="SimSun" w:hAnsi="Times New Roman"/>
          <w:sz w:val="20"/>
          <w:szCs w:val="20"/>
          <w:lang w:val="uk-UA" w:eastAsia="zh-CN"/>
        </w:rPr>
        <w:t xml:space="preserve"> </w:t>
      </w:r>
      <w:r w:rsidRPr="00854254">
        <w:rPr>
          <w:rFonts w:ascii="Times New Roman" w:eastAsia="SimSun" w:hAnsi="Times New Roman"/>
          <w:sz w:val="28"/>
          <w:szCs w:val="28"/>
          <w:lang w:val="uk-UA" w:eastAsia="zh-CN"/>
        </w:rPr>
        <w:t>зі спеціальності</w:t>
      </w:r>
      <w:r w:rsidR="003D76C5" w:rsidRPr="00854254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3D76C5" w:rsidRPr="00854254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071 Облік і оподаткування</w:t>
      </w:r>
    </w:p>
    <w:p w:rsidR="003C1453" w:rsidRPr="00854254" w:rsidRDefault="00363F35" w:rsidP="00CA09EA">
      <w:pPr>
        <w:spacing w:after="0" w:line="200" w:lineRule="exact"/>
        <w:ind w:left="851" w:right="-454" w:firstLine="142"/>
        <w:rPr>
          <w:rFonts w:ascii="Times New Roman" w:eastAsia="SimSun" w:hAnsi="Times New Roman"/>
          <w:sz w:val="20"/>
          <w:szCs w:val="20"/>
          <w:lang w:val="uk-UA" w:eastAsia="zh-CN"/>
        </w:rPr>
      </w:pPr>
      <w:r>
        <w:rPr>
          <w:rFonts w:ascii="Times New Roman" w:eastAsia="SimSu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AE3412" wp14:editId="65108D99">
                <wp:simplePos x="0" y="0"/>
                <wp:positionH relativeFrom="column">
                  <wp:posOffset>-148590</wp:posOffset>
                </wp:positionH>
                <wp:positionV relativeFrom="paragraph">
                  <wp:posOffset>5233670</wp:posOffset>
                </wp:positionV>
                <wp:extent cx="9677400" cy="6953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695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FED0" id="Прямоугольник 2" o:spid="_x0000_s1026" style="position:absolute;margin-left:-11.7pt;margin-top:412.1pt;width:762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" filled="f" strokecolor="black [3213]" strokeweight=".25pt">
                <v:stroke dashstyle="dash"/>
              </v:rect>
            </w:pict>
          </mc:Fallback>
        </mc:AlternateContent>
      </w:r>
      <w:r>
        <w:rPr>
          <w:rFonts w:ascii="Times New Roman" w:eastAsia="SimSu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375920</wp:posOffset>
                </wp:positionV>
                <wp:extent cx="9677400" cy="4791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479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2894" id="Прямоугольник 1" o:spid="_x0000_s1026" style="position:absolute;margin-left:-10.2pt;margin-top:29.6pt;width:762pt;height:377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" filled="f" strokecolor="black [3213]" strokeweight=".5pt">
                <v:stroke dashstyle="dash"/>
              </v:rect>
            </w:pict>
          </mc:Fallback>
        </mc:AlternateContent>
      </w:r>
    </w:p>
    <w:tbl>
      <w:tblPr>
        <w:tblW w:w="15026" w:type="dxa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833"/>
        <w:gridCol w:w="7229"/>
        <w:gridCol w:w="709"/>
        <w:gridCol w:w="2410"/>
      </w:tblGrid>
      <w:tr w:rsidR="003D76C5" w:rsidRPr="00854254" w:rsidTr="003D76C5">
        <w:trPr>
          <w:trHeight w:val="190"/>
          <w:jc w:val="center"/>
        </w:trPr>
        <w:tc>
          <w:tcPr>
            <w:tcW w:w="3845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семестр 1 курс</w:t>
            </w:r>
          </w:p>
        </w:tc>
        <w:tc>
          <w:tcPr>
            <w:tcW w:w="833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семестр 1 курс</w:t>
            </w:r>
          </w:p>
        </w:tc>
        <w:tc>
          <w:tcPr>
            <w:tcW w:w="709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семестр 2курс</w:t>
            </w:r>
          </w:p>
        </w:tc>
      </w:tr>
      <w:tr w:rsidR="003D76C5" w:rsidRPr="00854254" w:rsidTr="002D0582">
        <w:trPr>
          <w:trHeight w:val="108"/>
          <w:jc w:val="center"/>
        </w:trPr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6C5" w:rsidRPr="00854254" w:rsidTr="005C30F0">
        <w:trPr>
          <w:trHeight w:val="381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Ділова іноземна мова </w:t>
            </w:r>
          </w:p>
          <w:p w:rsidR="003D76C5" w:rsidRPr="00854254" w:rsidRDefault="003D76C5" w:rsidP="002D05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3D76C5" w:rsidRPr="00854254" w:rsidRDefault="003D76C5" w:rsidP="002D05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Дипломна </w:t>
            </w:r>
          </w:p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магістерська робота</w:t>
            </w:r>
          </w:p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6C5" w:rsidRPr="00854254" w:rsidTr="005C30F0">
        <w:trPr>
          <w:trHeight w:val="190"/>
          <w:jc w:val="center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0</wp:posOffset>
                      </wp:positionV>
                      <wp:extent cx="19050" cy="352425"/>
                      <wp:effectExtent l="38100" t="11430" r="57150" b="17145"/>
                      <wp:wrapNone/>
                      <wp:docPr id="116" name="Прямая со стрелкой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D51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6" o:spid="_x0000_s1026" type="#_x0000_t32" style="position:absolute;margin-left:90.3pt;margin-top:0;width:1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6C5" w:rsidRPr="00854254" w:rsidTr="005C30F0">
        <w:trPr>
          <w:trHeight w:val="814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C5" w:rsidRPr="00854254" w:rsidRDefault="003D76C5" w:rsidP="005C3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121920</wp:posOffset>
                      </wp:positionH>
                      <wp:positionV relativeFrom="paragraph">
                        <wp:posOffset>520700</wp:posOffset>
                      </wp:positionV>
                      <wp:extent cx="8890" cy="4010025"/>
                      <wp:effectExtent l="0" t="0" r="29210" b="28575"/>
                      <wp:wrapNone/>
                      <wp:docPr id="115" name="Прямая соединительная линия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401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7ACBA" id="Прямая соединительная линия 11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.6pt,41pt" to="10.3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">
                      <w10:wrap anchorx="margin"/>
                    </v:line>
                  </w:pict>
                </mc:Fallback>
              </mc:AlternateContent>
            </w: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528955</wp:posOffset>
                      </wp:positionV>
                      <wp:extent cx="190500" cy="0"/>
                      <wp:effectExtent l="10160" t="11430" r="8890" b="7620"/>
                      <wp:wrapNone/>
                      <wp:docPr id="114" name="Прямая соединительная линия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10CB5" id="Прямая соединительная линия 1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41.65pt" to="10.6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" strokecolor="#4579b8"/>
                  </w:pict>
                </mc:Fallback>
              </mc:AlternateContent>
            </w: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357505</wp:posOffset>
                      </wp:positionV>
                      <wp:extent cx="514350" cy="0"/>
                      <wp:effectExtent l="9525" t="59055" r="19050" b="55245"/>
                      <wp:wrapNone/>
                      <wp:docPr id="113" name="Прямая со стрелкой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F3A75" id="Прямая со стрелкой 113" o:spid="_x0000_s1026" type="#_x0000_t32" style="position:absolute;margin-left:-5.2pt;margin-top:28.15pt;width:4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0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D76C5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355600</wp:posOffset>
                      </wp:positionV>
                      <wp:extent cx="0" cy="180975"/>
                      <wp:effectExtent l="76200" t="0" r="57150" b="47625"/>
                      <wp:wrapNone/>
                      <wp:docPr id="126" name="Прямая со стрелкой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18F7F" id="Прямая со стрелкой 126" o:spid="_x0000_s1026" type="#_x0000_t32" style="position:absolute;margin-left:178.35pt;margin-top:28pt;width:0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" strokecolor="black [3040]">
                      <v:stroke endarrow="block"/>
                    </v:shape>
                  </w:pict>
                </mc:Fallback>
              </mc:AlternateContent>
            </w: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Обліково-аналітичне забезпечення трансфертного ціноутворення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6C5" w:rsidRPr="00854254" w:rsidTr="005C30F0">
        <w:trPr>
          <w:trHeight w:val="190"/>
          <w:jc w:val="center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6C5" w:rsidRPr="00854254" w:rsidTr="005C30F0">
        <w:trPr>
          <w:trHeight w:val="582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C5" w:rsidRPr="00854254" w:rsidRDefault="00B22266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Бізнес</w:t>
            </w:r>
            <w:r w:rsidR="003D76C5" w:rsidRPr="0085425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-консалтинг міжнародних договірних відносин </w:t>
            </w:r>
          </w:p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C5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160020</wp:posOffset>
                      </wp:positionV>
                      <wp:extent cx="571500" cy="9525"/>
                      <wp:effectExtent l="0" t="76200" r="19050" b="85725"/>
                      <wp:wrapNone/>
                      <wp:docPr id="123" name="Прямая со стрелкой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D9350" id="Прямая со стрелкой 123" o:spid="_x0000_s1026" type="#_x0000_t32" style="position:absolute;margin-left:-5pt;margin-top:12.6pt;width:45pt;height: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  <w:r w:rsidR="003D76C5"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262890</wp:posOffset>
                      </wp:positionV>
                      <wp:extent cx="177800" cy="0"/>
                      <wp:effectExtent l="7620" t="9525" r="5080" b="9525"/>
                      <wp:wrapNone/>
                      <wp:docPr id="110" name="Прямая соединительная линия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12408" id="Прямая соединительная линия 1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20.7pt" to="9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5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Облік та фінансова звітність за міжнародними стандартами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6C5" w:rsidRPr="00854254" w:rsidTr="005C30F0">
        <w:trPr>
          <w:trHeight w:val="190"/>
          <w:jc w:val="center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D76C5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8890</wp:posOffset>
                      </wp:positionV>
                      <wp:extent cx="0" cy="171450"/>
                      <wp:effectExtent l="76200" t="0" r="57150" b="57150"/>
                      <wp:wrapNone/>
                      <wp:docPr id="127" name="Прямая со стрелкой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4D917" id="Прямая со стрелкой 127" o:spid="_x0000_s1026" type="#_x0000_t32" style="position:absolute;margin-left:178.35pt;margin-top:.7pt;width:0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0F0" w:rsidRPr="00854254" w:rsidTr="005C30F0">
        <w:trPr>
          <w:trHeight w:val="571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0F0" w:rsidRPr="00854254" w:rsidRDefault="00B22266" w:rsidP="002D0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Облік та</w:t>
            </w:r>
            <w:r w:rsidR="005C30F0"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оподаткування валютно-кредитних операцій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F0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0A5C64" wp14:editId="39874E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189230</wp:posOffset>
                      </wp:positionV>
                      <wp:extent cx="189865" cy="0"/>
                      <wp:effectExtent l="0" t="0" r="19685" b="19050"/>
                      <wp:wrapNone/>
                      <wp:docPr id="125" name="Прямая соединительная линия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77EB2" id="Прямая соединительная линия 1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4.9pt" to="9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" strokecolor="black [3040]"/>
                  </w:pict>
                </mc:Fallback>
              </mc:AlternateContent>
            </w: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CE289B" wp14:editId="7DF86E2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271145</wp:posOffset>
                      </wp:positionV>
                      <wp:extent cx="514350" cy="0"/>
                      <wp:effectExtent l="9525" t="59055" r="19050" b="55245"/>
                      <wp:wrapNone/>
                      <wp:docPr id="109" name="Прямая со стрелкой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9C2BB" id="Прямая со стрелкой 109" o:spid="_x0000_s1026" type="#_x0000_t32" style="position:absolute;margin-left:-5.2pt;margin-top:21.35pt;width:40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lHYgIAAHkEAAAOAAAAZHJzL2Uyb0RvYy54bWysVEtu2zAQ3RfoHQjuHUmOnMZC5KCQ7G7S&#10;NkDSA9AkZRGlSIFkLBtFgbQXyBF6hW666Ac5g3yjDulPk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0" w:rsidRPr="00854254" w:rsidRDefault="00B22266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Інвестиційний консалтинг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F0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0F0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30F0" w:rsidRPr="00854254" w:rsidTr="009562B4">
        <w:trPr>
          <w:trHeight w:val="537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</w:tcBorders>
            <w:vAlign w:val="center"/>
          </w:tcPr>
          <w:p w:rsidR="005C30F0" w:rsidRPr="00854254" w:rsidRDefault="005C30F0" w:rsidP="002D0582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Merge w:val="restart"/>
            <w:tcBorders>
              <w:right w:val="single" w:sz="4" w:space="0" w:color="auto"/>
            </w:tcBorders>
            <w:vAlign w:val="center"/>
          </w:tcPr>
          <w:p w:rsidR="005C30F0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EA63EE2" wp14:editId="0AC73B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330200</wp:posOffset>
                      </wp:positionV>
                      <wp:extent cx="514350" cy="0"/>
                      <wp:effectExtent l="0" t="76200" r="19050" b="95250"/>
                      <wp:wrapNone/>
                      <wp:docPr id="120" name="Прямая со стрелкой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821B9" id="Прямая со стрелкой 120" o:spid="_x0000_s1026" type="#_x0000_t32" style="position:absolute;margin-left:-5pt;margin-top:26pt;width:40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4F9BD9" wp14:editId="411A872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481330</wp:posOffset>
                      </wp:positionV>
                      <wp:extent cx="177800" cy="0"/>
                      <wp:effectExtent l="0" t="0" r="31750" b="19050"/>
                      <wp:wrapNone/>
                      <wp:docPr id="106" name="Прямая соединительная линия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359F1" id="Прямая соединительная линия 10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7.9pt" to="8.7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LKTwIAAFs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"/>
                  </w:pict>
                </mc:Fallback>
              </mc:AlternateContent>
            </w: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BFF3A2" wp14:editId="2BF2491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1584960</wp:posOffset>
                      </wp:positionV>
                      <wp:extent cx="177800" cy="0"/>
                      <wp:effectExtent l="7620" t="8890" r="5080" b="10160"/>
                      <wp:wrapNone/>
                      <wp:docPr id="107" name="Прямая соединительная линия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FC54A" id="Прямая соединительная линия 10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24.8pt" to="9.4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"/>
                  </w:pict>
                </mc:Fallback>
              </mc:AlternateContent>
            </w: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0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5C30F0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5C30F0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08EBF7BE" wp14:editId="5F8BE074">
                      <wp:extent cx="1333500" cy="800100"/>
                      <wp:effectExtent l="0" t="14605" r="1905" b="13970"/>
                      <wp:docPr id="104" name="Полотно 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1200" y="0"/>
                                  <a:ext cx="0" cy="800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D1E2F5" id="Полотно 104" o:spid="_x0000_s1026" editas="canvas" style="width:105pt;height:63pt;mso-position-horizontal-relative:char;mso-position-vertical-relative:line" coordsize="1333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35;height:8001;visibility:visible;mso-wrap-style:square">
                        <v:fill o:detectmouseclick="t"/>
                        <v:path o:connecttype="none"/>
                      </v:shape>
                      <v:line id="Line 4" o:spid="_x0000_s1028" style="position:absolute;flip:y;visibility:visible;mso-wrap-style:square" from="7112,0" to="711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D76C5" w:rsidRPr="00854254" w:rsidTr="005C30F0">
        <w:trPr>
          <w:trHeight w:val="276"/>
          <w:jc w:val="center"/>
        </w:trPr>
        <w:tc>
          <w:tcPr>
            <w:tcW w:w="3845" w:type="dxa"/>
            <w:vMerge/>
            <w:tcBorders>
              <w:bottom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Merge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6C5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76200" t="0" r="57150" b="47625"/>
                      <wp:wrapNone/>
                      <wp:docPr id="128" name="Прямая со стрелкой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73D1A" id="Прямая со стрелкой 128" o:spid="_x0000_s1026" type="#_x0000_t32" style="position:absolute;margin-left:178.35pt;margin-top:.5pt;width:0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6C5" w:rsidRPr="00854254" w:rsidTr="005C30F0">
        <w:trPr>
          <w:trHeight w:val="537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6C5" w:rsidRPr="00854254" w:rsidRDefault="00B22266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Моделювання оптимізаційних процесів бізнес-консалтингу</w:t>
            </w: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6C5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310515</wp:posOffset>
                      </wp:positionV>
                      <wp:extent cx="0" cy="552450"/>
                      <wp:effectExtent l="76200" t="0" r="57150" b="57150"/>
                      <wp:wrapNone/>
                      <wp:docPr id="129" name="Прямая со стрелкой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5A721" id="Прямая со стрелкой 129" o:spid="_x0000_s1026" type="#_x0000_t32" style="position:absolute;margin-left:178.35pt;margin-top:24.45pt;width:0;height:4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Облік</w:t>
            </w:r>
            <w:r w:rsidR="00B222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оподаткування</w:t>
            </w: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транснаціональних корпораціях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6C5" w:rsidRPr="00854254" w:rsidTr="005C30F0">
        <w:trPr>
          <w:trHeight w:val="276"/>
          <w:jc w:val="center"/>
        </w:trPr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Переддипломна практика</w:t>
            </w:r>
          </w:p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6C5" w:rsidRPr="00854254" w:rsidTr="00363F35">
        <w:trPr>
          <w:trHeight w:val="537"/>
          <w:jc w:val="center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Merge/>
            <w:tcBorders>
              <w:left w:val="nil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C5" w:rsidRPr="00854254" w:rsidRDefault="003D76C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0582" w:rsidRPr="00854254" w:rsidTr="00363F35">
        <w:trPr>
          <w:trHeight w:val="276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F35" w:rsidRPr="00854254" w:rsidRDefault="00363F35" w:rsidP="00363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Банківський менеджмент</w:t>
            </w:r>
          </w:p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582" w:rsidRPr="00854254" w:rsidRDefault="00B22266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Виробнича</w:t>
            </w:r>
            <w:r w:rsidR="00363F35" w:rsidRPr="008542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практика</w:t>
            </w:r>
          </w:p>
          <w:p w:rsidR="002D0582" w:rsidRPr="00854254" w:rsidRDefault="002D0582" w:rsidP="002D0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0582" w:rsidRPr="00854254" w:rsidTr="00363F35">
        <w:trPr>
          <w:trHeight w:val="420"/>
          <w:jc w:val="center"/>
        </w:trPr>
        <w:tc>
          <w:tcPr>
            <w:tcW w:w="3845" w:type="dxa"/>
            <w:tcBorders>
              <w:top w:val="single" w:sz="4" w:space="0" w:color="auto"/>
            </w:tcBorders>
            <w:vAlign w:val="center"/>
          </w:tcPr>
          <w:p w:rsidR="002D0582" w:rsidRPr="00854254" w:rsidRDefault="00363F35" w:rsidP="00363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5A5FE7" wp14:editId="091DFDAF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50165</wp:posOffset>
                      </wp:positionV>
                      <wp:extent cx="762000" cy="361950"/>
                      <wp:effectExtent l="38100" t="0" r="0" b="38100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619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9B6E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" o:spid="_x0000_s1026" type="#_x0000_t67" style="position:absolute;margin-left:60.3pt;margin-top:3.95pt;width:60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" adj="10800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833" w:type="dxa"/>
            <w:vMerge/>
            <w:tcBorders>
              <w:left w:val="nil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D0582" w:rsidRPr="00854254" w:rsidRDefault="00363F3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106680</wp:posOffset>
                      </wp:positionV>
                      <wp:extent cx="762000" cy="361950"/>
                      <wp:effectExtent l="38100" t="0" r="0" b="3810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61950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906E5" id="Стрелка вниз 3" o:spid="_x0000_s1026" type="#_x0000_t67" style="position:absolute;margin-left:148.15pt;margin-top:8.4pt;width:60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" adj="10800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0582" w:rsidRPr="00854254" w:rsidTr="00363F35">
        <w:trPr>
          <w:trHeight w:val="70"/>
          <w:jc w:val="center"/>
        </w:trPr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Merge/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0582" w:rsidRPr="00854254" w:rsidTr="00363F35">
        <w:trPr>
          <w:trHeight w:val="70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ДВВС 1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582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91440</wp:posOffset>
                      </wp:positionV>
                      <wp:extent cx="180975" cy="0"/>
                      <wp:effectExtent l="0" t="0" r="9525" b="19050"/>
                      <wp:wrapNone/>
                      <wp:docPr id="118" name="Прямая соединительная линия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2B3F2" id="Прямая соединительная линия 118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7.2pt" to="9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582" w:rsidRPr="00854254" w:rsidRDefault="00363F3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ДВВС 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2D0582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-560705</wp:posOffset>
                      </wp:positionV>
                      <wp:extent cx="6350" cy="1000125"/>
                      <wp:effectExtent l="76200" t="38100" r="69850" b="28575"/>
                      <wp:wrapNone/>
                      <wp:docPr id="101" name="Прямая соединительная линия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0" cy="1000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FB65F" id="Прямая соединительная линия 10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-44.15pt" to="67.3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D0582" w:rsidRPr="00854254" w:rsidTr="00363F35">
        <w:trPr>
          <w:trHeight w:val="70"/>
          <w:jc w:val="center"/>
        </w:trPr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0582" w:rsidRPr="00854254" w:rsidTr="00363F35">
        <w:trPr>
          <w:trHeight w:val="70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ДВВС 2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582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71755</wp:posOffset>
                      </wp:positionV>
                      <wp:extent cx="200025" cy="0"/>
                      <wp:effectExtent l="0" t="0" r="9525" b="19050"/>
                      <wp:wrapNone/>
                      <wp:docPr id="119" name="Прямая соединительная линия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6B2CA9" id="Прямая соединительная линия 1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5.65pt" to="10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582" w:rsidRPr="00854254" w:rsidRDefault="00363F35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/>
              </w:rPr>
              <w:t>ДВВС 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0582" w:rsidRPr="00854254" w:rsidRDefault="002D0582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2D0582" w:rsidRPr="00854254" w:rsidRDefault="005C30F0" w:rsidP="003D76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2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-498475</wp:posOffset>
                      </wp:positionH>
                      <wp:positionV relativeFrom="paragraph">
                        <wp:posOffset>81280</wp:posOffset>
                      </wp:positionV>
                      <wp:extent cx="1352550" cy="0"/>
                      <wp:effectExtent l="12065" t="12700" r="6985" b="6350"/>
                      <wp:wrapNone/>
                      <wp:docPr id="105" name="Прямая соединительная линия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D6861" id="Прямая соединительная линия 10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25pt,6.4pt" to="67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"/>
                  </w:pict>
                </mc:Fallback>
              </mc:AlternateContent>
            </w:r>
          </w:p>
        </w:tc>
      </w:tr>
    </w:tbl>
    <w:p w:rsidR="003C1453" w:rsidRPr="00854254" w:rsidRDefault="003C1453" w:rsidP="00CA09EA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3C1453" w:rsidRPr="00854254" w:rsidRDefault="003C1453" w:rsidP="00CA09EA">
      <w:pPr>
        <w:spacing w:after="0" w:line="240" w:lineRule="auto"/>
        <w:ind w:right="-284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3C1453" w:rsidRPr="00854254" w:rsidRDefault="003C1453" w:rsidP="00CA09EA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3C1453" w:rsidRPr="00854254" w:rsidRDefault="003C1453" w:rsidP="00CA09EA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3C1453" w:rsidRPr="00854254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:rsidR="003C1453" w:rsidRPr="00854254" w:rsidRDefault="003C1453" w:rsidP="00CA09E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54254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C1453" w:rsidRPr="00854254" w:rsidTr="00F65358">
        <w:trPr>
          <w:trHeight w:val="151"/>
        </w:trPr>
        <w:tc>
          <w:tcPr>
            <w:tcW w:w="2410" w:type="dxa"/>
          </w:tcPr>
          <w:p w:rsidR="003C1453" w:rsidRPr="00854254" w:rsidRDefault="003C1453" w:rsidP="00CA09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3C1453" w:rsidRPr="00854254" w:rsidRDefault="003C1453" w:rsidP="00C10B9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дипломної</w:t>
            </w:r>
            <w:r w:rsidR="00CA09EA" w:rsidRPr="0085425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магістерської роботи </w:t>
            </w:r>
          </w:p>
        </w:tc>
      </w:tr>
      <w:tr w:rsidR="003C1453" w:rsidRPr="006A1109" w:rsidTr="00F65358">
        <w:trPr>
          <w:trHeight w:val="151"/>
        </w:trPr>
        <w:tc>
          <w:tcPr>
            <w:tcW w:w="2410" w:type="dxa"/>
          </w:tcPr>
          <w:p w:rsidR="003C1453" w:rsidRPr="00854254" w:rsidRDefault="003C1453" w:rsidP="00CA09E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85425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3C1453" w:rsidRPr="00854254" w:rsidRDefault="003C1453" w:rsidP="00712C0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542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магістра</w:t>
            </w:r>
            <w:r w:rsidR="00CA09EA" w:rsidRPr="0085425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85425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із присвоєнням освітньої кваліфікації: магістр  </w:t>
            </w:r>
            <w:r w:rsidR="00CA09EA" w:rsidRPr="0085425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облік</w:t>
            </w:r>
            <w:r w:rsidR="00712C0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</w:t>
            </w:r>
            <w:r w:rsidR="00CA09EA" w:rsidRPr="0085425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і оподаткування </w:t>
            </w:r>
          </w:p>
        </w:tc>
      </w:tr>
    </w:tbl>
    <w:p w:rsidR="009562B4" w:rsidRPr="00854254" w:rsidRDefault="009562B4" w:rsidP="00CA09EA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  <w:sectPr w:rsidR="009562B4" w:rsidRPr="00854254" w:rsidSect="00F6535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562B4" w:rsidRPr="00854254" w:rsidRDefault="009562B4" w:rsidP="002F3241">
      <w:pPr>
        <w:spacing w:after="0" w:line="240" w:lineRule="auto"/>
        <w:jc w:val="center"/>
        <w:rPr>
          <w:rFonts w:ascii="Times New Roman" w:hAnsi="Times New Roman"/>
          <w:b/>
          <w:iCs/>
          <w:lang w:val="uk-UA"/>
        </w:rPr>
      </w:pPr>
      <w:r w:rsidRPr="00854254">
        <w:rPr>
          <w:rFonts w:ascii="Times New Roman" w:hAnsi="Times New Roman"/>
          <w:b/>
          <w:iCs/>
          <w:lang w:val="uk-UA"/>
        </w:rPr>
        <w:lastRenderedPageBreak/>
        <w:t>4. Матриця відповідності програмних компетентностей компонентам освітньої програми</w:t>
      </w:r>
    </w:p>
    <w:tbl>
      <w:tblPr>
        <w:tblW w:w="152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894"/>
        <w:gridCol w:w="638"/>
        <w:gridCol w:w="638"/>
        <w:gridCol w:w="638"/>
        <w:gridCol w:w="638"/>
        <w:gridCol w:w="638"/>
        <w:gridCol w:w="638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23"/>
        <w:gridCol w:w="623"/>
        <w:gridCol w:w="687"/>
      </w:tblGrid>
      <w:tr w:rsidR="009562B4" w:rsidRPr="00854254" w:rsidTr="009562B4">
        <w:trPr>
          <w:cantSplit/>
          <w:trHeight w:val="1163"/>
          <w:tblHeader/>
        </w:trPr>
        <w:tc>
          <w:tcPr>
            <w:tcW w:w="1553" w:type="dxa"/>
            <w:textDirection w:val="btLr"/>
            <w:vAlign w:val="bottom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894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1</w:t>
            </w:r>
          </w:p>
        </w:tc>
        <w:tc>
          <w:tcPr>
            <w:tcW w:w="638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2</w:t>
            </w:r>
          </w:p>
        </w:tc>
        <w:tc>
          <w:tcPr>
            <w:tcW w:w="638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3</w:t>
            </w:r>
          </w:p>
        </w:tc>
        <w:tc>
          <w:tcPr>
            <w:tcW w:w="638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4</w:t>
            </w:r>
          </w:p>
        </w:tc>
        <w:tc>
          <w:tcPr>
            <w:tcW w:w="638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5</w:t>
            </w:r>
          </w:p>
        </w:tc>
        <w:tc>
          <w:tcPr>
            <w:tcW w:w="638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6</w:t>
            </w:r>
          </w:p>
        </w:tc>
        <w:tc>
          <w:tcPr>
            <w:tcW w:w="638" w:type="dxa"/>
            <w:textDirection w:val="btL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7</w:t>
            </w:r>
          </w:p>
        </w:tc>
        <w:tc>
          <w:tcPr>
            <w:tcW w:w="636" w:type="dxa"/>
            <w:textDirection w:val="btL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8</w:t>
            </w:r>
          </w:p>
        </w:tc>
        <w:tc>
          <w:tcPr>
            <w:tcW w:w="636" w:type="dxa"/>
            <w:textDirection w:val="btL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9</w:t>
            </w:r>
          </w:p>
        </w:tc>
        <w:tc>
          <w:tcPr>
            <w:tcW w:w="636" w:type="dxa"/>
            <w:textDirection w:val="btL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10</w:t>
            </w:r>
          </w:p>
        </w:tc>
        <w:tc>
          <w:tcPr>
            <w:tcW w:w="636" w:type="dxa"/>
            <w:textDirection w:val="btL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ЗК 11</w:t>
            </w:r>
          </w:p>
        </w:tc>
        <w:tc>
          <w:tcPr>
            <w:tcW w:w="636" w:type="dxa"/>
            <w:textDirection w:val="btL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ФК 1</w:t>
            </w:r>
          </w:p>
        </w:tc>
        <w:tc>
          <w:tcPr>
            <w:tcW w:w="636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ФК 2</w:t>
            </w:r>
          </w:p>
        </w:tc>
        <w:tc>
          <w:tcPr>
            <w:tcW w:w="636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ФК 3</w:t>
            </w:r>
          </w:p>
        </w:tc>
        <w:tc>
          <w:tcPr>
            <w:tcW w:w="636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ФК 4 </w:t>
            </w:r>
          </w:p>
        </w:tc>
        <w:tc>
          <w:tcPr>
            <w:tcW w:w="636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ФК 5</w:t>
            </w:r>
          </w:p>
        </w:tc>
        <w:tc>
          <w:tcPr>
            <w:tcW w:w="636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ФК 6</w:t>
            </w:r>
          </w:p>
        </w:tc>
        <w:tc>
          <w:tcPr>
            <w:tcW w:w="636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ФК 7</w:t>
            </w:r>
          </w:p>
        </w:tc>
        <w:tc>
          <w:tcPr>
            <w:tcW w:w="623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ФК 8</w:t>
            </w:r>
          </w:p>
        </w:tc>
        <w:tc>
          <w:tcPr>
            <w:tcW w:w="623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ФК 9</w:t>
            </w:r>
          </w:p>
        </w:tc>
        <w:tc>
          <w:tcPr>
            <w:tcW w:w="687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ФК 10</w:t>
            </w:r>
          </w:p>
        </w:tc>
      </w:tr>
      <w:tr w:rsidR="009562B4" w:rsidRPr="00854254" w:rsidTr="009562B4">
        <w:trPr>
          <w:cantSplit/>
          <w:trHeight w:val="20"/>
        </w:trPr>
        <w:tc>
          <w:tcPr>
            <w:tcW w:w="1553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1</w:t>
            </w:r>
          </w:p>
        </w:tc>
        <w:tc>
          <w:tcPr>
            <w:tcW w:w="894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562B4" w:rsidRPr="00854254" w:rsidTr="009562B4">
        <w:trPr>
          <w:cantSplit/>
          <w:trHeight w:val="20"/>
        </w:trPr>
        <w:tc>
          <w:tcPr>
            <w:tcW w:w="1553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2</w:t>
            </w:r>
          </w:p>
        </w:tc>
        <w:tc>
          <w:tcPr>
            <w:tcW w:w="894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562B4" w:rsidRPr="00854254" w:rsidTr="009562B4">
        <w:trPr>
          <w:cantSplit/>
          <w:trHeight w:val="20"/>
        </w:trPr>
        <w:tc>
          <w:tcPr>
            <w:tcW w:w="1553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3</w:t>
            </w:r>
          </w:p>
        </w:tc>
        <w:tc>
          <w:tcPr>
            <w:tcW w:w="894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87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562B4" w:rsidRPr="00854254" w:rsidTr="009562B4">
        <w:trPr>
          <w:cantSplit/>
          <w:trHeight w:val="20"/>
        </w:trPr>
        <w:tc>
          <w:tcPr>
            <w:tcW w:w="1553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4</w:t>
            </w:r>
          </w:p>
        </w:tc>
        <w:tc>
          <w:tcPr>
            <w:tcW w:w="894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562B4" w:rsidRPr="00854254" w:rsidTr="009562B4">
        <w:trPr>
          <w:cantSplit/>
          <w:trHeight w:val="20"/>
        </w:trPr>
        <w:tc>
          <w:tcPr>
            <w:tcW w:w="1553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5</w:t>
            </w:r>
          </w:p>
        </w:tc>
        <w:tc>
          <w:tcPr>
            <w:tcW w:w="894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562B4" w:rsidRPr="00854254" w:rsidTr="009562B4">
        <w:trPr>
          <w:cantSplit/>
          <w:trHeight w:val="20"/>
        </w:trPr>
        <w:tc>
          <w:tcPr>
            <w:tcW w:w="1553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ОК 6</w:t>
            </w:r>
          </w:p>
        </w:tc>
        <w:tc>
          <w:tcPr>
            <w:tcW w:w="894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</w:tr>
      <w:tr w:rsidR="002F3241" w:rsidRPr="00854254" w:rsidTr="009562B4">
        <w:trPr>
          <w:cantSplit/>
          <w:trHeight w:val="20"/>
        </w:trPr>
        <w:tc>
          <w:tcPr>
            <w:tcW w:w="1553" w:type="dxa"/>
          </w:tcPr>
          <w:p w:rsidR="002F3241" w:rsidRPr="00854254" w:rsidRDefault="002F3241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7</w:t>
            </w:r>
          </w:p>
        </w:tc>
        <w:tc>
          <w:tcPr>
            <w:tcW w:w="894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D4650B" w:rsidRPr="00854254" w:rsidTr="009562B4">
        <w:trPr>
          <w:cantSplit/>
          <w:trHeight w:val="20"/>
        </w:trPr>
        <w:tc>
          <w:tcPr>
            <w:tcW w:w="1553" w:type="dxa"/>
          </w:tcPr>
          <w:p w:rsidR="002F3241" w:rsidRPr="00854254" w:rsidRDefault="002F3241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8</w:t>
            </w:r>
          </w:p>
        </w:tc>
        <w:tc>
          <w:tcPr>
            <w:tcW w:w="894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D4650B" w:rsidRPr="00854254" w:rsidTr="006A1109">
        <w:trPr>
          <w:cantSplit/>
          <w:trHeight w:val="20"/>
        </w:trPr>
        <w:tc>
          <w:tcPr>
            <w:tcW w:w="1553" w:type="dxa"/>
          </w:tcPr>
          <w:p w:rsidR="002F3241" w:rsidRPr="00854254" w:rsidRDefault="002F3241" w:rsidP="002F3241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9</w:t>
            </w:r>
          </w:p>
        </w:tc>
        <w:tc>
          <w:tcPr>
            <w:tcW w:w="894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D4650B" w:rsidRPr="00854254" w:rsidTr="006A1109">
        <w:trPr>
          <w:cantSplit/>
          <w:trHeight w:val="20"/>
        </w:trPr>
        <w:tc>
          <w:tcPr>
            <w:tcW w:w="1553" w:type="dxa"/>
          </w:tcPr>
          <w:p w:rsidR="002F3241" w:rsidRPr="00854254" w:rsidRDefault="002F3241" w:rsidP="002F3241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10</w:t>
            </w:r>
          </w:p>
        </w:tc>
        <w:tc>
          <w:tcPr>
            <w:tcW w:w="894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D4650B" w:rsidRPr="00854254" w:rsidTr="006A1109">
        <w:trPr>
          <w:cantSplit/>
          <w:trHeight w:val="20"/>
        </w:trPr>
        <w:tc>
          <w:tcPr>
            <w:tcW w:w="1553" w:type="dxa"/>
          </w:tcPr>
          <w:p w:rsidR="002F3241" w:rsidRPr="00712C03" w:rsidRDefault="002F3241" w:rsidP="002F3241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12C0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11</w:t>
            </w:r>
          </w:p>
        </w:tc>
        <w:tc>
          <w:tcPr>
            <w:tcW w:w="894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D4650B" w:rsidRPr="00854254" w:rsidTr="006A1109">
        <w:trPr>
          <w:cantSplit/>
          <w:trHeight w:val="20"/>
        </w:trPr>
        <w:tc>
          <w:tcPr>
            <w:tcW w:w="1553" w:type="dxa"/>
          </w:tcPr>
          <w:p w:rsidR="002F3241" w:rsidRPr="00712C03" w:rsidRDefault="002F3241" w:rsidP="002F3241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12C0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12</w:t>
            </w:r>
          </w:p>
        </w:tc>
        <w:tc>
          <w:tcPr>
            <w:tcW w:w="894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23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712C03" w:rsidRPr="00854254" w:rsidTr="006A1109">
        <w:trPr>
          <w:cantSplit/>
          <w:trHeight w:val="20"/>
        </w:trPr>
        <w:tc>
          <w:tcPr>
            <w:tcW w:w="1553" w:type="dxa"/>
          </w:tcPr>
          <w:p w:rsidR="00712C03" w:rsidRPr="00712C03" w:rsidRDefault="00712C03" w:rsidP="00712C03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12C0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94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712C03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8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712C03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vAlign w:val="center"/>
          </w:tcPr>
          <w:p w:rsidR="00712C03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23" w:type="dxa"/>
          </w:tcPr>
          <w:p w:rsidR="00712C03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87" w:type="dxa"/>
          </w:tcPr>
          <w:p w:rsidR="00712C03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</w:tr>
    </w:tbl>
    <w:p w:rsidR="009562B4" w:rsidRPr="00854254" w:rsidRDefault="009562B4" w:rsidP="002F3241">
      <w:pPr>
        <w:spacing w:after="0" w:line="240" w:lineRule="auto"/>
        <w:ind w:left="360" w:hanging="360"/>
        <w:jc w:val="center"/>
        <w:rPr>
          <w:rFonts w:ascii="Times New Roman" w:hAnsi="Times New Roman"/>
          <w:b/>
          <w:iCs/>
          <w:lang w:val="uk-UA"/>
        </w:rPr>
      </w:pPr>
      <w:r w:rsidRPr="00854254">
        <w:rPr>
          <w:rFonts w:ascii="Times New Roman" w:hAnsi="Times New Roman"/>
          <w:b/>
          <w:iCs/>
          <w:lang w:val="uk-UA"/>
        </w:rPr>
        <w:t>5. Матриця забезпечення програмних результатів навчання відповідними компонентами освітньої програми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1"/>
        <w:gridCol w:w="640"/>
        <w:gridCol w:w="641"/>
      </w:tblGrid>
      <w:tr w:rsidR="009562B4" w:rsidRPr="00854254" w:rsidTr="00083C2D">
        <w:trPr>
          <w:cantSplit/>
          <w:trHeight w:val="1001"/>
          <w:tblHeader/>
        </w:trPr>
        <w:tc>
          <w:tcPr>
            <w:tcW w:w="1541" w:type="dxa"/>
            <w:textDirection w:val="btLr"/>
            <w:vAlign w:val="bottom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 2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3</w:t>
            </w:r>
          </w:p>
        </w:tc>
        <w:tc>
          <w:tcPr>
            <w:tcW w:w="640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4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5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6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7</w:t>
            </w:r>
          </w:p>
        </w:tc>
        <w:tc>
          <w:tcPr>
            <w:tcW w:w="640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8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9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10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11</w:t>
            </w:r>
          </w:p>
        </w:tc>
        <w:tc>
          <w:tcPr>
            <w:tcW w:w="640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12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13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14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15</w:t>
            </w:r>
          </w:p>
        </w:tc>
        <w:tc>
          <w:tcPr>
            <w:tcW w:w="640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16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17</w:t>
            </w:r>
          </w:p>
        </w:tc>
        <w:tc>
          <w:tcPr>
            <w:tcW w:w="641" w:type="dxa"/>
            <w:textDirection w:val="btLr"/>
            <w:vAlign w:val="cente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18</w:t>
            </w:r>
          </w:p>
        </w:tc>
        <w:tc>
          <w:tcPr>
            <w:tcW w:w="641" w:type="dxa"/>
            <w:textDirection w:val="btL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19</w:t>
            </w:r>
          </w:p>
        </w:tc>
        <w:tc>
          <w:tcPr>
            <w:tcW w:w="640" w:type="dxa"/>
            <w:textDirection w:val="btL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20</w:t>
            </w:r>
          </w:p>
        </w:tc>
        <w:tc>
          <w:tcPr>
            <w:tcW w:w="641" w:type="dxa"/>
            <w:textDirection w:val="btLr"/>
          </w:tcPr>
          <w:p w:rsidR="009562B4" w:rsidRPr="00854254" w:rsidRDefault="009562B4" w:rsidP="002F3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5425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ПРН 21</w:t>
            </w:r>
          </w:p>
        </w:tc>
      </w:tr>
      <w:tr w:rsidR="009562B4" w:rsidRPr="00854254" w:rsidTr="009562B4">
        <w:trPr>
          <w:cantSplit/>
          <w:trHeight w:val="20"/>
        </w:trPr>
        <w:tc>
          <w:tcPr>
            <w:tcW w:w="1541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1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9562B4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562B4" w:rsidRPr="00854254" w:rsidTr="009562B4">
        <w:trPr>
          <w:cantSplit/>
          <w:trHeight w:val="20"/>
        </w:trPr>
        <w:tc>
          <w:tcPr>
            <w:tcW w:w="1541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2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562B4" w:rsidRPr="00854254" w:rsidTr="009562B4">
        <w:trPr>
          <w:cantSplit/>
          <w:trHeight w:val="20"/>
        </w:trPr>
        <w:tc>
          <w:tcPr>
            <w:tcW w:w="1541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3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562B4" w:rsidRPr="00854254" w:rsidTr="009562B4">
        <w:trPr>
          <w:cantSplit/>
          <w:trHeight w:val="20"/>
        </w:trPr>
        <w:tc>
          <w:tcPr>
            <w:tcW w:w="1541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4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562B4" w:rsidRPr="00854254" w:rsidTr="009562B4">
        <w:trPr>
          <w:cantSplit/>
          <w:trHeight w:val="20"/>
        </w:trPr>
        <w:tc>
          <w:tcPr>
            <w:tcW w:w="1541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5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9562B4" w:rsidRPr="00854254" w:rsidTr="009562B4">
        <w:trPr>
          <w:cantSplit/>
          <w:trHeight w:val="20"/>
        </w:trPr>
        <w:tc>
          <w:tcPr>
            <w:tcW w:w="1541" w:type="dxa"/>
            <w:vAlign w:val="center"/>
          </w:tcPr>
          <w:p w:rsidR="009562B4" w:rsidRPr="00854254" w:rsidRDefault="009562B4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ОК 6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9562B4" w:rsidRPr="00854254" w:rsidRDefault="009562B4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2F3241" w:rsidRPr="00854254" w:rsidTr="009562B4">
        <w:trPr>
          <w:cantSplit/>
          <w:trHeight w:val="20"/>
        </w:trPr>
        <w:tc>
          <w:tcPr>
            <w:tcW w:w="1541" w:type="dxa"/>
          </w:tcPr>
          <w:p w:rsidR="002F3241" w:rsidRPr="00854254" w:rsidRDefault="002F3241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7</w:t>
            </w: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</w:tcPr>
          <w:p w:rsidR="002F3241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</w:tr>
      <w:tr w:rsidR="00D4650B" w:rsidRPr="00854254" w:rsidTr="006A1109">
        <w:trPr>
          <w:cantSplit/>
          <w:trHeight w:val="20"/>
        </w:trPr>
        <w:tc>
          <w:tcPr>
            <w:tcW w:w="1541" w:type="dxa"/>
          </w:tcPr>
          <w:p w:rsidR="002F3241" w:rsidRPr="00854254" w:rsidRDefault="002F3241" w:rsidP="002F32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ОК 8</w:t>
            </w: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D4650B" w:rsidRPr="00854254" w:rsidTr="006A1109">
        <w:trPr>
          <w:cantSplit/>
          <w:trHeight w:val="20"/>
        </w:trPr>
        <w:tc>
          <w:tcPr>
            <w:tcW w:w="1541" w:type="dxa"/>
          </w:tcPr>
          <w:p w:rsidR="002F3241" w:rsidRPr="00854254" w:rsidRDefault="002F3241" w:rsidP="002F3241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9</w:t>
            </w: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  <w:tr w:rsidR="00D4650B" w:rsidRPr="00854254" w:rsidTr="006A1109">
        <w:trPr>
          <w:cantSplit/>
          <w:trHeight w:val="20"/>
        </w:trPr>
        <w:tc>
          <w:tcPr>
            <w:tcW w:w="1541" w:type="dxa"/>
          </w:tcPr>
          <w:p w:rsidR="002F3241" w:rsidRPr="00854254" w:rsidRDefault="002F3241" w:rsidP="002F3241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10</w:t>
            </w: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</w:tr>
      <w:tr w:rsidR="00D4650B" w:rsidRPr="00854254" w:rsidTr="006A1109">
        <w:trPr>
          <w:cantSplit/>
          <w:trHeight w:val="20"/>
        </w:trPr>
        <w:tc>
          <w:tcPr>
            <w:tcW w:w="1541" w:type="dxa"/>
          </w:tcPr>
          <w:p w:rsidR="002F3241" w:rsidRPr="00854254" w:rsidRDefault="002F3241" w:rsidP="002F3241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11</w:t>
            </w: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</w:tr>
      <w:tr w:rsidR="00D4650B" w:rsidRPr="00854254" w:rsidTr="006A1109">
        <w:trPr>
          <w:cantSplit/>
          <w:trHeight w:val="20"/>
        </w:trPr>
        <w:tc>
          <w:tcPr>
            <w:tcW w:w="1541" w:type="dxa"/>
          </w:tcPr>
          <w:p w:rsidR="002F3241" w:rsidRPr="00854254" w:rsidRDefault="002F3241" w:rsidP="002F3241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12</w:t>
            </w:r>
          </w:p>
        </w:tc>
        <w:tc>
          <w:tcPr>
            <w:tcW w:w="640" w:type="dxa"/>
            <w:vAlign w:val="center"/>
          </w:tcPr>
          <w:p w:rsidR="002F3241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  <w:bookmarkStart w:id="0" w:name="_GoBack"/>
            <w:bookmarkEnd w:id="0"/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2F3241" w:rsidRPr="00854254" w:rsidRDefault="002F3241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 w:rsidRPr="00854254"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</w:tr>
      <w:tr w:rsidR="00712C03" w:rsidRPr="00854254" w:rsidTr="006A1109">
        <w:trPr>
          <w:cantSplit/>
          <w:trHeight w:val="20"/>
        </w:trPr>
        <w:tc>
          <w:tcPr>
            <w:tcW w:w="1541" w:type="dxa"/>
          </w:tcPr>
          <w:p w:rsidR="00712C03" w:rsidRPr="00712C03" w:rsidRDefault="00712C03" w:rsidP="00AC6B5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13</w:t>
            </w:r>
          </w:p>
        </w:tc>
        <w:tc>
          <w:tcPr>
            <w:tcW w:w="640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712C03" w:rsidRPr="00854254" w:rsidRDefault="00BD72A8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/>
              </w:rPr>
              <w:t>+</w:t>
            </w:r>
          </w:p>
        </w:tc>
        <w:tc>
          <w:tcPr>
            <w:tcW w:w="641" w:type="dxa"/>
            <w:vAlign w:val="center"/>
          </w:tcPr>
          <w:p w:rsidR="00712C03" w:rsidRPr="00854254" w:rsidRDefault="00712C03" w:rsidP="002F3241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</w:p>
        </w:tc>
      </w:tr>
    </w:tbl>
    <w:p w:rsidR="003C1453" w:rsidRPr="00854254" w:rsidRDefault="003C1453" w:rsidP="00B840A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3C1453" w:rsidRPr="00854254" w:rsidSect="00C10B9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68" w:rsidRDefault="00F23268">
      <w:r>
        <w:separator/>
      </w:r>
    </w:p>
  </w:endnote>
  <w:endnote w:type="continuationSeparator" w:id="0">
    <w:p w:rsidR="00F23268" w:rsidRDefault="00F2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68" w:rsidRDefault="00F23268">
      <w:r>
        <w:separator/>
      </w:r>
    </w:p>
  </w:footnote>
  <w:footnote w:type="continuationSeparator" w:id="0">
    <w:p w:rsidR="00F23268" w:rsidRDefault="00F2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0E40"/>
    <w:rsid w:val="00001A0D"/>
    <w:rsid w:val="00001E48"/>
    <w:rsid w:val="00002B13"/>
    <w:rsid w:val="0000533C"/>
    <w:rsid w:val="00006514"/>
    <w:rsid w:val="00012AD5"/>
    <w:rsid w:val="0001639A"/>
    <w:rsid w:val="00017BFB"/>
    <w:rsid w:val="00023618"/>
    <w:rsid w:val="0002523C"/>
    <w:rsid w:val="00025A7C"/>
    <w:rsid w:val="00033C48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67EA8"/>
    <w:rsid w:val="000744C2"/>
    <w:rsid w:val="00083B86"/>
    <w:rsid w:val="00083C2D"/>
    <w:rsid w:val="00085549"/>
    <w:rsid w:val="00086B40"/>
    <w:rsid w:val="00091A38"/>
    <w:rsid w:val="000A0067"/>
    <w:rsid w:val="000A4B50"/>
    <w:rsid w:val="000A7B62"/>
    <w:rsid w:val="000B0D03"/>
    <w:rsid w:val="000B2E5F"/>
    <w:rsid w:val="000B50F1"/>
    <w:rsid w:val="000B594E"/>
    <w:rsid w:val="000B69DB"/>
    <w:rsid w:val="000C63B5"/>
    <w:rsid w:val="000C6893"/>
    <w:rsid w:val="000D0368"/>
    <w:rsid w:val="000D7401"/>
    <w:rsid w:val="000D78B4"/>
    <w:rsid w:val="000E125D"/>
    <w:rsid w:val="000E4E7C"/>
    <w:rsid w:val="000E5EF2"/>
    <w:rsid w:val="000F0824"/>
    <w:rsid w:val="000F16E9"/>
    <w:rsid w:val="000F1DD7"/>
    <w:rsid w:val="000F67B9"/>
    <w:rsid w:val="001059B2"/>
    <w:rsid w:val="00107597"/>
    <w:rsid w:val="00114113"/>
    <w:rsid w:val="0011531E"/>
    <w:rsid w:val="00115AAB"/>
    <w:rsid w:val="00115B69"/>
    <w:rsid w:val="0011735E"/>
    <w:rsid w:val="00127637"/>
    <w:rsid w:val="001335A9"/>
    <w:rsid w:val="00134B2C"/>
    <w:rsid w:val="00136107"/>
    <w:rsid w:val="0014381D"/>
    <w:rsid w:val="00145FDB"/>
    <w:rsid w:val="00150022"/>
    <w:rsid w:val="00153B2A"/>
    <w:rsid w:val="00155FA8"/>
    <w:rsid w:val="00156E5F"/>
    <w:rsid w:val="0016350E"/>
    <w:rsid w:val="001836F3"/>
    <w:rsid w:val="00191B75"/>
    <w:rsid w:val="001927ED"/>
    <w:rsid w:val="001932E9"/>
    <w:rsid w:val="001978F3"/>
    <w:rsid w:val="001A2DF6"/>
    <w:rsid w:val="001C2F95"/>
    <w:rsid w:val="001C4A7D"/>
    <w:rsid w:val="001C5C74"/>
    <w:rsid w:val="001C7861"/>
    <w:rsid w:val="001D6C1A"/>
    <w:rsid w:val="001D70C5"/>
    <w:rsid w:val="001E4784"/>
    <w:rsid w:val="001F5AEE"/>
    <w:rsid w:val="002019E1"/>
    <w:rsid w:val="00211D86"/>
    <w:rsid w:val="0021605E"/>
    <w:rsid w:val="002165B6"/>
    <w:rsid w:val="00225CE2"/>
    <w:rsid w:val="00227A06"/>
    <w:rsid w:val="002332C0"/>
    <w:rsid w:val="00241D67"/>
    <w:rsid w:val="002465E0"/>
    <w:rsid w:val="0025744C"/>
    <w:rsid w:val="00263374"/>
    <w:rsid w:val="002701E1"/>
    <w:rsid w:val="00281FEC"/>
    <w:rsid w:val="0029056B"/>
    <w:rsid w:val="002A2943"/>
    <w:rsid w:val="002A2BA3"/>
    <w:rsid w:val="002B0BE0"/>
    <w:rsid w:val="002B3C8F"/>
    <w:rsid w:val="002B64F3"/>
    <w:rsid w:val="002C0590"/>
    <w:rsid w:val="002C34D3"/>
    <w:rsid w:val="002D0582"/>
    <w:rsid w:val="002D2672"/>
    <w:rsid w:val="002D4C07"/>
    <w:rsid w:val="002D6B14"/>
    <w:rsid w:val="002E1FE2"/>
    <w:rsid w:val="002E3CD0"/>
    <w:rsid w:val="002E4B91"/>
    <w:rsid w:val="002F0052"/>
    <w:rsid w:val="002F21FE"/>
    <w:rsid w:val="002F3241"/>
    <w:rsid w:val="002F41C8"/>
    <w:rsid w:val="0030074A"/>
    <w:rsid w:val="003023A5"/>
    <w:rsid w:val="00304FB5"/>
    <w:rsid w:val="0031061E"/>
    <w:rsid w:val="00320E6A"/>
    <w:rsid w:val="003344F2"/>
    <w:rsid w:val="003369B4"/>
    <w:rsid w:val="00340F44"/>
    <w:rsid w:val="003450AF"/>
    <w:rsid w:val="00356A97"/>
    <w:rsid w:val="00361135"/>
    <w:rsid w:val="00362778"/>
    <w:rsid w:val="003628D7"/>
    <w:rsid w:val="00363F35"/>
    <w:rsid w:val="00371697"/>
    <w:rsid w:val="00372D0D"/>
    <w:rsid w:val="00375094"/>
    <w:rsid w:val="00377FB5"/>
    <w:rsid w:val="00382025"/>
    <w:rsid w:val="00382414"/>
    <w:rsid w:val="00384598"/>
    <w:rsid w:val="00397655"/>
    <w:rsid w:val="003A77C9"/>
    <w:rsid w:val="003B0249"/>
    <w:rsid w:val="003B7699"/>
    <w:rsid w:val="003C1453"/>
    <w:rsid w:val="003C3C8B"/>
    <w:rsid w:val="003D23CD"/>
    <w:rsid w:val="003D42C4"/>
    <w:rsid w:val="003D76C5"/>
    <w:rsid w:val="003E047E"/>
    <w:rsid w:val="003F6626"/>
    <w:rsid w:val="00403CC5"/>
    <w:rsid w:val="004048B3"/>
    <w:rsid w:val="004061A5"/>
    <w:rsid w:val="00410007"/>
    <w:rsid w:val="00411BC0"/>
    <w:rsid w:val="00412995"/>
    <w:rsid w:val="004216FF"/>
    <w:rsid w:val="004324AF"/>
    <w:rsid w:val="00432B1C"/>
    <w:rsid w:val="00436314"/>
    <w:rsid w:val="00457A89"/>
    <w:rsid w:val="00461C1D"/>
    <w:rsid w:val="00466680"/>
    <w:rsid w:val="00470256"/>
    <w:rsid w:val="00473E94"/>
    <w:rsid w:val="00477DFE"/>
    <w:rsid w:val="00483063"/>
    <w:rsid w:val="00483A9F"/>
    <w:rsid w:val="00485EFA"/>
    <w:rsid w:val="004926EA"/>
    <w:rsid w:val="00492D39"/>
    <w:rsid w:val="004A193F"/>
    <w:rsid w:val="004A272C"/>
    <w:rsid w:val="004A6461"/>
    <w:rsid w:val="004B1EB8"/>
    <w:rsid w:val="004B4020"/>
    <w:rsid w:val="004C00D9"/>
    <w:rsid w:val="004C015E"/>
    <w:rsid w:val="004C052E"/>
    <w:rsid w:val="004C1B7D"/>
    <w:rsid w:val="004C5A13"/>
    <w:rsid w:val="004C6047"/>
    <w:rsid w:val="004D389E"/>
    <w:rsid w:val="004D4882"/>
    <w:rsid w:val="004D556B"/>
    <w:rsid w:val="004E071E"/>
    <w:rsid w:val="004E4D7E"/>
    <w:rsid w:val="004F1042"/>
    <w:rsid w:val="004F2778"/>
    <w:rsid w:val="004F3B32"/>
    <w:rsid w:val="004F4576"/>
    <w:rsid w:val="004F682A"/>
    <w:rsid w:val="00503945"/>
    <w:rsid w:val="005052E7"/>
    <w:rsid w:val="005124FD"/>
    <w:rsid w:val="005153E1"/>
    <w:rsid w:val="00524A9D"/>
    <w:rsid w:val="00524C0F"/>
    <w:rsid w:val="005307B0"/>
    <w:rsid w:val="00531C89"/>
    <w:rsid w:val="00533DD3"/>
    <w:rsid w:val="0053619F"/>
    <w:rsid w:val="005427D9"/>
    <w:rsid w:val="00543BA6"/>
    <w:rsid w:val="005443AA"/>
    <w:rsid w:val="00552C1F"/>
    <w:rsid w:val="00555841"/>
    <w:rsid w:val="0055594B"/>
    <w:rsid w:val="00562EF8"/>
    <w:rsid w:val="005650C5"/>
    <w:rsid w:val="00566C61"/>
    <w:rsid w:val="0056714C"/>
    <w:rsid w:val="005707F0"/>
    <w:rsid w:val="005774C3"/>
    <w:rsid w:val="0058177D"/>
    <w:rsid w:val="005A1087"/>
    <w:rsid w:val="005A1A92"/>
    <w:rsid w:val="005A1BF7"/>
    <w:rsid w:val="005C30F0"/>
    <w:rsid w:val="005D45E4"/>
    <w:rsid w:val="005E06F3"/>
    <w:rsid w:val="005E2F07"/>
    <w:rsid w:val="005E3BF3"/>
    <w:rsid w:val="00602016"/>
    <w:rsid w:val="00607831"/>
    <w:rsid w:val="00611214"/>
    <w:rsid w:val="0062609D"/>
    <w:rsid w:val="0062771F"/>
    <w:rsid w:val="00635BC8"/>
    <w:rsid w:val="00637E18"/>
    <w:rsid w:val="00646FDA"/>
    <w:rsid w:val="00647C8C"/>
    <w:rsid w:val="00651AF5"/>
    <w:rsid w:val="006646DB"/>
    <w:rsid w:val="00666DDB"/>
    <w:rsid w:val="00676A75"/>
    <w:rsid w:val="006840EF"/>
    <w:rsid w:val="0068473E"/>
    <w:rsid w:val="00684E4E"/>
    <w:rsid w:val="006861D7"/>
    <w:rsid w:val="00691185"/>
    <w:rsid w:val="006933BD"/>
    <w:rsid w:val="006A1109"/>
    <w:rsid w:val="006A2DEE"/>
    <w:rsid w:val="006C5EA6"/>
    <w:rsid w:val="006D0C95"/>
    <w:rsid w:val="006E603D"/>
    <w:rsid w:val="006F3B8E"/>
    <w:rsid w:val="007037EA"/>
    <w:rsid w:val="00703B07"/>
    <w:rsid w:val="007052E6"/>
    <w:rsid w:val="00705778"/>
    <w:rsid w:val="00712C03"/>
    <w:rsid w:val="007153E0"/>
    <w:rsid w:val="00721345"/>
    <w:rsid w:val="00723295"/>
    <w:rsid w:val="0072432B"/>
    <w:rsid w:val="00725286"/>
    <w:rsid w:val="007257AB"/>
    <w:rsid w:val="00726960"/>
    <w:rsid w:val="00732D06"/>
    <w:rsid w:val="007331F2"/>
    <w:rsid w:val="00733E52"/>
    <w:rsid w:val="0074725B"/>
    <w:rsid w:val="00751D6A"/>
    <w:rsid w:val="00753A28"/>
    <w:rsid w:val="007558B1"/>
    <w:rsid w:val="00762858"/>
    <w:rsid w:val="00763746"/>
    <w:rsid w:val="00763B5D"/>
    <w:rsid w:val="007655C1"/>
    <w:rsid w:val="0076786D"/>
    <w:rsid w:val="00767FAD"/>
    <w:rsid w:val="00774CB9"/>
    <w:rsid w:val="0078098E"/>
    <w:rsid w:val="00783074"/>
    <w:rsid w:val="00783CD1"/>
    <w:rsid w:val="00792130"/>
    <w:rsid w:val="007972D0"/>
    <w:rsid w:val="007A6530"/>
    <w:rsid w:val="007B395C"/>
    <w:rsid w:val="007C5DFF"/>
    <w:rsid w:val="007E3A10"/>
    <w:rsid w:val="007F0ECC"/>
    <w:rsid w:val="007F210B"/>
    <w:rsid w:val="007F330E"/>
    <w:rsid w:val="007F6DB2"/>
    <w:rsid w:val="00810A29"/>
    <w:rsid w:val="00814B74"/>
    <w:rsid w:val="00814CDB"/>
    <w:rsid w:val="00817AFF"/>
    <w:rsid w:val="00821AB6"/>
    <w:rsid w:val="008250A5"/>
    <w:rsid w:val="00831CBB"/>
    <w:rsid w:val="008338D2"/>
    <w:rsid w:val="00850939"/>
    <w:rsid w:val="00854254"/>
    <w:rsid w:val="008548F1"/>
    <w:rsid w:val="0087236D"/>
    <w:rsid w:val="008778FF"/>
    <w:rsid w:val="00883FD5"/>
    <w:rsid w:val="0088590C"/>
    <w:rsid w:val="0088778B"/>
    <w:rsid w:val="00890A02"/>
    <w:rsid w:val="008916DB"/>
    <w:rsid w:val="00891C71"/>
    <w:rsid w:val="00891D4E"/>
    <w:rsid w:val="00893F36"/>
    <w:rsid w:val="008A2C08"/>
    <w:rsid w:val="008A3A82"/>
    <w:rsid w:val="008A461A"/>
    <w:rsid w:val="008A6A93"/>
    <w:rsid w:val="008B64E8"/>
    <w:rsid w:val="008D0727"/>
    <w:rsid w:val="008D35C2"/>
    <w:rsid w:val="008D6A8C"/>
    <w:rsid w:val="008E3EBA"/>
    <w:rsid w:val="008E5526"/>
    <w:rsid w:val="008E6FC3"/>
    <w:rsid w:val="00904C67"/>
    <w:rsid w:val="00916E72"/>
    <w:rsid w:val="00921852"/>
    <w:rsid w:val="0092361C"/>
    <w:rsid w:val="00924E1B"/>
    <w:rsid w:val="00927724"/>
    <w:rsid w:val="009329F1"/>
    <w:rsid w:val="009351ED"/>
    <w:rsid w:val="00940CFD"/>
    <w:rsid w:val="00940F9C"/>
    <w:rsid w:val="00941228"/>
    <w:rsid w:val="009457D2"/>
    <w:rsid w:val="00946836"/>
    <w:rsid w:val="00952EA5"/>
    <w:rsid w:val="00953E02"/>
    <w:rsid w:val="00954544"/>
    <w:rsid w:val="00955996"/>
    <w:rsid w:val="009562B4"/>
    <w:rsid w:val="00957822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B1507"/>
    <w:rsid w:val="009B68F3"/>
    <w:rsid w:val="009C0B49"/>
    <w:rsid w:val="009C4D0A"/>
    <w:rsid w:val="009C5A71"/>
    <w:rsid w:val="009C71EF"/>
    <w:rsid w:val="009E2F7A"/>
    <w:rsid w:val="009E5278"/>
    <w:rsid w:val="009F6B0D"/>
    <w:rsid w:val="00A00E2D"/>
    <w:rsid w:val="00A02A42"/>
    <w:rsid w:val="00A04D78"/>
    <w:rsid w:val="00A061EA"/>
    <w:rsid w:val="00A07E3D"/>
    <w:rsid w:val="00A12C44"/>
    <w:rsid w:val="00A16CCD"/>
    <w:rsid w:val="00A22301"/>
    <w:rsid w:val="00A22D15"/>
    <w:rsid w:val="00A34B36"/>
    <w:rsid w:val="00A3729C"/>
    <w:rsid w:val="00A4171F"/>
    <w:rsid w:val="00A42E3E"/>
    <w:rsid w:val="00A44383"/>
    <w:rsid w:val="00A47D0C"/>
    <w:rsid w:val="00A653CF"/>
    <w:rsid w:val="00A673A8"/>
    <w:rsid w:val="00A7076D"/>
    <w:rsid w:val="00A72B63"/>
    <w:rsid w:val="00A815B6"/>
    <w:rsid w:val="00A96CB2"/>
    <w:rsid w:val="00AA38C7"/>
    <w:rsid w:val="00AA715D"/>
    <w:rsid w:val="00AB1818"/>
    <w:rsid w:val="00AB309D"/>
    <w:rsid w:val="00AB3511"/>
    <w:rsid w:val="00AB431A"/>
    <w:rsid w:val="00AB7660"/>
    <w:rsid w:val="00AC5168"/>
    <w:rsid w:val="00AC6C16"/>
    <w:rsid w:val="00AD11EA"/>
    <w:rsid w:val="00AD1858"/>
    <w:rsid w:val="00AD68B6"/>
    <w:rsid w:val="00AE5AA1"/>
    <w:rsid w:val="00AE73F9"/>
    <w:rsid w:val="00AE79CE"/>
    <w:rsid w:val="00AF6EEA"/>
    <w:rsid w:val="00B01C44"/>
    <w:rsid w:val="00B22266"/>
    <w:rsid w:val="00B27AFF"/>
    <w:rsid w:val="00B34978"/>
    <w:rsid w:val="00B3512E"/>
    <w:rsid w:val="00B41C73"/>
    <w:rsid w:val="00B46A14"/>
    <w:rsid w:val="00B47895"/>
    <w:rsid w:val="00B508BA"/>
    <w:rsid w:val="00B52FB0"/>
    <w:rsid w:val="00B61CD3"/>
    <w:rsid w:val="00B61E81"/>
    <w:rsid w:val="00B665C3"/>
    <w:rsid w:val="00B702FD"/>
    <w:rsid w:val="00B704CE"/>
    <w:rsid w:val="00B758F6"/>
    <w:rsid w:val="00B82AD2"/>
    <w:rsid w:val="00B83932"/>
    <w:rsid w:val="00B840AD"/>
    <w:rsid w:val="00B940B4"/>
    <w:rsid w:val="00BA239A"/>
    <w:rsid w:val="00BA4D90"/>
    <w:rsid w:val="00BA5DEE"/>
    <w:rsid w:val="00BB264E"/>
    <w:rsid w:val="00BC205E"/>
    <w:rsid w:val="00BC3321"/>
    <w:rsid w:val="00BC4C9A"/>
    <w:rsid w:val="00BC68A4"/>
    <w:rsid w:val="00BD20D8"/>
    <w:rsid w:val="00BD3DBB"/>
    <w:rsid w:val="00BD41F3"/>
    <w:rsid w:val="00BD6B4F"/>
    <w:rsid w:val="00BD6BA1"/>
    <w:rsid w:val="00BD72A8"/>
    <w:rsid w:val="00BD76D7"/>
    <w:rsid w:val="00BE1729"/>
    <w:rsid w:val="00BE7F4E"/>
    <w:rsid w:val="00C01133"/>
    <w:rsid w:val="00C01C1E"/>
    <w:rsid w:val="00C10639"/>
    <w:rsid w:val="00C10B92"/>
    <w:rsid w:val="00C1615D"/>
    <w:rsid w:val="00C200AE"/>
    <w:rsid w:val="00C27D52"/>
    <w:rsid w:val="00C36F0B"/>
    <w:rsid w:val="00C426BA"/>
    <w:rsid w:val="00C428AC"/>
    <w:rsid w:val="00C56DAD"/>
    <w:rsid w:val="00C57A5F"/>
    <w:rsid w:val="00C64DE0"/>
    <w:rsid w:val="00C7153C"/>
    <w:rsid w:val="00C729E9"/>
    <w:rsid w:val="00C740C1"/>
    <w:rsid w:val="00C91D4F"/>
    <w:rsid w:val="00C9231D"/>
    <w:rsid w:val="00C94D91"/>
    <w:rsid w:val="00CA09EA"/>
    <w:rsid w:val="00CA0F8B"/>
    <w:rsid w:val="00CA1608"/>
    <w:rsid w:val="00CB5954"/>
    <w:rsid w:val="00CB6224"/>
    <w:rsid w:val="00CB736F"/>
    <w:rsid w:val="00CC350F"/>
    <w:rsid w:val="00CD20AB"/>
    <w:rsid w:val="00CD2481"/>
    <w:rsid w:val="00CD51FE"/>
    <w:rsid w:val="00CE5353"/>
    <w:rsid w:val="00CE641B"/>
    <w:rsid w:val="00CF0658"/>
    <w:rsid w:val="00CF1F5F"/>
    <w:rsid w:val="00D03706"/>
    <w:rsid w:val="00D10A01"/>
    <w:rsid w:val="00D22BBB"/>
    <w:rsid w:val="00D239ED"/>
    <w:rsid w:val="00D26136"/>
    <w:rsid w:val="00D27B22"/>
    <w:rsid w:val="00D30EEC"/>
    <w:rsid w:val="00D37EE5"/>
    <w:rsid w:val="00D4188F"/>
    <w:rsid w:val="00D42ED5"/>
    <w:rsid w:val="00D44107"/>
    <w:rsid w:val="00D4650B"/>
    <w:rsid w:val="00D4678A"/>
    <w:rsid w:val="00D46D60"/>
    <w:rsid w:val="00D5610F"/>
    <w:rsid w:val="00D60069"/>
    <w:rsid w:val="00D61598"/>
    <w:rsid w:val="00D6624C"/>
    <w:rsid w:val="00D73665"/>
    <w:rsid w:val="00D75E7B"/>
    <w:rsid w:val="00D778B0"/>
    <w:rsid w:val="00D77A55"/>
    <w:rsid w:val="00D80782"/>
    <w:rsid w:val="00D81BE7"/>
    <w:rsid w:val="00D826B7"/>
    <w:rsid w:val="00D86D94"/>
    <w:rsid w:val="00D92BA7"/>
    <w:rsid w:val="00D972ED"/>
    <w:rsid w:val="00DA05C9"/>
    <w:rsid w:val="00DA1140"/>
    <w:rsid w:val="00DA1A7F"/>
    <w:rsid w:val="00DA1FBC"/>
    <w:rsid w:val="00DA3A21"/>
    <w:rsid w:val="00DA4415"/>
    <w:rsid w:val="00DA559F"/>
    <w:rsid w:val="00DB3F9D"/>
    <w:rsid w:val="00DC291D"/>
    <w:rsid w:val="00DC3209"/>
    <w:rsid w:val="00DC39AB"/>
    <w:rsid w:val="00DD50D1"/>
    <w:rsid w:val="00DD5476"/>
    <w:rsid w:val="00DD6911"/>
    <w:rsid w:val="00DE1109"/>
    <w:rsid w:val="00DE1553"/>
    <w:rsid w:val="00DE2252"/>
    <w:rsid w:val="00DE23A3"/>
    <w:rsid w:val="00DE4177"/>
    <w:rsid w:val="00DE492E"/>
    <w:rsid w:val="00DE51A3"/>
    <w:rsid w:val="00DE595B"/>
    <w:rsid w:val="00DF183E"/>
    <w:rsid w:val="00DF47DC"/>
    <w:rsid w:val="00DF4C6C"/>
    <w:rsid w:val="00E00321"/>
    <w:rsid w:val="00E045F1"/>
    <w:rsid w:val="00E05176"/>
    <w:rsid w:val="00E05928"/>
    <w:rsid w:val="00E07222"/>
    <w:rsid w:val="00E10DBA"/>
    <w:rsid w:val="00E1190D"/>
    <w:rsid w:val="00E1191D"/>
    <w:rsid w:val="00E12A85"/>
    <w:rsid w:val="00E164F8"/>
    <w:rsid w:val="00E20855"/>
    <w:rsid w:val="00E250B4"/>
    <w:rsid w:val="00E2553C"/>
    <w:rsid w:val="00E44EEC"/>
    <w:rsid w:val="00E464B0"/>
    <w:rsid w:val="00E535D8"/>
    <w:rsid w:val="00E54526"/>
    <w:rsid w:val="00E61F28"/>
    <w:rsid w:val="00E64D5D"/>
    <w:rsid w:val="00E77051"/>
    <w:rsid w:val="00E8216F"/>
    <w:rsid w:val="00E96D3A"/>
    <w:rsid w:val="00EA07D7"/>
    <w:rsid w:val="00EB1611"/>
    <w:rsid w:val="00EB251D"/>
    <w:rsid w:val="00EB27EC"/>
    <w:rsid w:val="00EC4DDC"/>
    <w:rsid w:val="00ED31C1"/>
    <w:rsid w:val="00ED44F8"/>
    <w:rsid w:val="00ED5823"/>
    <w:rsid w:val="00ED639F"/>
    <w:rsid w:val="00ED7763"/>
    <w:rsid w:val="00EE5510"/>
    <w:rsid w:val="00EF175A"/>
    <w:rsid w:val="00EF6FBB"/>
    <w:rsid w:val="00EF74BB"/>
    <w:rsid w:val="00EF7E62"/>
    <w:rsid w:val="00F045DD"/>
    <w:rsid w:val="00F1788F"/>
    <w:rsid w:val="00F23268"/>
    <w:rsid w:val="00F24CDF"/>
    <w:rsid w:val="00F27CB6"/>
    <w:rsid w:val="00F33EC9"/>
    <w:rsid w:val="00F35AFD"/>
    <w:rsid w:val="00F431F7"/>
    <w:rsid w:val="00F44485"/>
    <w:rsid w:val="00F51492"/>
    <w:rsid w:val="00F53E8C"/>
    <w:rsid w:val="00F5784E"/>
    <w:rsid w:val="00F62AB5"/>
    <w:rsid w:val="00F63163"/>
    <w:rsid w:val="00F65358"/>
    <w:rsid w:val="00F70B7C"/>
    <w:rsid w:val="00F71E2C"/>
    <w:rsid w:val="00F73F46"/>
    <w:rsid w:val="00F77B3B"/>
    <w:rsid w:val="00F83002"/>
    <w:rsid w:val="00F854A6"/>
    <w:rsid w:val="00F86C8A"/>
    <w:rsid w:val="00F95E68"/>
    <w:rsid w:val="00F97E89"/>
    <w:rsid w:val="00FA3A96"/>
    <w:rsid w:val="00FA5A1E"/>
    <w:rsid w:val="00FA6CDB"/>
    <w:rsid w:val="00FA6D04"/>
    <w:rsid w:val="00FB0149"/>
    <w:rsid w:val="00FB2D16"/>
    <w:rsid w:val="00FC1EE2"/>
    <w:rsid w:val="00FC1F01"/>
    <w:rsid w:val="00FD0CCB"/>
    <w:rsid w:val="00FD2D7D"/>
    <w:rsid w:val="00FD3A2A"/>
    <w:rsid w:val="00FD6E22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A0F8B"/>
  <w15:docId w15:val="{C4382AD8-E50A-4B69-9411-6081434D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customStyle="1" w:styleId="a6">
    <w:name w:val="Заголовок Знак"/>
    <w:link w:val="a4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TitleChar">
    <w:name w:val="Title Char"/>
    <w:basedOn w:val="a0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8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character" w:styleId="a9">
    <w:name w:val="Strong"/>
    <w:basedOn w:val="a0"/>
    <w:uiPriority w:val="22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basedOn w:val="a0"/>
    <w:qFormat/>
    <w:rsid w:val="000542A9"/>
    <w:rPr>
      <w:rFonts w:cs="Times New Roman"/>
      <w:i/>
    </w:rPr>
  </w:style>
  <w:style w:type="paragraph" w:customStyle="1" w:styleId="12">
    <w:name w:val="Без интервала1"/>
    <w:rsid w:val="000542A9"/>
    <w:rPr>
      <w:rFonts w:eastAsia="Times New Roman"/>
      <w:lang w:eastAsia="en-US"/>
    </w:rPr>
  </w:style>
  <w:style w:type="table" w:customStyle="1" w:styleId="13">
    <w:name w:val="Сетка таблицы1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0542A9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выноски Знак"/>
    <w:basedOn w:val="a0"/>
    <w:link w:val="ac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szCs w:val="20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11pt">
    <w:name w:val="Основной текст + 11 pt"/>
    <w:basedOn w:val="af2"/>
    <w:rsid w:val="00E61F28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32">
    <w:name w:val="Абзац списка3"/>
    <w:basedOn w:val="a"/>
    <w:rsid w:val="009562B4"/>
    <w:pPr>
      <w:spacing w:after="0" w:line="240" w:lineRule="auto"/>
      <w:ind w:left="720"/>
      <w:contextualSpacing/>
      <w:jc w:val="both"/>
    </w:pPr>
    <w:rPr>
      <w:rFonts w:ascii="Times New Roman" w:eastAsia="SimSun" w:hAnsi="Times New Roman"/>
      <w:sz w:val="28"/>
      <w:szCs w:val="28"/>
      <w:lang w:val="uk-UA" w:eastAsia="zh-CN"/>
    </w:rPr>
  </w:style>
  <w:style w:type="paragraph" w:styleId="afa">
    <w:name w:val="Normal (Web)"/>
    <w:aliases w:val="Обычный (Web)"/>
    <w:basedOn w:val="a"/>
    <w:uiPriority w:val="99"/>
    <w:locked/>
    <w:rsid w:val="009562B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listparagraph1">
    <w:name w:val="listparagraph1"/>
    <w:basedOn w:val="a"/>
    <w:rsid w:val="009562B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b">
    <w:name w:val="Знак Знак Знак Знак Знак Знак Знак Знак Знак Знак"/>
    <w:basedOn w:val="a"/>
    <w:rsid w:val="009562B4"/>
    <w:pPr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 Знак Знак Знак Знак1"/>
    <w:basedOn w:val="a"/>
    <w:rsid w:val="009562B4"/>
    <w:pPr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17">
    <w:name w:val="Обычный1"/>
    <w:rsid w:val="009562B4"/>
    <w:rPr>
      <w:rFonts w:ascii="Times New Roman" w:eastAsia="SimSun" w:hAnsi="Times New Roman"/>
      <w:sz w:val="20"/>
      <w:szCs w:val="20"/>
    </w:rPr>
  </w:style>
  <w:style w:type="paragraph" w:styleId="afc">
    <w:name w:val="footer"/>
    <w:basedOn w:val="a"/>
    <w:link w:val="afd"/>
    <w:locked/>
    <w:rsid w:val="009562B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8"/>
      <w:szCs w:val="28"/>
      <w:lang w:val="uk-UA" w:eastAsia="x-none"/>
    </w:rPr>
  </w:style>
  <w:style w:type="character" w:customStyle="1" w:styleId="afd">
    <w:name w:val="Нижний колонтитул Знак"/>
    <w:basedOn w:val="a0"/>
    <w:link w:val="afc"/>
    <w:rsid w:val="009562B4"/>
    <w:rPr>
      <w:rFonts w:ascii="Times New Roman" w:eastAsia="SimSun" w:hAnsi="Times New Roman"/>
      <w:sz w:val="28"/>
      <w:szCs w:val="28"/>
      <w:lang w:val="uk-UA" w:eastAsia="x-none"/>
    </w:rPr>
  </w:style>
  <w:style w:type="character" w:styleId="afe">
    <w:name w:val="page number"/>
    <w:locked/>
    <w:rsid w:val="009562B4"/>
    <w:rPr>
      <w:rFonts w:cs="Times New Roman"/>
    </w:rPr>
  </w:style>
  <w:style w:type="paragraph" w:styleId="aff">
    <w:name w:val="Body Text Indent"/>
    <w:basedOn w:val="a"/>
    <w:link w:val="aff0"/>
    <w:locked/>
    <w:rsid w:val="009562B4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f0">
    <w:name w:val="Основной текст с отступом Знак"/>
    <w:basedOn w:val="a0"/>
    <w:link w:val="aff"/>
    <w:rsid w:val="009562B4"/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western">
    <w:name w:val="western"/>
    <w:basedOn w:val="a"/>
    <w:rsid w:val="009562B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,Полужирный,Интервал 0 pt,Основной текст (2) + 6,Основной текст (2) + 8,Курсив"/>
    <w:rsid w:val="009562B4"/>
    <w:rPr>
      <w:b/>
      <w:color w:val="000000"/>
      <w:spacing w:val="0"/>
      <w:w w:val="100"/>
      <w:position w:val="0"/>
      <w:sz w:val="21"/>
      <w:shd w:val="clear" w:color="auto" w:fill="FFFFFF"/>
      <w:lang w:val="uk-UA" w:eastAsia="uk-UA"/>
    </w:rPr>
  </w:style>
  <w:style w:type="character" w:customStyle="1" w:styleId="33">
    <w:name w:val="Основной текст (3)_"/>
    <w:link w:val="34"/>
    <w:locked/>
    <w:rsid w:val="009562B4"/>
    <w:rPr>
      <w:sz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562B4"/>
    <w:pPr>
      <w:widowControl w:val="0"/>
      <w:shd w:val="clear" w:color="auto" w:fill="FFFFFF"/>
      <w:spacing w:after="0" w:line="345" w:lineRule="exact"/>
      <w:jc w:val="both"/>
    </w:pPr>
    <w:rPr>
      <w:rFonts w:eastAsia="Calibri"/>
      <w:sz w:val="28"/>
      <w:lang w:eastAsia="ru-RU"/>
    </w:rPr>
  </w:style>
  <w:style w:type="character" w:customStyle="1" w:styleId="42">
    <w:name w:val="Основной текст (4)_"/>
    <w:link w:val="43"/>
    <w:locked/>
    <w:rsid w:val="009562B4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562B4"/>
    <w:pPr>
      <w:widowControl w:val="0"/>
      <w:shd w:val="clear" w:color="auto" w:fill="FFFFFF"/>
      <w:spacing w:after="0" w:line="254" w:lineRule="exact"/>
      <w:jc w:val="center"/>
    </w:pPr>
    <w:rPr>
      <w:b/>
      <w:bCs/>
      <w:sz w:val="21"/>
      <w:szCs w:val="21"/>
      <w:lang w:eastAsia="ru-RU"/>
    </w:rPr>
  </w:style>
  <w:style w:type="character" w:customStyle="1" w:styleId="29">
    <w:name w:val="Основной текст (2) + Полужирный"/>
    <w:rsid w:val="009562B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35">
    <w:name w:val="Основной текст (3) + Не полужирный"/>
    <w:rsid w:val="009562B4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aff1">
    <w:name w:val="Подпись к таблице"/>
    <w:rsid w:val="009562B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effect w:val="none"/>
      <w:lang w:val="uk-UA" w:eastAsia="uk-UA"/>
    </w:rPr>
  </w:style>
  <w:style w:type="character" w:customStyle="1" w:styleId="hps">
    <w:name w:val="hps"/>
    <w:rsid w:val="009562B4"/>
    <w:rPr>
      <w:rFonts w:cs="Times New Roman"/>
    </w:rPr>
  </w:style>
  <w:style w:type="paragraph" w:styleId="18">
    <w:name w:val="toc 1"/>
    <w:basedOn w:val="a"/>
    <w:next w:val="a"/>
    <w:autoRedefine/>
    <w:rsid w:val="009562B4"/>
    <w:pPr>
      <w:tabs>
        <w:tab w:val="right" w:leader="dot" w:pos="9345"/>
      </w:tabs>
      <w:suppressAutoHyphens/>
      <w:spacing w:after="0" w:line="240" w:lineRule="auto"/>
    </w:pPr>
    <w:rPr>
      <w:rFonts w:ascii="Times New Roman" w:eastAsia="SimSun" w:hAnsi="Times New Roman"/>
      <w:sz w:val="28"/>
      <w:szCs w:val="28"/>
      <w:lang w:val="uk-UA" w:eastAsia="ar-SA"/>
    </w:rPr>
  </w:style>
  <w:style w:type="paragraph" w:customStyle="1" w:styleId="Style1">
    <w:name w:val="Style1"/>
    <w:basedOn w:val="a"/>
    <w:rsid w:val="009562B4"/>
    <w:pPr>
      <w:widowControl w:val="0"/>
      <w:autoSpaceDE w:val="0"/>
      <w:autoSpaceDN w:val="0"/>
      <w:adjustRightInd w:val="0"/>
      <w:spacing w:after="0" w:line="374" w:lineRule="exact"/>
      <w:ind w:firstLine="557"/>
      <w:jc w:val="both"/>
    </w:pPr>
    <w:rPr>
      <w:rFonts w:ascii="Times New Roman" w:eastAsia="SimSun" w:hAnsi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locked/>
    <w:rsid w:val="009562B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7">
    <w:name w:val="Основной текст с отступом 3 Знак"/>
    <w:basedOn w:val="a0"/>
    <w:link w:val="36"/>
    <w:rsid w:val="009562B4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TableParagraph">
    <w:name w:val="Table Paragraph"/>
    <w:basedOn w:val="a"/>
    <w:rsid w:val="009562B4"/>
    <w:pPr>
      <w:autoSpaceDE w:val="0"/>
      <w:autoSpaceDN w:val="0"/>
      <w:adjustRightInd w:val="0"/>
      <w:spacing w:before="63" w:after="0" w:line="240" w:lineRule="auto"/>
      <w:ind w:left="20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9">
    <w:name w:val="Знак1"/>
    <w:basedOn w:val="a"/>
    <w:rsid w:val="009562B4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rvps2">
    <w:name w:val="rvps2"/>
    <w:basedOn w:val="a"/>
    <w:rsid w:val="009562B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rvts14">
    <w:name w:val="rvts14"/>
    <w:rsid w:val="009562B4"/>
  </w:style>
  <w:style w:type="character" w:customStyle="1" w:styleId="rvts15">
    <w:name w:val="rvts15"/>
    <w:rsid w:val="009562B4"/>
  </w:style>
  <w:style w:type="paragraph" w:styleId="HTML">
    <w:name w:val="HTML Preformatted"/>
    <w:basedOn w:val="a"/>
    <w:link w:val="HTML0"/>
    <w:unhideWhenUsed/>
    <w:locked/>
    <w:rsid w:val="00956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62B4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ff2">
    <w:name w:val="Знак"/>
    <w:basedOn w:val="a"/>
    <w:rsid w:val="009562B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3">
    <w:name w:val="List Paragraph"/>
    <w:basedOn w:val="a"/>
    <w:uiPriority w:val="1"/>
    <w:qFormat/>
    <w:rsid w:val="009562B4"/>
    <w:pPr>
      <w:autoSpaceDE w:val="0"/>
      <w:autoSpaceDN w:val="0"/>
      <w:adjustRightInd w:val="0"/>
      <w:spacing w:after="0" w:line="240" w:lineRule="auto"/>
      <w:ind w:left="820" w:hanging="283"/>
    </w:pPr>
    <w:rPr>
      <w:rFonts w:ascii="Times New Roman" w:eastAsia="Calibri" w:hAnsi="Times New Roman"/>
      <w:sz w:val="24"/>
      <w:szCs w:val="24"/>
    </w:rPr>
  </w:style>
  <w:style w:type="character" w:customStyle="1" w:styleId="Heading1Char">
    <w:name w:val="Heading 1 Char"/>
    <w:locked/>
    <w:rsid w:val="009562B4"/>
    <w:rPr>
      <w:rFonts w:ascii="Cambria" w:hAnsi="Cambria" w:cs="Times New Roman"/>
      <w:color w:val="365F91"/>
      <w:sz w:val="32"/>
      <w:lang w:val="uk-UA" w:eastAsia="x-none"/>
    </w:rPr>
  </w:style>
  <w:style w:type="character" w:customStyle="1" w:styleId="Heading3Char">
    <w:name w:val="Heading 3 Char"/>
    <w:locked/>
    <w:rsid w:val="009562B4"/>
    <w:rPr>
      <w:rFonts w:eastAsia="Times New Roman" w:cs="Times New Roman"/>
      <w:b/>
      <w:sz w:val="27"/>
    </w:rPr>
  </w:style>
  <w:style w:type="paragraph" w:customStyle="1" w:styleId="FR2">
    <w:name w:val="FR2"/>
    <w:rsid w:val="009562B4"/>
    <w:pPr>
      <w:widowControl w:val="0"/>
      <w:spacing w:line="300" w:lineRule="auto"/>
      <w:ind w:firstLine="720"/>
      <w:jc w:val="both"/>
    </w:pPr>
    <w:rPr>
      <w:rFonts w:ascii="Times New Roman" w:eastAsia="SimSun" w:hAnsi="Times New Roman"/>
      <w:sz w:val="28"/>
      <w:szCs w:val="20"/>
    </w:rPr>
  </w:style>
  <w:style w:type="character" w:customStyle="1" w:styleId="atn">
    <w:name w:val="atn"/>
    <w:rsid w:val="009562B4"/>
  </w:style>
  <w:style w:type="paragraph" w:customStyle="1" w:styleId="aff4">
    <w:name w:val="Прижатый влево"/>
    <w:basedOn w:val="a"/>
    <w:next w:val="a"/>
    <w:rsid w:val="00956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aff5">
    <w:name w:val="Гипертекстовая ссылка"/>
    <w:rsid w:val="009562B4"/>
    <w:rPr>
      <w:b/>
      <w:color w:val="008000"/>
    </w:rPr>
  </w:style>
  <w:style w:type="character" w:customStyle="1" w:styleId="HeaderChar">
    <w:name w:val="Header Char"/>
    <w:locked/>
    <w:rsid w:val="009562B4"/>
    <w:rPr>
      <w:rFonts w:eastAsia="Times New Roman" w:cs="Times New Roman"/>
      <w:lang w:val="x-none" w:eastAsia="ru-RU"/>
    </w:rPr>
  </w:style>
  <w:style w:type="paragraph" w:customStyle="1" w:styleId="1a">
    <w:name w:val="Знак Знак Знак Знак Знак Знак1 Знак Знак Знак Знак"/>
    <w:basedOn w:val="a"/>
    <w:rsid w:val="009562B4"/>
    <w:pPr>
      <w:spacing w:after="0" w:line="240" w:lineRule="auto"/>
    </w:pPr>
    <w:rPr>
      <w:rFonts w:ascii="Verdana" w:eastAsia="SimSun" w:hAnsi="Verdana"/>
      <w:sz w:val="20"/>
      <w:szCs w:val="20"/>
      <w:lang w:val="en-US"/>
    </w:rPr>
  </w:style>
  <w:style w:type="paragraph" w:customStyle="1" w:styleId="Iauiue">
    <w:name w:val="Iau?iue"/>
    <w:rsid w:val="009562B4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  <w:sz w:val="20"/>
      <w:szCs w:val="20"/>
    </w:rPr>
  </w:style>
  <w:style w:type="character" w:customStyle="1" w:styleId="style4">
    <w:name w:val="style4"/>
    <w:rsid w:val="009562B4"/>
  </w:style>
  <w:style w:type="paragraph" w:styleId="38">
    <w:name w:val="Body Text 3"/>
    <w:basedOn w:val="a"/>
    <w:link w:val="39"/>
    <w:locked/>
    <w:rsid w:val="009562B4"/>
    <w:pPr>
      <w:spacing w:after="0" w:line="240" w:lineRule="auto"/>
      <w:jc w:val="both"/>
    </w:pPr>
    <w:rPr>
      <w:rFonts w:ascii="Times New Roman" w:eastAsia="SimSun" w:hAnsi="Times New Roman"/>
      <w:sz w:val="26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562B4"/>
    <w:rPr>
      <w:rFonts w:ascii="Times New Roman" w:eastAsia="SimSun" w:hAnsi="Times New Roman"/>
      <w:sz w:val="26"/>
      <w:szCs w:val="20"/>
    </w:rPr>
  </w:style>
  <w:style w:type="character" w:customStyle="1" w:styleId="BodyTextIndentChar">
    <w:name w:val="Body Text Indent Char"/>
    <w:locked/>
    <w:rsid w:val="009562B4"/>
    <w:rPr>
      <w:rFonts w:cs="Times New Roman"/>
      <w:sz w:val="28"/>
      <w:lang w:val="uk-UA" w:eastAsia="x-none"/>
    </w:rPr>
  </w:style>
  <w:style w:type="character" w:customStyle="1" w:styleId="BodyTextIndent3Char">
    <w:name w:val="Body Text Indent 3 Char"/>
    <w:locked/>
    <w:rsid w:val="009562B4"/>
    <w:rPr>
      <w:rFonts w:eastAsia="Times New Roman" w:cs="Times New Roman"/>
      <w:sz w:val="16"/>
      <w:lang w:val="uk-UA" w:eastAsia="en-US"/>
    </w:rPr>
  </w:style>
  <w:style w:type="paragraph" w:customStyle="1" w:styleId="2a">
    <w:name w:val="Обычный2"/>
    <w:rsid w:val="009562B4"/>
    <w:pPr>
      <w:widowControl w:val="0"/>
    </w:pPr>
    <w:rPr>
      <w:rFonts w:ascii="Times New Roman" w:eastAsia="SimSun" w:hAnsi="Times New Roman"/>
      <w:sz w:val="18"/>
      <w:szCs w:val="20"/>
      <w:lang w:val="uk-UA"/>
    </w:rPr>
  </w:style>
  <w:style w:type="paragraph" w:customStyle="1" w:styleId="211">
    <w:name w:val="Обычный21"/>
    <w:rsid w:val="009562B4"/>
    <w:pPr>
      <w:snapToGrid w:val="0"/>
      <w:spacing w:before="100" w:after="100"/>
    </w:pPr>
    <w:rPr>
      <w:rFonts w:ascii="Times New Roman" w:eastAsia="SimSun" w:hAnsi="Times New Roman"/>
      <w:sz w:val="24"/>
      <w:szCs w:val="24"/>
    </w:rPr>
  </w:style>
  <w:style w:type="character" w:customStyle="1" w:styleId="BodyTextChar">
    <w:name w:val="Body Text Char"/>
    <w:locked/>
    <w:rsid w:val="009562B4"/>
    <w:rPr>
      <w:rFonts w:cs="Times New Roman"/>
      <w:sz w:val="28"/>
      <w:lang w:val="uk-UA" w:eastAsia="x-none"/>
    </w:rPr>
  </w:style>
  <w:style w:type="character" w:customStyle="1" w:styleId="3a">
    <w:name w:val="Стиль3 Знак"/>
    <w:rsid w:val="009562B4"/>
    <w:rPr>
      <w:sz w:val="24"/>
      <w:lang w:val="uk-UA" w:eastAsia="ru-RU"/>
    </w:rPr>
  </w:style>
  <w:style w:type="paragraph" w:customStyle="1" w:styleId="aff6">
    <w:name w:val="Стиль"/>
    <w:rsid w:val="009562B4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</w:rPr>
  </w:style>
  <w:style w:type="character" w:customStyle="1" w:styleId="2b">
    <w:name w:val="Основной текст 2 Знак"/>
    <w:basedOn w:val="a0"/>
    <w:link w:val="2c"/>
    <w:semiHidden/>
    <w:rsid w:val="009562B4"/>
    <w:rPr>
      <w:rFonts w:ascii="Times New Roman" w:eastAsia="SimSun" w:hAnsi="Times New Roman"/>
      <w:sz w:val="24"/>
      <w:szCs w:val="24"/>
      <w:lang w:val="uk-UA"/>
    </w:rPr>
  </w:style>
  <w:style w:type="paragraph" w:styleId="2c">
    <w:name w:val="Body Text 2"/>
    <w:basedOn w:val="a"/>
    <w:link w:val="2b"/>
    <w:semiHidden/>
    <w:locked/>
    <w:rsid w:val="009562B4"/>
    <w:pPr>
      <w:spacing w:after="120" w:line="480" w:lineRule="auto"/>
    </w:pPr>
    <w:rPr>
      <w:rFonts w:ascii="Times New Roman" w:eastAsia="SimSun" w:hAnsi="Times New Roman"/>
      <w:sz w:val="24"/>
      <w:szCs w:val="24"/>
      <w:lang w:val="uk-UA" w:eastAsia="ru-RU"/>
    </w:rPr>
  </w:style>
  <w:style w:type="character" w:customStyle="1" w:styleId="218pt">
    <w:name w:val="Основной текст (2) + 18 pt"/>
    <w:rsid w:val="009562B4"/>
    <w:rPr>
      <w:color w:val="000000"/>
      <w:spacing w:val="0"/>
      <w:w w:val="100"/>
      <w:position w:val="0"/>
      <w:sz w:val="36"/>
      <w:shd w:val="clear" w:color="auto" w:fill="FFFFFF"/>
      <w:lang w:val="uk-UA" w:eastAsia="uk-UA"/>
    </w:rPr>
  </w:style>
  <w:style w:type="character" w:customStyle="1" w:styleId="52">
    <w:name w:val="Основной текст (5)"/>
    <w:rsid w:val="009562B4"/>
    <w:rPr>
      <w:rFonts w:ascii="Times New Roman" w:hAnsi="Times New Roman"/>
      <w:color w:val="000000"/>
      <w:spacing w:val="0"/>
      <w:w w:val="100"/>
      <w:position w:val="0"/>
      <w:sz w:val="26"/>
      <w:u w:val="single"/>
      <w:effect w:val="none"/>
      <w:lang w:val="uk-UA" w:eastAsia="uk-UA"/>
    </w:rPr>
  </w:style>
  <w:style w:type="character" w:customStyle="1" w:styleId="214pt">
    <w:name w:val="Основной текст (2) + 14 pt"/>
    <w:rsid w:val="009562B4"/>
    <w:rPr>
      <w:color w:val="000000"/>
      <w:spacing w:val="0"/>
      <w:w w:val="100"/>
      <w:position w:val="0"/>
      <w:sz w:val="28"/>
      <w:shd w:val="clear" w:color="auto" w:fill="FFFFFF"/>
      <w:lang w:val="uk-UA" w:eastAsia="uk-UA"/>
    </w:rPr>
  </w:style>
  <w:style w:type="paragraph" w:customStyle="1" w:styleId="3b">
    <w:name w:val="Знак3"/>
    <w:basedOn w:val="a"/>
    <w:rsid w:val="009562B4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2d">
    <w:name w:val="Знак2"/>
    <w:basedOn w:val="a"/>
    <w:rsid w:val="009562B4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aff7">
    <w:name w:val="Абзац списку"/>
    <w:basedOn w:val="a"/>
    <w:qFormat/>
    <w:rsid w:val="009562B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80AA-B225-4040-8614-48B0DA6C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dc:description/>
  <cp:lastModifiedBy>Пользователь Windows</cp:lastModifiedBy>
  <cp:revision>4</cp:revision>
  <cp:lastPrinted>2021-03-17T04:40:00Z</cp:lastPrinted>
  <dcterms:created xsi:type="dcterms:W3CDTF">2022-02-06T11:38:00Z</dcterms:created>
  <dcterms:modified xsi:type="dcterms:W3CDTF">2022-02-06T13:10:00Z</dcterms:modified>
</cp:coreProperties>
</file>