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0.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1.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3.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5.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6.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7.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A1323" w14:textId="77777777" w:rsidR="00392D0E" w:rsidRPr="007626B9" w:rsidRDefault="00392D0E" w:rsidP="00392D0E">
      <w:pPr>
        <w:spacing w:after="0"/>
        <w:jc w:val="center"/>
        <w:rPr>
          <w:rFonts w:ascii="Times New Roman" w:hAnsi="Times New Roman" w:cs="Times New Roman"/>
          <w:b/>
          <w:sz w:val="28"/>
          <w:szCs w:val="28"/>
          <w:lang w:val="uk-UA"/>
        </w:rPr>
      </w:pPr>
      <w:r w:rsidRPr="007626B9">
        <w:rPr>
          <w:rFonts w:ascii="Times New Roman" w:hAnsi="Times New Roman" w:cs="Times New Roman"/>
          <w:b/>
          <w:sz w:val="28"/>
          <w:szCs w:val="28"/>
          <w:lang w:val="uk-UA"/>
        </w:rPr>
        <w:t>Залучення здобувачів вищої освіти</w:t>
      </w:r>
    </w:p>
    <w:p w14:paraId="453D168F" w14:textId="77777777" w:rsidR="00392D0E" w:rsidRPr="007626B9" w:rsidRDefault="00392D0E" w:rsidP="00392D0E">
      <w:pPr>
        <w:spacing w:after="0"/>
        <w:jc w:val="center"/>
        <w:rPr>
          <w:rFonts w:ascii="Times New Roman" w:hAnsi="Times New Roman" w:cs="Times New Roman"/>
          <w:b/>
          <w:sz w:val="28"/>
          <w:szCs w:val="28"/>
          <w:lang w:val="uk-UA"/>
        </w:rPr>
      </w:pPr>
      <w:r w:rsidRPr="007626B9">
        <w:rPr>
          <w:rFonts w:ascii="Times New Roman" w:hAnsi="Times New Roman" w:cs="Times New Roman"/>
          <w:b/>
          <w:sz w:val="28"/>
          <w:szCs w:val="28"/>
          <w:lang w:val="uk-UA"/>
        </w:rPr>
        <w:t>до процесу моніторингу та періодичного перегляду</w:t>
      </w:r>
    </w:p>
    <w:p w14:paraId="539734B4" w14:textId="22702CF0" w:rsidR="00392D0E" w:rsidRPr="007626B9" w:rsidRDefault="00392D0E" w:rsidP="00392D0E">
      <w:pPr>
        <w:spacing w:after="0"/>
        <w:jc w:val="center"/>
        <w:rPr>
          <w:rFonts w:ascii="Times New Roman" w:hAnsi="Times New Roman" w:cs="Times New Roman"/>
          <w:b/>
          <w:sz w:val="28"/>
          <w:szCs w:val="28"/>
          <w:lang w:val="uk-UA"/>
        </w:rPr>
      </w:pPr>
      <w:r w:rsidRPr="007626B9">
        <w:rPr>
          <w:rFonts w:ascii="Times New Roman" w:hAnsi="Times New Roman" w:cs="Times New Roman"/>
          <w:b/>
          <w:sz w:val="28"/>
          <w:szCs w:val="28"/>
          <w:lang w:val="uk-UA"/>
        </w:rPr>
        <w:t xml:space="preserve">ОП </w:t>
      </w:r>
      <w:r w:rsidR="002639EB">
        <w:rPr>
          <w:rFonts w:ascii="Times New Roman" w:hAnsi="Times New Roman" w:cs="Times New Roman"/>
          <w:b/>
          <w:sz w:val="28"/>
          <w:szCs w:val="28"/>
          <w:lang w:val="uk-UA"/>
        </w:rPr>
        <w:t>Електроенергетика, електротехніка та електромеханіка</w:t>
      </w:r>
    </w:p>
    <w:p w14:paraId="6ACDC58A" w14:textId="77777777" w:rsidR="00392D0E" w:rsidRPr="007626B9" w:rsidRDefault="00392D0E" w:rsidP="00392D0E">
      <w:pPr>
        <w:spacing w:after="0"/>
        <w:jc w:val="center"/>
        <w:rPr>
          <w:rFonts w:ascii="Times New Roman" w:hAnsi="Times New Roman" w:cs="Times New Roman"/>
          <w:b/>
          <w:sz w:val="28"/>
          <w:szCs w:val="28"/>
          <w:lang w:val="uk-UA"/>
        </w:rPr>
      </w:pPr>
      <w:r w:rsidRPr="007626B9">
        <w:rPr>
          <w:rFonts w:ascii="Times New Roman" w:hAnsi="Times New Roman" w:cs="Times New Roman"/>
          <w:b/>
          <w:sz w:val="28"/>
          <w:szCs w:val="28"/>
          <w:lang w:val="uk-UA"/>
        </w:rPr>
        <w:t>та інших процедур її якості у 2023/2024 н.р.</w:t>
      </w:r>
    </w:p>
    <w:p w14:paraId="73202B67" w14:textId="77777777" w:rsidR="00392D0E" w:rsidRPr="007626B9" w:rsidRDefault="00392D0E" w:rsidP="00392D0E">
      <w:pPr>
        <w:spacing w:after="0"/>
        <w:jc w:val="center"/>
        <w:rPr>
          <w:rFonts w:ascii="Times New Roman" w:hAnsi="Times New Roman" w:cs="Times New Roman"/>
          <w:sz w:val="28"/>
          <w:szCs w:val="28"/>
          <w:lang w:val="uk-UA"/>
        </w:rPr>
      </w:pPr>
    </w:p>
    <w:p w14:paraId="342DFA64" w14:textId="77777777" w:rsidR="00392D0E" w:rsidRPr="007626B9" w:rsidRDefault="00392D0E" w:rsidP="00392D0E">
      <w:pPr>
        <w:spacing w:after="0"/>
        <w:jc w:val="center"/>
        <w:rPr>
          <w:rFonts w:ascii="Times New Roman" w:hAnsi="Times New Roman" w:cs="Times New Roman"/>
          <w:sz w:val="28"/>
          <w:szCs w:val="28"/>
          <w:lang w:val="uk-UA"/>
        </w:rPr>
      </w:pPr>
      <w:r w:rsidRPr="007626B9">
        <w:rPr>
          <w:rFonts w:ascii="Times New Roman" w:hAnsi="Times New Roman" w:cs="Times New Roman"/>
          <w:sz w:val="28"/>
          <w:szCs w:val="28"/>
          <w:lang w:val="uk-UA"/>
        </w:rPr>
        <w:t>(затверджено рішенням Вченої ради</w:t>
      </w:r>
    </w:p>
    <w:p w14:paraId="62EB9E6D" w14:textId="77777777" w:rsidR="00392D0E" w:rsidRPr="007626B9" w:rsidRDefault="00392D0E" w:rsidP="00392D0E">
      <w:pPr>
        <w:spacing w:after="0"/>
        <w:jc w:val="center"/>
        <w:rPr>
          <w:rFonts w:ascii="Times New Roman" w:hAnsi="Times New Roman" w:cs="Times New Roman"/>
          <w:sz w:val="28"/>
          <w:szCs w:val="28"/>
          <w:lang w:val="uk-UA"/>
        </w:rPr>
      </w:pPr>
      <w:r w:rsidRPr="007626B9">
        <w:rPr>
          <w:rFonts w:ascii="Times New Roman" w:hAnsi="Times New Roman" w:cs="Times New Roman"/>
          <w:sz w:val="28"/>
          <w:szCs w:val="28"/>
          <w:lang w:val="uk-UA"/>
        </w:rPr>
        <w:t>інституту інженерії та інформаційних технологій</w:t>
      </w:r>
    </w:p>
    <w:p w14:paraId="04299C1C" w14:textId="378A31E2" w:rsidR="00781AD1" w:rsidRPr="007626B9" w:rsidRDefault="00392D0E" w:rsidP="00392D0E">
      <w:pPr>
        <w:spacing w:after="0"/>
        <w:jc w:val="center"/>
        <w:rPr>
          <w:rFonts w:ascii="Times New Roman" w:hAnsi="Times New Roman" w:cs="Times New Roman"/>
          <w:sz w:val="28"/>
          <w:szCs w:val="28"/>
          <w:lang w:val="uk-UA"/>
        </w:rPr>
      </w:pPr>
      <w:r w:rsidRPr="007626B9">
        <w:rPr>
          <w:rFonts w:ascii="Times New Roman" w:hAnsi="Times New Roman" w:cs="Times New Roman"/>
          <w:sz w:val="28"/>
          <w:szCs w:val="28"/>
          <w:lang w:val="uk-UA"/>
        </w:rPr>
        <w:t xml:space="preserve">від </w:t>
      </w:r>
      <w:r w:rsidR="0055089E">
        <w:rPr>
          <w:rFonts w:ascii="Times New Roman" w:hAnsi="Times New Roman" w:cs="Times New Roman"/>
          <w:sz w:val="28"/>
          <w:szCs w:val="28"/>
          <w:lang w:val="uk-UA"/>
        </w:rPr>
        <w:t>28</w:t>
      </w:r>
      <w:r w:rsidRPr="007626B9">
        <w:rPr>
          <w:rFonts w:ascii="Times New Roman" w:hAnsi="Times New Roman" w:cs="Times New Roman"/>
          <w:sz w:val="28"/>
          <w:szCs w:val="28"/>
          <w:lang w:val="uk-UA"/>
        </w:rPr>
        <w:t xml:space="preserve"> </w:t>
      </w:r>
      <w:r w:rsidR="0055089E">
        <w:rPr>
          <w:rFonts w:ascii="Times New Roman" w:hAnsi="Times New Roman" w:cs="Times New Roman"/>
          <w:sz w:val="28"/>
          <w:szCs w:val="28"/>
          <w:lang w:val="uk-UA"/>
        </w:rPr>
        <w:t>червня</w:t>
      </w:r>
      <w:r w:rsidRPr="007626B9">
        <w:rPr>
          <w:rFonts w:ascii="Times New Roman" w:hAnsi="Times New Roman" w:cs="Times New Roman"/>
          <w:sz w:val="28"/>
          <w:szCs w:val="28"/>
          <w:lang w:val="uk-UA"/>
        </w:rPr>
        <w:t xml:space="preserve"> 202</w:t>
      </w:r>
      <w:r w:rsidR="0055089E">
        <w:rPr>
          <w:rFonts w:ascii="Times New Roman" w:hAnsi="Times New Roman" w:cs="Times New Roman"/>
          <w:sz w:val="28"/>
          <w:szCs w:val="28"/>
          <w:lang w:val="uk-UA"/>
        </w:rPr>
        <w:t>4</w:t>
      </w:r>
      <w:r w:rsidRPr="007626B9">
        <w:rPr>
          <w:rFonts w:ascii="Times New Roman" w:hAnsi="Times New Roman" w:cs="Times New Roman"/>
          <w:sz w:val="28"/>
          <w:szCs w:val="28"/>
          <w:lang w:val="uk-UA"/>
        </w:rPr>
        <w:t xml:space="preserve"> р., протокол №</w:t>
      </w:r>
      <w:r w:rsidR="0055089E">
        <w:rPr>
          <w:rFonts w:ascii="Times New Roman" w:hAnsi="Times New Roman" w:cs="Times New Roman"/>
          <w:sz w:val="28"/>
          <w:szCs w:val="28"/>
          <w:lang w:val="uk-UA"/>
        </w:rPr>
        <w:t>10</w:t>
      </w:r>
      <w:r w:rsidRPr="007626B9">
        <w:rPr>
          <w:rFonts w:ascii="Times New Roman" w:hAnsi="Times New Roman" w:cs="Times New Roman"/>
          <w:sz w:val="28"/>
          <w:szCs w:val="28"/>
          <w:lang w:val="uk-UA"/>
        </w:rPr>
        <w:t>)</w:t>
      </w:r>
    </w:p>
    <w:p w14:paraId="4B568FD9" w14:textId="77777777" w:rsidR="00C87ABF" w:rsidRPr="007626B9" w:rsidRDefault="00C87ABF" w:rsidP="00392D0E">
      <w:pPr>
        <w:spacing w:after="0"/>
        <w:jc w:val="center"/>
        <w:rPr>
          <w:rFonts w:ascii="Times New Roman" w:hAnsi="Times New Roman" w:cs="Times New Roman"/>
          <w:sz w:val="28"/>
          <w:szCs w:val="28"/>
          <w:lang w:val="uk-UA"/>
        </w:rPr>
      </w:pPr>
    </w:p>
    <w:p w14:paraId="52D96214" w14:textId="77777777" w:rsidR="00C87ABF" w:rsidRPr="007626B9" w:rsidRDefault="00C87ABF" w:rsidP="00C87ABF">
      <w:pPr>
        <w:spacing w:after="0"/>
        <w:ind w:firstLine="709"/>
        <w:jc w:val="both"/>
        <w:rPr>
          <w:rFonts w:ascii="Times New Roman" w:hAnsi="Times New Roman" w:cs="Times New Roman"/>
          <w:sz w:val="28"/>
          <w:szCs w:val="28"/>
          <w:lang w:val="uk-UA"/>
        </w:rPr>
      </w:pPr>
      <w:r w:rsidRPr="007626B9">
        <w:rPr>
          <w:rFonts w:ascii="Times New Roman" w:hAnsi="Times New Roman" w:cs="Times New Roman"/>
          <w:sz w:val="28"/>
          <w:szCs w:val="28"/>
          <w:lang w:val="uk-UA"/>
        </w:rPr>
        <w:t>Інтереси здобувачів вищої освіти, що навчаються за освітня програмою Електромеханіка, реалізуються через представників здобувачів вищої освіти у робочій групі з розробки та модернізації змісту та наповнення ОП, через активне залучення здобувачів вищої освіти до реалізації наукових досліджень, заходів академічної мобільності, професійної діяльності тощо.</w:t>
      </w:r>
    </w:p>
    <w:p w14:paraId="789488D5" w14:textId="65BDE0FC" w:rsidR="00C87ABF" w:rsidRPr="007626B9" w:rsidRDefault="00C87ABF" w:rsidP="00C87ABF">
      <w:pPr>
        <w:spacing w:after="0"/>
        <w:ind w:firstLine="709"/>
        <w:jc w:val="both"/>
        <w:rPr>
          <w:rFonts w:ascii="Times New Roman" w:hAnsi="Times New Roman" w:cs="Times New Roman"/>
          <w:sz w:val="28"/>
          <w:szCs w:val="28"/>
          <w:lang w:val="uk-UA"/>
        </w:rPr>
      </w:pPr>
      <w:r w:rsidRPr="007626B9">
        <w:rPr>
          <w:rFonts w:ascii="Times New Roman" w:hAnsi="Times New Roman" w:cs="Times New Roman"/>
          <w:sz w:val="28"/>
          <w:szCs w:val="28"/>
          <w:lang w:val="uk-UA"/>
        </w:rPr>
        <w:t>У відповідності до Положення про систему забезпечення якості освітньої діяльності та якості вищої освіти (система внутрішнього забезпечення якості) у КНУТД (</w:t>
      </w:r>
      <w:hyperlink r:id="rId5" w:history="1">
        <w:r w:rsidR="0055089E" w:rsidRPr="00757E99">
          <w:rPr>
            <w:rStyle w:val="Hyperlink"/>
            <w:rFonts w:ascii="Times New Roman" w:hAnsi="Times New Roman" w:cs="Times New Roman"/>
            <w:sz w:val="28"/>
            <w:szCs w:val="28"/>
          </w:rPr>
          <w:t>https</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www</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knutd</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edu</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ua</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files</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ekts</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documents</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Polozhennia</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pro</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syst</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zabezp</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yakosti</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od</w:t>
        </w:r>
        <w:r w:rsidR="0055089E" w:rsidRPr="00757E99">
          <w:rPr>
            <w:rStyle w:val="Hyperlink"/>
            <w:rFonts w:ascii="Times New Roman" w:hAnsi="Times New Roman" w:cs="Times New Roman"/>
            <w:sz w:val="28"/>
            <w:szCs w:val="28"/>
            <w:lang w:val="uk-UA"/>
          </w:rPr>
          <w:t>-</w:t>
        </w:r>
        <w:r w:rsidR="0055089E" w:rsidRPr="00757E99">
          <w:rPr>
            <w:rStyle w:val="Hyperlink"/>
            <w:rFonts w:ascii="Times New Roman" w:hAnsi="Times New Roman" w:cs="Times New Roman"/>
            <w:sz w:val="28"/>
            <w:szCs w:val="28"/>
          </w:rPr>
          <w:t>vo</w:t>
        </w:r>
        <w:r w:rsidR="0055089E" w:rsidRPr="00757E99">
          <w:rPr>
            <w:rStyle w:val="Hyperlink"/>
            <w:rFonts w:ascii="Times New Roman" w:hAnsi="Times New Roman" w:cs="Times New Roman"/>
            <w:sz w:val="28"/>
            <w:szCs w:val="28"/>
            <w:lang w:val="uk-UA"/>
          </w:rPr>
          <w:t>_2024.</w:t>
        </w:r>
        <w:r w:rsidR="0055089E" w:rsidRPr="00757E99">
          <w:rPr>
            <w:rStyle w:val="Hyperlink"/>
            <w:rFonts w:ascii="Times New Roman" w:hAnsi="Times New Roman" w:cs="Times New Roman"/>
            <w:sz w:val="28"/>
            <w:szCs w:val="28"/>
          </w:rPr>
          <w:t>pdf</w:t>
        </w:r>
      </w:hyperlink>
      <w:r w:rsidRPr="007626B9">
        <w:rPr>
          <w:rFonts w:ascii="Times New Roman" w:hAnsi="Times New Roman" w:cs="Times New Roman"/>
          <w:sz w:val="28"/>
          <w:szCs w:val="28"/>
          <w:lang w:val="uk-UA"/>
        </w:rPr>
        <w:t>) та Положення про моніторинг та періодичний перегляд освітніх програм у Київському національному університеті технологій та дизайну (</w:t>
      </w:r>
      <w:hyperlink r:id="rId6" w:history="1">
        <w:r w:rsidRPr="007626B9">
          <w:rPr>
            <w:rStyle w:val="Hyperlink"/>
            <w:rFonts w:ascii="Times New Roman" w:hAnsi="Times New Roman" w:cs="Times New Roman"/>
            <w:sz w:val="28"/>
            <w:szCs w:val="28"/>
            <w:lang w:val="uk-UA"/>
          </w:rPr>
          <w:t>https://drive.google.com/file/d/1KgnI4nDbG0y70ffACQEXe6GME-KwEXm0/view</w:t>
        </w:r>
      </w:hyperlink>
      <w:r w:rsidRPr="007626B9">
        <w:rPr>
          <w:rFonts w:ascii="Times New Roman" w:hAnsi="Times New Roman" w:cs="Times New Roman"/>
          <w:sz w:val="28"/>
          <w:szCs w:val="28"/>
          <w:lang w:val="uk-UA"/>
        </w:rPr>
        <w:t xml:space="preserve">) щорічно проводиться опитування зацікавлених сторін з метою моніторингу актуальності ОП </w:t>
      </w:r>
      <w:r w:rsidR="002639EB">
        <w:rPr>
          <w:rFonts w:ascii="Times New Roman" w:hAnsi="Times New Roman" w:cs="Times New Roman"/>
          <w:sz w:val="28"/>
          <w:szCs w:val="28"/>
          <w:lang w:val="uk-UA"/>
        </w:rPr>
        <w:t>Електроенергетика, електротехніка та електромеханіка</w:t>
      </w:r>
      <w:r w:rsidRPr="007626B9">
        <w:rPr>
          <w:rFonts w:ascii="Times New Roman" w:hAnsi="Times New Roman" w:cs="Times New Roman"/>
          <w:sz w:val="28"/>
          <w:szCs w:val="28"/>
          <w:lang w:val="uk-UA"/>
        </w:rPr>
        <w:t>(</w:t>
      </w:r>
      <w:hyperlink r:id="rId7" w:history="1">
        <w:r w:rsidRPr="007626B9">
          <w:rPr>
            <w:rStyle w:val="Hyperlink"/>
            <w:rFonts w:ascii="Times New Roman" w:hAnsi="Times New Roman" w:cs="Times New Roman"/>
            <w:sz w:val="28"/>
            <w:szCs w:val="28"/>
            <w:lang w:val="uk-UA"/>
          </w:rPr>
          <w:t>https://www.knutd.edu.ua/ekts/monitoring/</w:t>
        </w:r>
      </w:hyperlink>
      <w:r w:rsidRPr="007626B9">
        <w:rPr>
          <w:rFonts w:ascii="Times New Roman" w:hAnsi="Times New Roman" w:cs="Times New Roman"/>
          <w:sz w:val="28"/>
          <w:szCs w:val="28"/>
          <w:lang w:val="uk-UA"/>
        </w:rPr>
        <w:t>).</w:t>
      </w:r>
    </w:p>
    <w:p w14:paraId="75523EF9" w14:textId="3432833F" w:rsidR="00C87ABF" w:rsidRPr="007626B9" w:rsidRDefault="00C87ABF" w:rsidP="00C87ABF">
      <w:pPr>
        <w:spacing w:after="0"/>
        <w:ind w:firstLine="709"/>
        <w:jc w:val="both"/>
        <w:rPr>
          <w:rFonts w:ascii="Times New Roman" w:hAnsi="Times New Roman" w:cs="Times New Roman"/>
          <w:sz w:val="28"/>
          <w:szCs w:val="28"/>
          <w:lang w:val="uk-UA"/>
        </w:rPr>
      </w:pPr>
      <w:r w:rsidRPr="007626B9">
        <w:rPr>
          <w:rFonts w:ascii="Times New Roman" w:hAnsi="Times New Roman" w:cs="Times New Roman"/>
          <w:sz w:val="28"/>
          <w:szCs w:val="28"/>
          <w:lang w:val="uk-UA"/>
        </w:rPr>
        <w:t>У 2023</w:t>
      </w:r>
      <w:r w:rsidR="0055089E">
        <w:rPr>
          <w:rFonts w:ascii="Times New Roman" w:hAnsi="Times New Roman" w:cs="Times New Roman"/>
          <w:sz w:val="28"/>
          <w:szCs w:val="28"/>
          <w:lang w:val="uk-UA"/>
        </w:rPr>
        <w:t>-2024 навчальному</w:t>
      </w:r>
      <w:r w:rsidRPr="007626B9">
        <w:rPr>
          <w:rFonts w:ascii="Times New Roman" w:hAnsi="Times New Roman" w:cs="Times New Roman"/>
          <w:sz w:val="28"/>
          <w:szCs w:val="28"/>
          <w:lang w:val="uk-UA"/>
        </w:rPr>
        <w:t xml:space="preserve"> році анкетування проведено за такими категоріями учасників освітнього процесу за ОП </w:t>
      </w:r>
      <w:r w:rsidR="002639EB">
        <w:rPr>
          <w:rFonts w:ascii="Times New Roman" w:hAnsi="Times New Roman" w:cs="Times New Roman"/>
          <w:sz w:val="28"/>
          <w:szCs w:val="28"/>
          <w:lang w:val="uk-UA"/>
        </w:rPr>
        <w:t>Електроенергетика, електротехніка та електромеханіка</w:t>
      </w:r>
      <w:r w:rsidRPr="007626B9">
        <w:rPr>
          <w:rFonts w:ascii="Times New Roman" w:hAnsi="Times New Roman" w:cs="Times New Roman"/>
          <w:sz w:val="28"/>
          <w:szCs w:val="28"/>
          <w:lang w:val="uk-UA"/>
        </w:rPr>
        <w:t>:</w:t>
      </w:r>
    </w:p>
    <w:p w14:paraId="6F46D05D" w14:textId="77777777" w:rsidR="00C87ABF" w:rsidRPr="007626B9" w:rsidRDefault="00C87ABF" w:rsidP="00C87ABF">
      <w:pPr>
        <w:spacing w:after="0"/>
        <w:ind w:firstLine="709"/>
        <w:jc w:val="both"/>
        <w:rPr>
          <w:rFonts w:ascii="Times New Roman" w:hAnsi="Times New Roman" w:cs="Times New Roman"/>
          <w:sz w:val="28"/>
          <w:szCs w:val="28"/>
          <w:lang w:val="uk-UA"/>
        </w:rPr>
      </w:pPr>
      <w:r w:rsidRPr="007626B9">
        <w:rPr>
          <w:rFonts w:ascii="Times New Roman" w:hAnsi="Times New Roman" w:cs="Times New Roman"/>
          <w:sz w:val="28"/>
          <w:szCs w:val="28"/>
          <w:lang w:val="uk-UA"/>
        </w:rPr>
        <w:t>1. Моніторинг процесу вивчення дисциплін.</w:t>
      </w:r>
    </w:p>
    <w:p w14:paraId="0CCD6DA2" w14:textId="4E7981E4" w:rsidR="00C87ABF" w:rsidRPr="007626B9" w:rsidRDefault="00ED5D19" w:rsidP="00C87AB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C87ABF" w:rsidRPr="007626B9">
        <w:rPr>
          <w:rFonts w:ascii="Times New Roman" w:hAnsi="Times New Roman" w:cs="Times New Roman"/>
          <w:sz w:val="28"/>
          <w:szCs w:val="28"/>
          <w:lang w:val="uk-UA"/>
        </w:rPr>
        <w:t xml:space="preserve">. Моніторинг результатів освітньої програми очима </w:t>
      </w:r>
      <w:r w:rsidR="0019206A">
        <w:rPr>
          <w:rFonts w:ascii="Times New Roman" w:hAnsi="Times New Roman" w:cs="Times New Roman"/>
          <w:sz w:val="28"/>
          <w:szCs w:val="28"/>
          <w:lang w:val="uk-UA"/>
        </w:rPr>
        <w:t>стейкхолдерів</w:t>
      </w:r>
      <w:r w:rsidR="00C87ABF" w:rsidRPr="007626B9">
        <w:rPr>
          <w:rFonts w:ascii="Times New Roman" w:hAnsi="Times New Roman" w:cs="Times New Roman"/>
          <w:sz w:val="28"/>
          <w:szCs w:val="28"/>
          <w:lang w:val="uk-UA"/>
        </w:rPr>
        <w:t>.</w:t>
      </w:r>
    </w:p>
    <w:p w14:paraId="3FF39CC5" w14:textId="08A3D5B5" w:rsidR="00C87ABF" w:rsidRPr="007626B9" w:rsidRDefault="00ED5D19" w:rsidP="00C87AB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C87ABF" w:rsidRPr="007626B9">
        <w:rPr>
          <w:rFonts w:ascii="Times New Roman" w:hAnsi="Times New Roman" w:cs="Times New Roman"/>
          <w:sz w:val="28"/>
          <w:szCs w:val="28"/>
          <w:lang w:val="uk-UA"/>
        </w:rPr>
        <w:t>. Моніторинг результатів академічної доброчесності та вивчення інформованості щодо вирішення конфліктних ситуацій</w:t>
      </w:r>
      <w:r w:rsidR="00466BCD">
        <w:rPr>
          <w:rFonts w:ascii="Times New Roman" w:hAnsi="Times New Roman" w:cs="Times New Roman"/>
          <w:sz w:val="28"/>
          <w:szCs w:val="28"/>
          <w:lang w:val="uk-UA"/>
        </w:rPr>
        <w:t>.</w:t>
      </w:r>
    </w:p>
    <w:p w14:paraId="7FD1FEE4" w14:textId="0A9D0348" w:rsidR="00AB54C9" w:rsidRDefault="00ED5D19" w:rsidP="00AB54C9">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AB54C9" w:rsidRPr="007626B9">
        <w:rPr>
          <w:rFonts w:ascii="Times New Roman" w:hAnsi="Times New Roman" w:cs="Times New Roman"/>
          <w:sz w:val="28"/>
          <w:szCs w:val="28"/>
          <w:lang w:val="uk-UA"/>
        </w:rPr>
        <w:t>. Моніторинг результатів академічної свободи та студентоцентрованого підходу в навчанні.</w:t>
      </w:r>
    </w:p>
    <w:p w14:paraId="30D25C24" w14:textId="6BB72829" w:rsidR="0055089E" w:rsidRPr="007626B9" w:rsidRDefault="00ED5D19" w:rsidP="00AB54C9">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w:t>
      </w:r>
      <w:r w:rsidR="0055089E">
        <w:rPr>
          <w:rFonts w:ascii="Times New Roman" w:hAnsi="Times New Roman" w:cs="Times New Roman"/>
          <w:sz w:val="28"/>
          <w:szCs w:val="28"/>
          <w:lang w:val="uk-UA"/>
        </w:rPr>
        <w:t>. М</w:t>
      </w:r>
      <w:r w:rsidR="0055089E" w:rsidRPr="0055089E">
        <w:rPr>
          <w:rFonts w:ascii="Times New Roman" w:hAnsi="Times New Roman" w:cs="Times New Roman"/>
          <w:sz w:val="28"/>
          <w:szCs w:val="28"/>
          <w:lang w:val="uk-UA"/>
        </w:rPr>
        <w:t>оніторинг працевлаштованих випускників</w:t>
      </w:r>
      <w:r w:rsidR="0055089E" w:rsidRPr="0055089E">
        <w:rPr>
          <w:lang w:val="uk-UA"/>
        </w:rPr>
        <w:t xml:space="preserve"> </w:t>
      </w:r>
      <w:r w:rsidR="0055089E" w:rsidRPr="0055089E">
        <w:rPr>
          <w:rFonts w:ascii="Times New Roman" w:hAnsi="Times New Roman" w:cs="Times New Roman"/>
          <w:sz w:val="28"/>
          <w:szCs w:val="28"/>
          <w:lang w:val="uk-UA"/>
        </w:rPr>
        <w:t>, щодо поліпшення якості освітн</w:t>
      </w:r>
      <w:r w:rsidR="0055089E">
        <w:rPr>
          <w:rFonts w:ascii="Times New Roman" w:hAnsi="Times New Roman" w:cs="Times New Roman"/>
          <w:sz w:val="28"/>
          <w:szCs w:val="28"/>
          <w:lang w:val="uk-UA"/>
        </w:rPr>
        <w:t>ьої</w:t>
      </w:r>
      <w:r w:rsidR="0055089E" w:rsidRPr="0055089E">
        <w:rPr>
          <w:rFonts w:ascii="Times New Roman" w:hAnsi="Times New Roman" w:cs="Times New Roman"/>
          <w:sz w:val="28"/>
          <w:szCs w:val="28"/>
          <w:lang w:val="uk-UA"/>
        </w:rPr>
        <w:t xml:space="preserve"> програ</w:t>
      </w:r>
      <w:r w:rsidR="0055089E">
        <w:rPr>
          <w:rFonts w:ascii="Times New Roman" w:hAnsi="Times New Roman" w:cs="Times New Roman"/>
          <w:sz w:val="28"/>
          <w:szCs w:val="28"/>
          <w:lang w:val="uk-UA"/>
        </w:rPr>
        <w:t>ми.</w:t>
      </w:r>
    </w:p>
    <w:p w14:paraId="362C5C0D" w14:textId="77777777" w:rsidR="00C87ABF" w:rsidRPr="007626B9" w:rsidRDefault="00C87ABF" w:rsidP="00C87ABF">
      <w:pPr>
        <w:spacing w:after="0"/>
        <w:ind w:firstLine="709"/>
        <w:jc w:val="both"/>
        <w:rPr>
          <w:rFonts w:ascii="Times New Roman" w:hAnsi="Times New Roman" w:cs="Times New Roman"/>
          <w:sz w:val="28"/>
          <w:szCs w:val="28"/>
          <w:lang w:val="uk-UA"/>
        </w:rPr>
      </w:pPr>
      <w:r w:rsidRPr="007626B9">
        <w:rPr>
          <w:rFonts w:ascii="Times New Roman" w:hAnsi="Times New Roman" w:cs="Times New Roman"/>
          <w:sz w:val="28"/>
          <w:szCs w:val="28"/>
          <w:lang w:val="uk-UA"/>
        </w:rPr>
        <w:t>Основними принципами анкетування (опитування) здобувачів вищої освіти є студентоцентричність (усвідомлення того, що думка здобувачів є одним з найвагоміших чинників у формуванні рішень щодо покращення якості освіти та освітнього процесу) та анонімність та добровільність.</w:t>
      </w:r>
    </w:p>
    <w:p w14:paraId="5ED435DD" w14:textId="77777777" w:rsidR="000949EF" w:rsidRPr="007626B9" w:rsidRDefault="000949EF" w:rsidP="00C87ABF">
      <w:pPr>
        <w:spacing w:after="0"/>
        <w:ind w:firstLine="709"/>
        <w:jc w:val="both"/>
        <w:rPr>
          <w:rFonts w:ascii="Times New Roman" w:hAnsi="Times New Roman" w:cs="Times New Roman"/>
          <w:sz w:val="28"/>
          <w:szCs w:val="28"/>
          <w:lang w:val="uk-UA"/>
        </w:rPr>
      </w:pPr>
    </w:p>
    <w:p w14:paraId="0E2342A5" w14:textId="77777777" w:rsidR="000949EF" w:rsidRPr="007626B9" w:rsidRDefault="000949EF" w:rsidP="00C87ABF">
      <w:pPr>
        <w:spacing w:after="0"/>
        <w:ind w:firstLine="709"/>
        <w:jc w:val="both"/>
        <w:rPr>
          <w:rFonts w:ascii="Times New Roman" w:hAnsi="Times New Roman" w:cs="Times New Roman"/>
          <w:b/>
          <w:sz w:val="28"/>
          <w:szCs w:val="28"/>
          <w:lang w:val="uk-UA"/>
        </w:rPr>
      </w:pPr>
      <w:r w:rsidRPr="007626B9">
        <w:rPr>
          <w:rFonts w:ascii="Times New Roman" w:hAnsi="Times New Roman" w:cs="Times New Roman"/>
          <w:b/>
          <w:sz w:val="28"/>
          <w:szCs w:val="28"/>
          <w:lang w:val="uk-UA"/>
        </w:rPr>
        <w:t>1. Моніторинг процесу вивчення дисциплін.</w:t>
      </w:r>
    </w:p>
    <w:p w14:paraId="79C061DF" w14:textId="4E1961D1" w:rsidR="000949EF" w:rsidRDefault="00063D3F" w:rsidP="00063D3F">
      <w:pPr>
        <w:spacing w:after="0"/>
        <w:ind w:firstLine="709"/>
        <w:jc w:val="both"/>
        <w:rPr>
          <w:rFonts w:ascii="Times New Roman" w:hAnsi="Times New Roman" w:cs="Times New Roman"/>
          <w:sz w:val="28"/>
          <w:szCs w:val="28"/>
          <w:lang w:val="uk-UA"/>
        </w:rPr>
      </w:pPr>
      <w:r w:rsidRPr="007626B9">
        <w:rPr>
          <w:rFonts w:ascii="Times New Roman" w:hAnsi="Times New Roman" w:cs="Times New Roman"/>
          <w:sz w:val="28"/>
          <w:szCs w:val="28"/>
          <w:lang w:val="uk-UA"/>
        </w:rPr>
        <w:t xml:space="preserve">Моніторинг процесу вивчення дисциплін ОП складався з серії питань щодо організації навчання з освітніх компонент, викладацької діяльності освітньої компоненти, умов реалізації освітньої діяльності та питань зацікавленості здобувачів вищої освіти у змісті навчальних дисциплін. В анонімному опитуванні взяли участь </w:t>
      </w:r>
      <w:r w:rsidR="00ED5D19">
        <w:rPr>
          <w:rFonts w:ascii="Times New Roman" w:hAnsi="Times New Roman" w:cs="Times New Roman"/>
          <w:sz w:val="28"/>
          <w:szCs w:val="28"/>
          <w:lang w:val="uk-UA"/>
        </w:rPr>
        <w:t>5</w:t>
      </w:r>
      <w:r w:rsidRPr="007626B9">
        <w:rPr>
          <w:rFonts w:ascii="Times New Roman" w:hAnsi="Times New Roman" w:cs="Times New Roman"/>
          <w:sz w:val="28"/>
          <w:szCs w:val="28"/>
          <w:lang w:val="uk-UA"/>
        </w:rPr>
        <w:t xml:space="preserve"> здобувача</w:t>
      </w:r>
      <w:r w:rsidR="00D16171">
        <w:rPr>
          <w:rFonts w:ascii="Times New Roman" w:hAnsi="Times New Roman" w:cs="Times New Roman"/>
          <w:sz w:val="28"/>
          <w:szCs w:val="28"/>
          <w:lang w:val="uk-UA"/>
        </w:rPr>
        <w:t xml:space="preserve"> 1</w:t>
      </w:r>
      <w:r w:rsidR="00ED5D19">
        <w:rPr>
          <w:rFonts w:ascii="Times New Roman" w:hAnsi="Times New Roman" w:cs="Times New Roman"/>
          <w:sz w:val="28"/>
          <w:szCs w:val="28"/>
          <w:lang w:val="uk-UA"/>
        </w:rPr>
        <w:t xml:space="preserve"> та 2</w:t>
      </w:r>
      <w:r w:rsidR="00D16171">
        <w:rPr>
          <w:rFonts w:ascii="Times New Roman" w:hAnsi="Times New Roman" w:cs="Times New Roman"/>
          <w:sz w:val="28"/>
          <w:szCs w:val="28"/>
          <w:lang w:val="uk-UA"/>
        </w:rPr>
        <w:t xml:space="preserve"> курс</w:t>
      </w:r>
      <w:r w:rsidR="003A7752">
        <w:rPr>
          <w:rFonts w:ascii="Times New Roman" w:hAnsi="Times New Roman" w:cs="Times New Roman"/>
          <w:sz w:val="28"/>
          <w:szCs w:val="28"/>
          <w:lang w:val="uk-UA"/>
        </w:rPr>
        <w:t>у</w:t>
      </w:r>
      <w:r w:rsidRPr="007626B9">
        <w:rPr>
          <w:rFonts w:ascii="Times New Roman" w:hAnsi="Times New Roman" w:cs="Times New Roman"/>
          <w:sz w:val="28"/>
          <w:szCs w:val="28"/>
          <w:lang w:val="uk-UA"/>
        </w:rPr>
        <w:t xml:space="preserve">, що навчаються за ОП </w:t>
      </w:r>
      <w:r w:rsidR="002639EB">
        <w:rPr>
          <w:rFonts w:ascii="Times New Roman" w:hAnsi="Times New Roman" w:cs="Times New Roman"/>
          <w:sz w:val="28"/>
          <w:szCs w:val="28"/>
          <w:lang w:val="uk-UA"/>
        </w:rPr>
        <w:t>Електроенергетика, електротехніка та електромеханіка</w:t>
      </w:r>
      <w:r w:rsidRPr="007626B9">
        <w:rPr>
          <w:rFonts w:ascii="Times New Roman" w:hAnsi="Times New Roman" w:cs="Times New Roman"/>
          <w:sz w:val="28"/>
          <w:szCs w:val="28"/>
          <w:lang w:val="uk-UA"/>
        </w:rPr>
        <w:t>(денна та заочна форми навчання).</w:t>
      </w:r>
    </w:p>
    <w:p w14:paraId="68D8F56B" w14:textId="17FF841C" w:rsidR="00D16171" w:rsidRDefault="00D16171" w:rsidP="00063D3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Серія питань на яку відповідали здобувачі поділялися на 4 блоки:</w:t>
      </w:r>
    </w:p>
    <w:p w14:paraId="407BDF0B" w14:textId="2B67D6D5" w:rsidR="00D16171" w:rsidRPr="00D16171" w:rsidRDefault="00D16171" w:rsidP="004E5691">
      <w:pPr>
        <w:pStyle w:val="ListParagraph"/>
        <w:numPr>
          <w:ilvl w:val="0"/>
          <w:numId w:val="1"/>
        </w:numPr>
        <w:spacing w:after="0"/>
        <w:jc w:val="both"/>
        <w:rPr>
          <w:rFonts w:ascii="Times New Roman" w:hAnsi="Times New Roman" w:cs="Times New Roman"/>
          <w:sz w:val="28"/>
          <w:szCs w:val="28"/>
          <w:lang w:val="uk-UA"/>
        </w:rPr>
      </w:pPr>
      <w:r w:rsidRPr="00D16171">
        <w:rPr>
          <w:rFonts w:ascii="Times New Roman" w:hAnsi="Times New Roman" w:cs="Times New Roman"/>
          <w:sz w:val="28"/>
          <w:szCs w:val="28"/>
          <w:lang w:val="uk-UA"/>
        </w:rPr>
        <w:t>Організацію навчання з освітньої компоненти. В як</w:t>
      </w:r>
      <w:r w:rsidR="00505270">
        <w:rPr>
          <w:rFonts w:ascii="Times New Roman" w:hAnsi="Times New Roman" w:cs="Times New Roman"/>
          <w:sz w:val="28"/>
          <w:szCs w:val="28"/>
          <w:lang w:val="uk-UA"/>
        </w:rPr>
        <w:t>ий</w:t>
      </w:r>
      <w:r w:rsidRPr="00D16171">
        <w:rPr>
          <w:rFonts w:ascii="Times New Roman" w:hAnsi="Times New Roman" w:cs="Times New Roman"/>
          <w:sz w:val="28"/>
          <w:szCs w:val="28"/>
          <w:lang w:val="uk-UA"/>
        </w:rPr>
        <w:t xml:space="preserve"> входили наступні питання: 1) Чи забезпечує розклад достатню регулярність проведення лекційних занять та виконання самостійної роботи? 2)Чи достатні раніше набуті знання для розуміння тем (модулів), що викладаються в рамках дисципліни? 3) Чи відповідає обсяг навчального навантаження з дисципліни кредитам, що присвоюються? 4) Чи є матеріал, представлений в підручниках та інших навчальних посібниках, достатнім для дослідження і вивчення дисципліни? 5)</w:t>
      </w:r>
      <w:r>
        <w:rPr>
          <w:rFonts w:ascii="Times New Roman" w:hAnsi="Times New Roman" w:cs="Times New Roman"/>
          <w:sz w:val="28"/>
          <w:szCs w:val="28"/>
          <w:lang w:val="uk-UA"/>
        </w:rPr>
        <w:t xml:space="preserve"> </w:t>
      </w:r>
      <w:r w:rsidRPr="00D16171">
        <w:rPr>
          <w:rFonts w:ascii="Times New Roman" w:hAnsi="Times New Roman" w:cs="Times New Roman"/>
          <w:sz w:val="28"/>
          <w:szCs w:val="28"/>
          <w:lang w:val="uk-UA"/>
        </w:rPr>
        <w:t>Чи чітко визначені форми, умови, методи проведення підсумкового контролю?</w:t>
      </w:r>
    </w:p>
    <w:p w14:paraId="11ED8A41" w14:textId="319FE6DA" w:rsidR="00D16171" w:rsidRPr="00505270" w:rsidRDefault="00D16171" w:rsidP="00E47D62">
      <w:pPr>
        <w:pStyle w:val="ListParagraph"/>
        <w:numPr>
          <w:ilvl w:val="0"/>
          <w:numId w:val="1"/>
        </w:numPr>
        <w:spacing w:after="0"/>
        <w:jc w:val="both"/>
        <w:rPr>
          <w:rFonts w:ascii="Times New Roman" w:hAnsi="Times New Roman" w:cs="Times New Roman"/>
          <w:sz w:val="28"/>
          <w:szCs w:val="28"/>
          <w:lang w:val="uk-UA"/>
        </w:rPr>
      </w:pPr>
      <w:r w:rsidRPr="00505270">
        <w:rPr>
          <w:rFonts w:ascii="Times New Roman" w:hAnsi="Times New Roman" w:cs="Times New Roman"/>
          <w:sz w:val="28"/>
          <w:szCs w:val="28"/>
          <w:lang w:val="uk-UA"/>
        </w:rPr>
        <w:t>Викладацька діяльність освітньої компоненти. В який входили наступні питання:</w:t>
      </w:r>
      <w:r w:rsidR="00505270" w:rsidRPr="00505270">
        <w:rPr>
          <w:rFonts w:ascii="Times New Roman" w:hAnsi="Times New Roman" w:cs="Times New Roman"/>
          <w:sz w:val="28"/>
          <w:szCs w:val="28"/>
          <w:lang w:val="uk-UA"/>
        </w:rPr>
        <w:t xml:space="preserve"> 1) Чи дотримується розклад лекцій, занять та інших видів навчальної діяльності? 2) Чи стимулює викладач інтерес до дисципліни, чи мотивує до її вивчення? 3) Чи розкриває викладач тему в чіткій, ясній формі? 4) Чи корисні для вивчення дисципліни такі об'єднуючі (інтегративні) види навчальної діяльності, як семінари, лабораторні та практичні заняття? 5) Якщо семінари, лабораторні та практичні заняття проводять інші викладачі, чи розкривають вони тему, що вивчається, чітко і зрозуміло? 6) Чи </w:t>
      </w:r>
      <w:r w:rsidR="00505270" w:rsidRPr="00505270">
        <w:rPr>
          <w:rFonts w:ascii="Times New Roman" w:hAnsi="Times New Roman" w:cs="Times New Roman"/>
          <w:sz w:val="28"/>
          <w:szCs w:val="28"/>
          <w:lang w:val="uk-UA"/>
        </w:rPr>
        <w:lastRenderedPageBreak/>
        <w:t>здійснюється вивчення дисципліни відповідно до робочої програми дисципліни? 7)</w:t>
      </w:r>
      <w:r w:rsidR="00505270">
        <w:rPr>
          <w:rFonts w:ascii="Times New Roman" w:hAnsi="Times New Roman" w:cs="Times New Roman"/>
          <w:sz w:val="28"/>
          <w:szCs w:val="28"/>
          <w:lang w:val="uk-UA"/>
        </w:rPr>
        <w:t xml:space="preserve"> </w:t>
      </w:r>
      <w:r w:rsidR="00505270" w:rsidRPr="00505270">
        <w:rPr>
          <w:rFonts w:ascii="Times New Roman" w:hAnsi="Times New Roman" w:cs="Times New Roman"/>
          <w:sz w:val="28"/>
          <w:szCs w:val="28"/>
          <w:lang w:val="uk-UA"/>
        </w:rPr>
        <w:t>Чи відповідає викладач на питання слухачів, дає додаткові пояснення?</w:t>
      </w:r>
    </w:p>
    <w:p w14:paraId="56339063" w14:textId="3C1EC519" w:rsidR="00D16171" w:rsidRPr="00505270" w:rsidRDefault="00D16171" w:rsidP="0007570B">
      <w:pPr>
        <w:pStyle w:val="ListParagraph"/>
        <w:numPr>
          <w:ilvl w:val="0"/>
          <w:numId w:val="1"/>
        </w:numPr>
        <w:spacing w:after="0"/>
        <w:jc w:val="both"/>
        <w:rPr>
          <w:rFonts w:ascii="Times New Roman" w:hAnsi="Times New Roman" w:cs="Times New Roman"/>
          <w:sz w:val="28"/>
          <w:szCs w:val="28"/>
          <w:lang w:val="uk-UA"/>
        </w:rPr>
      </w:pPr>
      <w:r w:rsidRPr="00505270">
        <w:rPr>
          <w:rFonts w:ascii="Times New Roman" w:hAnsi="Times New Roman" w:cs="Times New Roman"/>
          <w:sz w:val="28"/>
          <w:szCs w:val="28"/>
          <w:lang w:val="uk-UA"/>
        </w:rPr>
        <w:t>Умови реалізації освітньої діяльності з освітньої компоненти</w:t>
      </w:r>
      <w:r w:rsidR="00505270" w:rsidRPr="00505270">
        <w:rPr>
          <w:rFonts w:ascii="Times New Roman" w:hAnsi="Times New Roman" w:cs="Times New Roman"/>
          <w:sz w:val="28"/>
          <w:szCs w:val="28"/>
          <w:lang w:val="uk-UA"/>
        </w:rPr>
        <w:t>. В який входили наступні питання: 1) Чи підходять аудиторії для проведення занять з дисципліни (кількість місць, видимість, чутність)</w:t>
      </w:r>
      <w:r w:rsidR="00505270">
        <w:rPr>
          <w:rFonts w:ascii="Times New Roman" w:hAnsi="Times New Roman" w:cs="Times New Roman"/>
          <w:sz w:val="28"/>
          <w:szCs w:val="28"/>
          <w:lang w:val="uk-UA"/>
        </w:rPr>
        <w:t xml:space="preserve"> 2) </w:t>
      </w:r>
      <w:r w:rsidR="00505270" w:rsidRPr="00505270">
        <w:rPr>
          <w:rFonts w:ascii="Times New Roman" w:hAnsi="Times New Roman" w:cs="Times New Roman"/>
          <w:sz w:val="28"/>
          <w:szCs w:val="28"/>
          <w:lang w:val="uk-UA"/>
        </w:rPr>
        <w:t>Чи достатньо добре обладнані аудиторії та кабінети для проведення семінарів, лабораторних і практичних занять?</w:t>
      </w:r>
    </w:p>
    <w:p w14:paraId="525CEF73" w14:textId="6F9A0C5E" w:rsidR="00D16171" w:rsidRPr="00D16171" w:rsidRDefault="00D16171" w:rsidP="00D16171">
      <w:pPr>
        <w:pStyle w:val="ListParagraph"/>
        <w:numPr>
          <w:ilvl w:val="0"/>
          <w:numId w:val="1"/>
        </w:numPr>
        <w:spacing w:after="0"/>
        <w:jc w:val="both"/>
        <w:rPr>
          <w:rFonts w:ascii="Times New Roman" w:hAnsi="Times New Roman" w:cs="Times New Roman"/>
          <w:sz w:val="28"/>
          <w:szCs w:val="28"/>
          <w:lang w:val="uk-UA"/>
        </w:rPr>
      </w:pPr>
      <w:r w:rsidRPr="00D16171">
        <w:rPr>
          <w:rFonts w:ascii="Times New Roman" w:hAnsi="Times New Roman" w:cs="Times New Roman"/>
          <w:sz w:val="28"/>
          <w:szCs w:val="28"/>
          <w:lang w:val="uk-UA"/>
        </w:rPr>
        <w:t>Зацікавленість освітньою компонентою</w:t>
      </w:r>
      <w:r w:rsidR="00505270">
        <w:rPr>
          <w:rFonts w:ascii="Times New Roman" w:hAnsi="Times New Roman" w:cs="Times New Roman"/>
          <w:sz w:val="28"/>
          <w:szCs w:val="28"/>
          <w:lang w:val="uk-UA"/>
        </w:rPr>
        <w:t xml:space="preserve">. </w:t>
      </w:r>
      <w:r w:rsidR="00505270" w:rsidRPr="00505270">
        <w:rPr>
          <w:rFonts w:ascii="Times New Roman" w:hAnsi="Times New Roman" w:cs="Times New Roman"/>
          <w:sz w:val="28"/>
          <w:szCs w:val="28"/>
          <w:lang w:val="uk-UA"/>
        </w:rPr>
        <w:t xml:space="preserve">В який входили наступні питання: </w:t>
      </w:r>
      <w:r w:rsidR="00505270">
        <w:rPr>
          <w:rFonts w:ascii="Times New Roman" w:hAnsi="Times New Roman" w:cs="Times New Roman"/>
          <w:sz w:val="28"/>
          <w:szCs w:val="28"/>
          <w:lang w:val="uk-UA"/>
        </w:rPr>
        <w:t xml:space="preserve">1) </w:t>
      </w:r>
      <w:r w:rsidR="00505270" w:rsidRPr="00505270">
        <w:rPr>
          <w:rFonts w:ascii="Times New Roman" w:hAnsi="Times New Roman" w:cs="Times New Roman"/>
          <w:sz w:val="28"/>
          <w:szCs w:val="28"/>
          <w:lang w:val="uk-UA"/>
        </w:rPr>
        <w:t>Чи викликають інтерес теми, що вивчаються в рамках дисципліни?</w:t>
      </w:r>
    </w:p>
    <w:p w14:paraId="64778F1C" w14:textId="442F053E" w:rsidR="00B151D6" w:rsidRDefault="00B151D6" w:rsidP="00063D3F">
      <w:pPr>
        <w:spacing w:after="0"/>
        <w:jc w:val="both"/>
        <w:rPr>
          <w:rFonts w:ascii="Times New Roman" w:hAnsi="Times New Roman" w:cs="Times New Roman"/>
          <w:sz w:val="28"/>
          <w:szCs w:val="28"/>
          <w:lang w:val="uk-UA"/>
        </w:rPr>
      </w:pPr>
    </w:p>
    <w:p w14:paraId="5AE8F92F" w14:textId="33E4C2F5" w:rsidR="00505270" w:rsidRDefault="00ED5D19" w:rsidP="00505270">
      <w:pPr>
        <w:spacing w:after="0"/>
        <w:jc w:val="center"/>
        <w:rPr>
          <w:rFonts w:ascii="Times New Roman" w:hAnsi="Times New Roman" w:cs="Times New Roman"/>
          <w:sz w:val="28"/>
          <w:szCs w:val="28"/>
          <w:lang w:val="uk-UA"/>
        </w:rPr>
      </w:pPr>
      <w:r>
        <w:rPr>
          <w:noProof/>
        </w:rPr>
        <w:drawing>
          <wp:inline distT="0" distB="0" distL="0" distR="0" wp14:anchorId="6A17EDD8" wp14:editId="330C6431">
            <wp:extent cx="4572000" cy="3600450"/>
            <wp:effectExtent l="0" t="0" r="0" b="0"/>
            <wp:docPr id="1" name="Chart 1">
              <a:extLst xmlns:a="http://schemas.openxmlformats.org/drawingml/2006/main">
                <a:ext uri="{FF2B5EF4-FFF2-40B4-BE49-F238E27FC236}">
                  <a16:creationId xmlns:a16="http://schemas.microsoft.com/office/drawing/2014/main" id="{EB4558BC-C706-46F1-8CC5-BE12B2BBF1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767F270" w14:textId="77777777" w:rsidR="00505270" w:rsidRPr="007626B9" w:rsidRDefault="00505270" w:rsidP="00063D3F">
      <w:pPr>
        <w:spacing w:after="0"/>
        <w:jc w:val="both"/>
        <w:rPr>
          <w:rFonts w:ascii="Times New Roman" w:hAnsi="Times New Roman" w:cs="Times New Roman"/>
          <w:sz w:val="28"/>
          <w:szCs w:val="28"/>
          <w:lang w:val="uk-UA"/>
        </w:rPr>
      </w:pPr>
    </w:p>
    <w:p w14:paraId="35A6A9AE" w14:textId="51E65A40" w:rsidR="003A407E" w:rsidRDefault="00505270" w:rsidP="003E1CE9">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 середн</w:t>
      </w:r>
      <w:r w:rsidR="00461254">
        <w:rPr>
          <w:rFonts w:ascii="Times New Roman" w:hAnsi="Times New Roman" w:cs="Times New Roman"/>
          <w:sz w:val="28"/>
          <w:szCs w:val="28"/>
          <w:lang w:val="uk-UA"/>
        </w:rPr>
        <w:t>є</w:t>
      </w:r>
      <w:r>
        <w:rPr>
          <w:rFonts w:ascii="Times New Roman" w:hAnsi="Times New Roman" w:cs="Times New Roman"/>
          <w:sz w:val="28"/>
          <w:szCs w:val="28"/>
          <w:lang w:val="uk-UA"/>
        </w:rPr>
        <w:t xml:space="preserve"> значення </w:t>
      </w:r>
      <w:r w:rsidR="00461254">
        <w:rPr>
          <w:rFonts w:ascii="Times New Roman" w:hAnsi="Times New Roman" w:cs="Times New Roman"/>
          <w:sz w:val="28"/>
          <w:szCs w:val="28"/>
          <w:lang w:val="uk-UA"/>
        </w:rPr>
        <w:t xml:space="preserve">«загальна задоволеність» склала – </w:t>
      </w:r>
      <w:r w:rsidR="003A7752">
        <w:rPr>
          <w:rFonts w:ascii="Times New Roman" w:hAnsi="Times New Roman" w:cs="Times New Roman"/>
          <w:sz w:val="28"/>
          <w:szCs w:val="28"/>
          <w:lang w:val="uk-UA"/>
        </w:rPr>
        <w:t>8</w:t>
      </w:r>
      <w:r w:rsidR="00ED5D19">
        <w:rPr>
          <w:rFonts w:ascii="Times New Roman" w:hAnsi="Times New Roman" w:cs="Times New Roman"/>
          <w:sz w:val="28"/>
          <w:szCs w:val="28"/>
          <w:lang w:val="uk-UA"/>
        </w:rPr>
        <w:t>8</w:t>
      </w:r>
      <w:r w:rsidR="00461254" w:rsidRPr="00461254">
        <w:rPr>
          <w:rFonts w:ascii="Times New Roman" w:hAnsi="Times New Roman" w:cs="Times New Roman"/>
          <w:sz w:val="28"/>
          <w:szCs w:val="28"/>
          <w:lang w:val="uk-UA"/>
        </w:rPr>
        <w:t>,</w:t>
      </w:r>
      <w:r w:rsidR="00ED5D19">
        <w:rPr>
          <w:rFonts w:ascii="Times New Roman" w:hAnsi="Times New Roman" w:cs="Times New Roman"/>
          <w:sz w:val="28"/>
          <w:szCs w:val="28"/>
          <w:lang w:val="uk-UA"/>
        </w:rPr>
        <w:t>04</w:t>
      </w:r>
      <w:r w:rsidR="00461254">
        <w:rPr>
          <w:rFonts w:ascii="Times New Roman" w:hAnsi="Times New Roman" w:cs="Times New Roman"/>
          <w:sz w:val="28"/>
          <w:szCs w:val="28"/>
          <w:lang w:val="uk-UA"/>
        </w:rPr>
        <w:t xml:space="preserve"> %; середнє значення «загальна не задоволеність» склала –  </w:t>
      </w:r>
      <w:r w:rsidR="003A7752">
        <w:rPr>
          <w:rFonts w:ascii="Times New Roman" w:hAnsi="Times New Roman" w:cs="Times New Roman"/>
          <w:sz w:val="28"/>
          <w:szCs w:val="28"/>
          <w:lang w:val="uk-UA"/>
        </w:rPr>
        <w:t>6,</w:t>
      </w:r>
      <w:r w:rsidR="00ED5D19">
        <w:rPr>
          <w:rFonts w:ascii="Times New Roman" w:hAnsi="Times New Roman" w:cs="Times New Roman"/>
          <w:sz w:val="28"/>
          <w:szCs w:val="28"/>
          <w:lang w:val="uk-UA"/>
        </w:rPr>
        <w:t>15</w:t>
      </w:r>
      <w:r w:rsidR="00461254">
        <w:rPr>
          <w:rFonts w:ascii="Times New Roman" w:hAnsi="Times New Roman" w:cs="Times New Roman"/>
          <w:sz w:val="28"/>
          <w:szCs w:val="28"/>
          <w:lang w:val="uk-UA"/>
        </w:rPr>
        <w:t xml:space="preserve"> %; середнє значення «невизначеність» склала – </w:t>
      </w:r>
      <w:r w:rsidR="00ED5D19">
        <w:rPr>
          <w:rFonts w:ascii="Times New Roman" w:hAnsi="Times New Roman" w:cs="Times New Roman"/>
          <w:sz w:val="28"/>
          <w:szCs w:val="28"/>
          <w:lang w:val="uk-UA"/>
        </w:rPr>
        <w:t>5</w:t>
      </w:r>
      <w:r w:rsidR="003A7752">
        <w:rPr>
          <w:rFonts w:ascii="Times New Roman" w:hAnsi="Times New Roman" w:cs="Times New Roman"/>
          <w:sz w:val="28"/>
          <w:szCs w:val="28"/>
          <w:lang w:val="uk-UA"/>
        </w:rPr>
        <w:t>,</w:t>
      </w:r>
      <w:r w:rsidR="00ED5D19">
        <w:rPr>
          <w:rFonts w:ascii="Times New Roman" w:hAnsi="Times New Roman" w:cs="Times New Roman"/>
          <w:sz w:val="28"/>
          <w:szCs w:val="28"/>
          <w:lang w:val="uk-UA"/>
        </w:rPr>
        <w:t>81</w:t>
      </w:r>
      <w:r w:rsidR="00461254">
        <w:rPr>
          <w:rFonts w:ascii="Times New Roman" w:hAnsi="Times New Roman" w:cs="Times New Roman"/>
          <w:sz w:val="28"/>
          <w:szCs w:val="28"/>
          <w:lang w:val="uk-UA"/>
        </w:rPr>
        <w:t xml:space="preserve"> %. </w:t>
      </w:r>
    </w:p>
    <w:p w14:paraId="55C840BE" w14:textId="77777777" w:rsidR="00E64E74" w:rsidRDefault="00E64E74" w:rsidP="003E1CE9">
      <w:pPr>
        <w:spacing w:after="0"/>
        <w:ind w:firstLine="709"/>
        <w:jc w:val="both"/>
        <w:rPr>
          <w:rFonts w:ascii="Times New Roman" w:hAnsi="Times New Roman" w:cs="Times New Roman"/>
          <w:sz w:val="28"/>
          <w:szCs w:val="28"/>
          <w:lang w:val="uk-UA"/>
        </w:rPr>
      </w:pPr>
    </w:p>
    <w:p w14:paraId="284171D9" w14:textId="77777777" w:rsidR="0019206A" w:rsidRDefault="0019206A" w:rsidP="005205EA">
      <w:pPr>
        <w:spacing w:after="0"/>
        <w:ind w:firstLine="709"/>
        <w:jc w:val="both"/>
        <w:rPr>
          <w:rFonts w:ascii="Times New Roman" w:hAnsi="Times New Roman" w:cs="Times New Roman"/>
          <w:sz w:val="28"/>
          <w:szCs w:val="28"/>
          <w:lang w:val="uk-UA"/>
        </w:rPr>
      </w:pPr>
    </w:p>
    <w:p w14:paraId="71B95531" w14:textId="69DF8097" w:rsidR="0019206A" w:rsidRPr="0019206A" w:rsidRDefault="00ED5D19" w:rsidP="0019206A">
      <w:pPr>
        <w:spacing w:after="0"/>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2</w:t>
      </w:r>
      <w:r w:rsidR="0019206A" w:rsidRPr="0019206A">
        <w:rPr>
          <w:rFonts w:ascii="Times New Roman" w:hAnsi="Times New Roman" w:cs="Times New Roman"/>
          <w:b/>
          <w:sz w:val="28"/>
          <w:szCs w:val="28"/>
          <w:lang w:val="uk-UA"/>
        </w:rPr>
        <w:t>. Моніторинг результатів освітньої програми очима стейкхолдерів.</w:t>
      </w:r>
    </w:p>
    <w:p w14:paraId="6E061DF4" w14:textId="77777777" w:rsidR="0019206A" w:rsidRDefault="0019206A" w:rsidP="005205EA">
      <w:pPr>
        <w:spacing w:after="0"/>
        <w:ind w:firstLine="709"/>
        <w:jc w:val="both"/>
        <w:rPr>
          <w:rFonts w:ascii="Times New Roman" w:hAnsi="Times New Roman" w:cs="Times New Roman"/>
          <w:sz w:val="28"/>
          <w:szCs w:val="28"/>
          <w:lang w:val="uk-UA"/>
        </w:rPr>
      </w:pPr>
    </w:p>
    <w:p w14:paraId="7BB7FBDE" w14:textId="7CA730E2" w:rsidR="0019206A" w:rsidRDefault="0019206A" w:rsidP="0019206A">
      <w:pPr>
        <w:spacing w:after="0"/>
        <w:ind w:firstLine="709"/>
        <w:jc w:val="both"/>
        <w:rPr>
          <w:rFonts w:ascii="Times New Roman" w:hAnsi="Times New Roman" w:cs="Times New Roman"/>
          <w:sz w:val="28"/>
          <w:szCs w:val="28"/>
          <w:lang w:val="uk-UA"/>
        </w:rPr>
      </w:pPr>
      <w:r w:rsidRPr="0019206A">
        <w:rPr>
          <w:rFonts w:ascii="Times New Roman" w:hAnsi="Times New Roman" w:cs="Times New Roman"/>
          <w:sz w:val="28"/>
          <w:szCs w:val="28"/>
          <w:lang w:val="uk-UA"/>
        </w:rPr>
        <w:t>Моніторинг результатів освітньої програми очима стейкхолдерів складається з питань щодо думок випускників</w:t>
      </w:r>
      <w:r>
        <w:rPr>
          <w:rFonts w:ascii="Times New Roman" w:hAnsi="Times New Roman" w:cs="Times New Roman"/>
          <w:sz w:val="28"/>
          <w:szCs w:val="28"/>
          <w:lang w:val="uk-UA"/>
        </w:rPr>
        <w:t xml:space="preserve"> та роботодавців</w:t>
      </w:r>
      <w:r w:rsidRPr="0019206A">
        <w:rPr>
          <w:rFonts w:ascii="Times New Roman" w:hAnsi="Times New Roman" w:cs="Times New Roman"/>
          <w:sz w:val="28"/>
          <w:szCs w:val="28"/>
          <w:lang w:val="uk-UA"/>
        </w:rPr>
        <w:t xml:space="preserve"> про освітню програму,</w:t>
      </w:r>
      <w:r>
        <w:rPr>
          <w:rFonts w:ascii="Times New Roman" w:hAnsi="Times New Roman" w:cs="Times New Roman"/>
          <w:sz w:val="28"/>
          <w:szCs w:val="28"/>
          <w:lang w:val="uk-UA"/>
        </w:rPr>
        <w:t xml:space="preserve"> </w:t>
      </w:r>
      <w:r w:rsidRPr="0019206A">
        <w:rPr>
          <w:rFonts w:ascii="Times New Roman" w:hAnsi="Times New Roman" w:cs="Times New Roman"/>
          <w:sz w:val="28"/>
          <w:szCs w:val="28"/>
          <w:lang w:val="uk-UA"/>
        </w:rPr>
        <w:t>організацію реалізації ОП, умови реалізації ОП з дисциплін, служби</w:t>
      </w:r>
      <w:r>
        <w:rPr>
          <w:rFonts w:ascii="Times New Roman" w:hAnsi="Times New Roman" w:cs="Times New Roman"/>
          <w:sz w:val="28"/>
          <w:szCs w:val="28"/>
          <w:lang w:val="uk-UA"/>
        </w:rPr>
        <w:t xml:space="preserve"> </w:t>
      </w:r>
      <w:r w:rsidRPr="0019206A">
        <w:rPr>
          <w:rFonts w:ascii="Times New Roman" w:hAnsi="Times New Roman" w:cs="Times New Roman"/>
          <w:sz w:val="28"/>
          <w:szCs w:val="28"/>
          <w:lang w:val="uk-UA"/>
        </w:rPr>
        <w:t>підтримки здобувачів, ефективності освітнього процесу. В анонімному</w:t>
      </w:r>
      <w:r>
        <w:rPr>
          <w:rFonts w:ascii="Times New Roman" w:hAnsi="Times New Roman" w:cs="Times New Roman"/>
          <w:sz w:val="28"/>
          <w:szCs w:val="28"/>
          <w:lang w:val="uk-UA"/>
        </w:rPr>
        <w:t xml:space="preserve"> </w:t>
      </w:r>
      <w:r w:rsidRPr="0019206A">
        <w:rPr>
          <w:rFonts w:ascii="Times New Roman" w:hAnsi="Times New Roman" w:cs="Times New Roman"/>
          <w:sz w:val="28"/>
          <w:szCs w:val="28"/>
          <w:lang w:val="uk-UA"/>
        </w:rPr>
        <w:t xml:space="preserve">опитуванні взяли участь </w:t>
      </w:r>
      <w:r>
        <w:rPr>
          <w:rFonts w:ascii="Times New Roman" w:hAnsi="Times New Roman" w:cs="Times New Roman"/>
          <w:sz w:val="28"/>
          <w:szCs w:val="28"/>
          <w:lang w:val="uk-UA"/>
        </w:rPr>
        <w:t>8</w:t>
      </w:r>
      <w:r w:rsidRPr="0019206A">
        <w:rPr>
          <w:rFonts w:ascii="Times New Roman" w:hAnsi="Times New Roman" w:cs="Times New Roman"/>
          <w:sz w:val="28"/>
          <w:szCs w:val="28"/>
          <w:lang w:val="uk-UA"/>
        </w:rPr>
        <w:t xml:space="preserve"> стейкхолдерів, що навчалися за </w:t>
      </w:r>
      <w:r w:rsidR="00243C0D">
        <w:rPr>
          <w:rFonts w:ascii="Times New Roman" w:hAnsi="Times New Roman" w:cs="Times New Roman"/>
          <w:sz w:val="28"/>
          <w:szCs w:val="28"/>
          <w:lang w:val="uk-UA"/>
        </w:rPr>
        <w:t>141</w:t>
      </w:r>
      <w:r w:rsidRPr="002C6D9C">
        <w:rPr>
          <w:rFonts w:ascii="Times New Roman" w:hAnsi="Times New Roman" w:cs="Times New Roman"/>
          <w:sz w:val="28"/>
          <w:szCs w:val="28"/>
          <w:lang w:val="uk-UA"/>
        </w:rPr>
        <w:t xml:space="preserve"> «</w:t>
      </w:r>
      <w:r w:rsidR="002639EB">
        <w:rPr>
          <w:rFonts w:ascii="Times New Roman" w:hAnsi="Times New Roman" w:cs="Times New Roman"/>
          <w:sz w:val="28"/>
          <w:szCs w:val="28"/>
          <w:lang w:val="uk-UA"/>
        </w:rPr>
        <w:t>Електроенергетика, електротехніка та електромеханіка</w:t>
      </w:r>
      <w:r w:rsidRPr="002C6D9C">
        <w:rPr>
          <w:rFonts w:ascii="Times New Roman" w:hAnsi="Times New Roman" w:cs="Times New Roman"/>
          <w:sz w:val="28"/>
          <w:szCs w:val="28"/>
          <w:lang w:val="uk-UA"/>
        </w:rPr>
        <w:t>»</w:t>
      </w:r>
      <w:r w:rsidRPr="0019206A">
        <w:rPr>
          <w:rFonts w:ascii="Times New Roman" w:hAnsi="Times New Roman" w:cs="Times New Roman"/>
          <w:sz w:val="28"/>
          <w:szCs w:val="28"/>
          <w:lang w:val="uk-UA"/>
        </w:rPr>
        <w:t>.</w:t>
      </w:r>
    </w:p>
    <w:p w14:paraId="5C4678F2" w14:textId="77777777" w:rsidR="00BD4DAD" w:rsidRDefault="00BD4DAD" w:rsidP="0019206A">
      <w:pPr>
        <w:spacing w:after="0"/>
        <w:ind w:firstLine="709"/>
        <w:jc w:val="both"/>
        <w:rPr>
          <w:rFonts w:ascii="Times New Roman" w:hAnsi="Times New Roman" w:cs="Times New Roman"/>
          <w:sz w:val="28"/>
          <w:szCs w:val="28"/>
          <w:lang w:val="uk-UA"/>
        </w:rPr>
      </w:pPr>
      <w:r>
        <w:rPr>
          <w:noProof/>
        </w:rPr>
        <w:drawing>
          <wp:inline distT="0" distB="0" distL="0" distR="0" wp14:anchorId="2970D625" wp14:editId="68D40262">
            <wp:extent cx="4572000" cy="27432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69ABB27" w14:textId="77777777" w:rsidR="00BD4DAD" w:rsidRDefault="00BD4DAD" w:rsidP="0019206A">
      <w:pPr>
        <w:spacing w:after="0"/>
        <w:ind w:firstLine="709"/>
        <w:jc w:val="both"/>
        <w:rPr>
          <w:rFonts w:ascii="Times New Roman" w:hAnsi="Times New Roman" w:cs="Times New Roman"/>
          <w:sz w:val="28"/>
          <w:szCs w:val="28"/>
          <w:lang w:val="uk-UA"/>
        </w:rPr>
      </w:pPr>
      <w:r w:rsidRPr="005205EA">
        <w:rPr>
          <w:rFonts w:ascii="Times New Roman" w:hAnsi="Times New Roman" w:cs="Times New Roman"/>
          <w:sz w:val="28"/>
          <w:szCs w:val="28"/>
          <w:lang w:val="uk-UA"/>
        </w:rPr>
        <w:t xml:space="preserve">Висновок: </w:t>
      </w:r>
      <w:r w:rsidRPr="00BD4DAD">
        <w:rPr>
          <w:rFonts w:ascii="Times New Roman" w:hAnsi="Times New Roman" w:cs="Times New Roman"/>
          <w:sz w:val="28"/>
          <w:szCs w:val="28"/>
          <w:lang w:val="uk-UA"/>
        </w:rPr>
        <w:t>стейкхолдери зазначили, що сучасному реальному стану виробництва і бізнесу</w:t>
      </w:r>
      <w:r>
        <w:rPr>
          <w:rFonts w:ascii="Times New Roman" w:hAnsi="Times New Roman" w:cs="Times New Roman"/>
          <w:sz w:val="28"/>
          <w:szCs w:val="28"/>
          <w:lang w:val="uk-UA"/>
        </w:rPr>
        <w:t xml:space="preserve"> повністю</w:t>
      </w:r>
      <w:r w:rsidRPr="00BD4DAD">
        <w:rPr>
          <w:rFonts w:ascii="Times New Roman" w:hAnsi="Times New Roman" w:cs="Times New Roman"/>
          <w:sz w:val="28"/>
          <w:szCs w:val="28"/>
          <w:lang w:val="uk-UA"/>
        </w:rPr>
        <w:t xml:space="preserve"> відповідають </w:t>
      </w:r>
      <w:r>
        <w:rPr>
          <w:rFonts w:ascii="Times New Roman" w:hAnsi="Times New Roman" w:cs="Times New Roman"/>
          <w:sz w:val="28"/>
          <w:szCs w:val="28"/>
          <w:lang w:val="uk-UA"/>
        </w:rPr>
        <w:t>75% випускників, а 25% відповідають частково</w:t>
      </w:r>
      <w:r w:rsidRPr="00BD4DAD">
        <w:rPr>
          <w:rFonts w:ascii="Times New Roman" w:hAnsi="Times New Roman" w:cs="Times New Roman"/>
          <w:sz w:val="28"/>
          <w:szCs w:val="28"/>
          <w:lang w:val="uk-UA"/>
        </w:rPr>
        <w:t>.</w:t>
      </w:r>
    </w:p>
    <w:p w14:paraId="490A7579" w14:textId="77777777" w:rsidR="009B686F" w:rsidRDefault="009B686F" w:rsidP="009B686F">
      <w:pPr>
        <w:spacing w:after="0"/>
        <w:jc w:val="both"/>
        <w:rPr>
          <w:rFonts w:ascii="Times New Roman" w:hAnsi="Times New Roman" w:cs="Times New Roman"/>
          <w:sz w:val="28"/>
          <w:szCs w:val="28"/>
          <w:lang w:val="uk-UA"/>
        </w:rPr>
      </w:pPr>
      <w:r>
        <w:rPr>
          <w:noProof/>
        </w:rPr>
        <w:lastRenderedPageBreak/>
        <w:drawing>
          <wp:inline distT="0" distB="0" distL="0" distR="0" wp14:anchorId="286C6B9B" wp14:editId="6268D267">
            <wp:extent cx="5943600" cy="3326060"/>
            <wp:effectExtent l="0" t="0" r="19050" b="2730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149868A" w14:textId="77777777" w:rsidR="009B686F" w:rsidRDefault="009B686F" w:rsidP="0019206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 </w:t>
      </w:r>
      <w:r w:rsidR="001F439C">
        <w:rPr>
          <w:rFonts w:ascii="Times New Roman" w:hAnsi="Times New Roman" w:cs="Times New Roman"/>
          <w:sz w:val="28"/>
          <w:szCs w:val="28"/>
          <w:lang w:val="uk-UA"/>
        </w:rPr>
        <w:t xml:space="preserve">результатів опитування щодо </w:t>
      </w:r>
      <w:r w:rsidR="001F439C" w:rsidRPr="001F439C">
        <w:rPr>
          <w:rFonts w:ascii="Times New Roman" w:hAnsi="Times New Roman" w:cs="Times New Roman"/>
          <w:sz w:val="28"/>
          <w:szCs w:val="28"/>
          <w:lang w:val="uk-UA"/>
        </w:rPr>
        <w:t>п'ят</w:t>
      </w:r>
      <w:r w:rsidR="001F439C">
        <w:rPr>
          <w:rFonts w:ascii="Times New Roman" w:hAnsi="Times New Roman" w:cs="Times New Roman"/>
          <w:sz w:val="28"/>
          <w:szCs w:val="28"/>
          <w:lang w:val="uk-UA"/>
        </w:rPr>
        <w:t>и</w:t>
      </w:r>
      <w:r w:rsidR="001F439C" w:rsidRPr="001F439C">
        <w:rPr>
          <w:rFonts w:ascii="Times New Roman" w:hAnsi="Times New Roman" w:cs="Times New Roman"/>
          <w:sz w:val="28"/>
          <w:szCs w:val="28"/>
          <w:lang w:val="uk-UA"/>
        </w:rPr>
        <w:t xml:space="preserve"> найбільш важливих здатностей випускника для роботи за фахом</w:t>
      </w:r>
      <w:r w:rsidR="001F439C">
        <w:rPr>
          <w:rFonts w:ascii="Times New Roman" w:hAnsi="Times New Roman" w:cs="Times New Roman"/>
          <w:sz w:val="28"/>
          <w:szCs w:val="28"/>
          <w:lang w:val="uk-UA"/>
        </w:rPr>
        <w:t xml:space="preserve"> показав, що для більшості респондентів важливими здатностями є: «</w:t>
      </w:r>
      <w:r w:rsidR="001F439C" w:rsidRPr="001F439C">
        <w:rPr>
          <w:rFonts w:ascii="Times New Roman" w:hAnsi="Times New Roman" w:cs="Times New Roman"/>
          <w:sz w:val="28"/>
          <w:szCs w:val="28"/>
          <w:lang w:val="uk-UA"/>
        </w:rPr>
        <w:t>Здатність застосовувати знання на практиці</w:t>
      </w:r>
      <w:r w:rsidR="001F439C">
        <w:rPr>
          <w:rFonts w:ascii="Times New Roman" w:hAnsi="Times New Roman" w:cs="Times New Roman"/>
          <w:sz w:val="28"/>
          <w:szCs w:val="28"/>
          <w:lang w:val="uk-UA"/>
        </w:rPr>
        <w:t>» та «</w:t>
      </w:r>
      <w:r w:rsidR="001F439C" w:rsidRPr="001F439C">
        <w:rPr>
          <w:rFonts w:ascii="Times New Roman" w:hAnsi="Times New Roman" w:cs="Times New Roman"/>
          <w:sz w:val="28"/>
          <w:szCs w:val="28"/>
          <w:lang w:val="uk-UA"/>
        </w:rPr>
        <w:t>Засвоєння основ базових знань з професії</w:t>
      </w:r>
      <w:r w:rsidR="001F439C">
        <w:rPr>
          <w:rFonts w:ascii="Times New Roman" w:hAnsi="Times New Roman" w:cs="Times New Roman"/>
          <w:sz w:val="28"/>
          <w:szCs w:val="28"/>
          <w:lang w:val="uk-UA"/>
        </w:rPr>
        <w:t>».</w:t>
      </w:r>
    </w:p>
    <w:p w14:paraId="6CBB1EF7" w14:textId="77777777" w:rsidR="001F439C" w:rsidRDefault="00062739" w:rsidP="001F439C">
      <w:pPr>
        <w:spacing w:after="0"/>
        <w:jc w:val="both"/>
        <w:rPr>
          <w:rFonts w:ascii="Times New Roman" w:hAnsi="Times New Roman" w:cs="Times New Roman"/>
          <w:sz w:val="28"/>
          <w:szCs w:val="28"/>
          <w:lang w:val="uk-UA"/>
        </w:rPr>
      </w:pPr>
      <w:r>
        <w:rPr>
          <w:noProof/>
        </w:rPr>
        <w:drawing>
          <wp:inline distT="0" distB="0" distL="0" distR="0" wp14:anchorId="6A5CA2FD" wp14:editId="7EE5C17D">
            <wp:extent cx="5943600" cy="3235272"/>
            <wp:effectExtent l="0" t="0" r="19050" b="2286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9FEAD5" w14:textId="77777777" w:rsidR="001F439C" w:rsidRDefault="00062739" w:rsidP="0019206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 результатів опитування щодо </w:t>
      </w:r>
      <w:r w:rsidRPr="00062739">
        <w:rPr>
          <w:rFonts w:ascii="Times New Roman" w:hAnsi="Times New Roman" w:cs="Times New Roman"/>
          <w:sz w:val="28"/>
          <w:szCs w:val="28"/>
          <w:lang w:val="uk-UA"/>
        </w:rPr>
        <w:t>ш</w:t>
      </w:r>
      <w:r>
        <w:rPr>
          <w:rFonts w:ascii="Times New Roman" w:hAnsi="Times New Roman" w:cs="Times New Roman"/>
          <w:sz w:val="28"/>
          <w:szCs w:val="28"/>
          <w:lang w:val="uk-UA"/>
        </w:rPr>
        <w:t>е</w:t>
      </w:r>
      <w:r w:rsidRPr="00062739">
        <w:rPr>
          <w:rFonts w:ascii="Times New Roman" w:hAnsi="Times New Roman" w:cs="Times New Roman"/>
          <w:sz w:val="28"/>
          <w:szCs w:val="28"/>
          <w:lang w:val="uk-UA"/>
        </w:rPr>
        <w:t>ст</w:t>
      </w:r>
      <w:r>
        <w:rPr>
          <w:rFonts w:ascii="Times New Roman" w:hAnsi="Times New Roman" w:cs="Times New Roman"/>
          <w:sz w:val="28"/>
          <w:szCs w:val="28"/>
          <w:lang w:val="uk-UA"/>
        </w:rPr>
        <w:t>и</w:t>
      </w:r>
      <w:r w:rsidRPr="00062739">
        <w:rPr>
          <w:rFonts w:ascii="Times New Roman" w:hAnsi="Times New Roman" w:cs="Times New Roman"/>
          <w:sz w:val="28"/>
          <w:szCs w:val="28"/>
          <w:lang w:val="uk-UA"/>
        </w:rPr>
        <w:t xml:space="preserve"> найбільш важливих компетентностей випускника для роботи за фахом</w:t>
      </w:r>
      <w:r>
        <w:rPr>
          <w:rFonts w:ascii="Times New Roman" w:hAnsi="Times New Roman" w:cs="Times New Roman"/>
          <w:sz w:val="28"/>
          <w:szCs w:val="28"/>
          <w:lang w:val="uk-UA"/>
        </w:rPr>
        <w:t xml:space="preserve"> показав, що для більшості </w:t>
      </w:r>
      <w:r>
        <w:rPr>
          <w:rFonts w:ascii="Times New Roman" w:hAnsi="Times New Roman" w:cs="Times New Roman"/>
          <w:sz w:val="28"/>
          <w:szCs w:val="28"/>
          <w:lang w:val="uk-UA"/>
        </w:rPr>
        <w:lastRenderedPageBreak/>
        <w:t>респондентів важливими компетентностями є: «</w:t>
      </w:r>
      <w:r w:rsidR="00CC343A" w:rsidRPr="00CC343A">
        <w:rPr>
          <w:rFonts w:ascii="Times New Roman" w:hAnsi="Times New Roman" w:cs="Times New Roman"/>
          <w:sz w:val="28"/>
          <w:szCs w:val="28"/>
          <w:lang w:val="uk-UA"/>
        </w:rPr>
        <w:t>Дослідницькі навички і уміння</w:t>
      </w:r>
      <w:r>
        <w:rPr>
          <w:rFonts w:ascii="Times New Roman" w:hAnsi="Times New Roman" w:cs="Times New Roman"/>
          <w:sz w:val="28"/>
          <w:szCs w:val="28"/>
          <w:lang w:val="uk-UA"/>
        </w:rPr>
        <w:t>» та «</w:t>
      </w:r>
      <w:r w:rsidR="00CC343A" w:rsidRPr="00CC343A">
        <w:rPr>
          <w:rFonts w:ascii="Times New Roman" w:hAnsi="Times New Roman" w:cs="Times New Roman"/>
          <w:sz w:val="28"/>
          <w:szCs w:val="28"/>
          <w:lang w:val="uk-UA"/>
        </w:rPr>
        <w:t>Здатність до навчання</w:t>
      </w:r>
      <w:r>
        <w:rPr>
          <w:rFonts w:ascii="Times New Roman" w:hAnsi="Times New Roman" w:cs="Times New Roman"/>
          <w:sz w:val="28"/>
          <w:szCs w:val="28"/>
          <w:lang w:val="uk-UA"/>
        </w:rPr>
        <w:t>».</w:t>
      </w:r>
    </w:p>
    <w:p w14:paraId="4F00C605" w14:textId="77777777" w:rsidR="00CC343A" w:rsidRDefault="00CC343A" w:rsidP="0019206A">
      <w:pPr>
        <w:spacing w:after="0"/>
        <w:ind w:firstLine="709"/>
        <w:jc w:val="both"/>
        <w:rPr>
          <w:rFonts w:ascii="Times New Roman" w:hAnsi="Times New Roman" w:cs="Times New Roman"/>
          <w:sz w:val="28"/>
          <w:szCs w:val="28"/>
          <w:lang w:val="uk-UA"/>
        </w:rPr>
      </w:pPr>
      <w:r>
        <w:rPr>
          <w:noProof/>
        </w:rPr>
        <w:drawing>
          <wp:inline distT="0" distB="0" distL="0" distR="0" wp14:anchorId="4F3CC2BC" wp14:editId="6907768B">
            <wp:extent cx="5429250" cy="3552825"/>
            <wp:effectExtent l="0" t="0" r="1905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BB98315" w14:textId="77777777" w:rsidR="00CC343A" w:rsidRDefault="00CC343A" w:rsidP="0019206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 результатів опитування щодо о</w:t>
      </w:r>
      <w:r w:rsidRPr="00CC343A">
        <w:rPr>
          <w:rFonts w:ascii="Times New Roman" w:hAnsi="Times New Roman" w:cs="Times New Roman"/>
          <w:sz w:val="28"/>
          <w:szCs w:val="28"/>
          <w:lang w:val="uk-UA"/>
        </w:rPr>
        <w:t>цін</w:t>
      </w:r>
      <w:r>
        <w:rPr>
          <w:rFonts w:ascii="Times New Roman" w:hAnsi="Times New Roman" w:cs="Times New Roman"/>
          <w:sz w:val="28"/>
          <w:szCs w:val="28"/>
          <w:lang w:val="uk-UA"/>
        </w:rPr>
        <w:t>ки</w:t>
      </w:r>
      <w:r w:rsidRPr="00CC343A">
        <w:rPr>
          <w:rFonts w:ascii="Times New Roman" w:hAnsi="Times New Roman" w:cs="Times New Roman"/>
          <w:sz w:val="28"/>
          <w:szCs w:val="28"/>
          <w:lang w:val="uk-UA"/>
        </w:rPr>
        <w:t xml:space="preserve"> якості та навички випускників </w:t>
      </w:r>
      <w:r>
        <w:rPr>
          <w:rFonts w:ascii="Times New Roman" w:hAnsi="Times New Roman" w:cs="Times New Roman"/>
          <w:sz w:val="28"/>
          <w:szCs w:val="28"/>
          <w:lang w:val="uk-UA"/>
        </w:rPr>
        <w:t>показав, що стейкхолдери в більшості високо оцінили «</w:t>
      </w:r>
      <w:r w:rsidRPr="00CC343A">
        <w:rPr>
          <w:rFonts w:ascii="Times New Roman" w:hAnsi="Times New Roman" w:cs="Times New Roman"/>
          <w:sz w:val="28"/>
          <w:szCs w:val="28"/>
          <w:lang w:val="uk-UA"/>
        </w:rPr>
        <w:t>Рівень загальнотеоретичної підготовки</w:t>
      </w:r>
      <w:r>
        <w:rPr>
          <w:rFonts w:ascii="Times New Roman" w:hAnsi="Times New Roman" w:cs="Times New Roman"/>
          <w:sz w:val="28"/>
          <w:szCs w:val="28"/>
          <w:lang w:val="uk-UA"/>
        </w:rPr>
        <w:t>» та «</w:t>
      </w:r>
      <w:r w:rsidRPr="00CC343A">
        <w:rPr>
          <w:rFonts w:ascii="Times New Roman" w:hAnsi="Times New Roman" w:cs="Times New Roman"/>
          <w:sz w:val="28"/>
          <w:szCs w:val="28"/>
          <w:lang w:val="uk-UA"/>
        </w:rPr>
        <w:t>Володіння інформаційними та комунікаційними технологіями</w:t>
      </w:r>
      <w:r>
        <w:rPr>
          <w:rFonts w:ascii="Times New Roman" w:hAnsi="Times New Roman" w:cs="Times New Roman"/>
          <w:sz w:val="28"/>
          <w:szCs w:val="28"/>
          <w:lang w:val="uk-UA"/>
        </w:rPr>
        <w:t>».</w:t>
      </w:r>
    </w:p>
    <w:p w14:paraId="46E6B198" w14:textId="77777777" w:rsidR="00CC343A" w:rsidRDefault="00CC343A" w:rsidP="0019206A">
      <w:pPr>
        <w:spacing w:after="0"/>
        <w:ind w:firstLine="709"/>
        <w:jc w:val="both"/>
        <w:rPr>
          <w:rFonts w:ascii="Times New Roman" w:hAnsi="Times New Roman" w:cs="Times New Roman"/>
          <w:sz w:val="28"/>
          <w:szCs w:val="28"/>
          <w:lang w:val="uk-UA"/>
        </w:rPr>
      </w:pPr>
      <w:r>
        <w:rPr>
          <w:noProof/>
        </w:rPr>
        <w:lastRenderedPageBreak/>
        <w:drawing>
          <wp:inline distT="0" distB="0" distL="0" distR="0" wp14:anchorId="5E5BA0F0" wp14:editId="7C3A0D59">
            <wp:extent cx="5520905" cy="3692106"/>
            <wp:effectExtent l="0" t="0" r="22860" b="2286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B37DC87" w14:textId="77777777" w:rsidR="00CC343A" w:rsidRDefault="00466BCD" w:rsidP="0019206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CC343A">
        <w:rPr>
          <w:rFonts w:ascii="Times New Roman" w:hAnsi="Times New Roman" w:cs="Times New Roman"/>
          <w:sz w:val="28"/>
          <w:szCs w:val="28"/>
          <w:lang w:val="uk-UA"/>
        </w:rPr>
        <w:t>тейкхолдери</w:t>
      </w:r>
      <w:r>
        <w:rPr>
          <w:rFonts w:ascii="Times New Roman" w:hAnsi="Times New Roman" w:cs="Times New Roman"/>
          <w:sz w:val="28"/>
          <w:szCs w:val="28"/>
          <w:lang w:val="uk-UA"/>
        </w:rPr>
        <w:t xml:space="preserve"> відмітили, як одним з найбільш необхідних складових освітньої програми – з</w:t>
      </w:r>
      <w:r w:rsidRPr="00466BCD">
        <w:rPr>
          <w:rFonts w:ascii="Times New Roman" w:hAnsi="Times New Roman" w:cs="Times New Roman"/>
          <w:sz w:val="28"/>
          <w:szCs w:val="28"/>
          <w:lang w:val="uk-UA"/>
        </w:rPr>
        <w:t>алучення студентів до організації, проведення і участі в наукових і практичних заходах</w:t>
      </w:r>
      <w:r w:rsidR="00CC343A">
        <w:rPr>
          <w:rFonts w:ascii="Times New Roman" w:hAnsi="Times New Roman" w:cs="Times New Roman"/>
          <w:sz w:val="28"/>
          <w:szCs w:val="28"/>
          <w:lang w:val="uk-UA"/>
        </w:rPr>
        <w:t>.</w:t>
      </w:r>
    </w:p>
    <w:p w14:paraId="4913E562" w14:textId="77777777" w:rsidR="00466BCD" w:rsidRDefault="00466BCD" w:rsidP="0019206A">
      <w:pPr>
        <w:spacing w:after="0"/>
        <w:ind w:firstLine="709"/>
        <w:jc w:val="both"/>
        <w:rPr>
          <w:rFonts w:ascii="Times New Roman" w:hAnsi="Times New Roman" w:cs="Times New Roman"/>
          <w:sz w:val="28"/>
          <w:szCs w:val="28"/>
          <w:lang w:val="uk-UA"/>
        </w:rPr>
      </w:pPr>
    </w:p>
    <w:p w14:paraId="1B53BF3D" w14:textId="5D954B29" w:rsidR="00466BCD" w:rsidRPr="00466BCD" w:rsidRDefault="00ED5D19" w:rsidP="00466BCD">
      <w:pPr>
        <w:spacing w:after="0"/>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r w:rsidR="00466BCD" w:rsidRPr="00466BCD">
        <w:rPr>
          <w:rFonts w:ascii="Times New Roman" w:hAnsi="Times New Roman" w:cs="Times New Roman"/>
          <w:b/>
          <w:sz w:val="28"/>
          <w:szCs w:val="28"/>
          <w:lang w:val="uk-UA"/>
        </w:rPr>
        <w:t>. Моніторинг результатів академічної доброчесності та вивчення інформованості щодо вирішення конфліктних ситуацій</w:t>
      </w:r>
    </w:p>
    <w:p w14:paraId="76DC4A71" w14:textId="77777777" w:rsidR="00466BCD" w:rsidRDefault="00466BCD" w:rsidP="0019206A">
      <w:pPr>
        <w:spacing w:after="0"/>
        <w:ind w:firstLine="709"/>
        <w:jc w:val="both"/>
        <w:rPr>
          <w:rFonts w:ascii="Times New Roman" w:hAnsi="Times New Roman" w:cs="Times New Roman"/>
          <w:sz w:val="28"/>
          <w:szCs w:val="28"/>
          <w:lang w:val="uk-UA"/>
        </w:rPr>
      </w:pPr>
    </w:p>
    <w:p w14:paraId="7C20D598" w14:textId="77777777" w:rsidR="003954C1" w:rsidRPr="003954C1" w:rsidRDefault="003954C1" w:rsidP="003954C1">
      <w:pPr>
        <w:spacing w:after="0"/>
        <w:ind w:firstLine="709"/>
        <w:jc w:val="both"/>
        <w:rPr>
          <w:rFonts w:ascii="Times New Roman" w:hAnsi="Times New Roman" w:cs="Times New Roman"/>
          <w:sz w:val="28"/>
          <w:szCs w:val="28"/>
          <w:lang w:val="uk-UA"/>
        </w:rPr>
      </w:pPr>
      <w:r w:rsidRPr="003954C1">
        <w:rPr>
          <w:rFonts w:ascii="Times New Roman" w:hAnsi="Times New Roman" w:cs="Times New Roman"/>
          <w:sz w:val="28"/>
          <w:szCs w:val="28"/>
          <w:lang w:val="uk-UA"/>
        </w:rPr>
        <w:t xml:space="preserve">Моніторинг результатів академічної доброчесності та вивчення інформованості щодо контрольних заходів, оцінювання здобувачів, академічної доброчесності та вивчення інформованості щодо вирішення конфліктних ситуацій у КНУТД, з метою усунення недоліків і надання дієвої допомоги усім учасникам освітнього процесу. </w:t>
      </w:r>
    </w:p>
    <w:p w14:paraId="12AF34DD" w14:textId="740B75BF" w:rsidR="003954C1" w:rsidRPr="003954C1" w:rsidRDefault="003954C1" w:rsidP="003954C1">
      <w:pPr>
        <w:spacing w:after="0"/>
        <w:ind w:firstLine="709"/>
        <w:jc w:val="both"/>
        <w:rPr>
          <w:rFonts w:ascii="Times New Roman" w:hAnsi="Times New Roman" w:cs="Times New Roman"/>
          <w:sz w:val="28"/>
          <w:szCs w:val="28"/>
          <w:lang w:val="uk-UA"/>
        </w:rPr>
      </w:pPr>
      <w:r w:rsidRPr="003954C1">
        <w:rPr>
          <w:rFonts w:ascii="Times New Roman" w:hAnsi="Times New Roman" w:cs="Times New Roman"/>
          <w:sz w:val="28"/>
          <w:szCs w:val="28"/>
          <w:lang w:val="uk-UA"/>
        </w:rPr>
        <w:t xml:space="preserve">В опитуванні прийняли участь </w:t>
      </w:r>
      <w:r w:rsidR="00056CE0">
        <w:rPr>
          <w:rFonts w:ascii="Times New Roman" w:hAnsi="Times New Roman" w:cs="Times New Roman"/>
          <w:sz w:val="28"/>
          <w:szCs w:val="28"/>
          <w:lang w:val="uk-UA"/>
        </w:rPr>
        <w:t>10</w:t>
      </w:r>
      <w:r w:rsidRPr="003954C1">
        <w:rPr>
          <w:rFonts w:ascii="Times New Roman" w:hAnsi="Times New Roman" w:cs="Times New Roman"/>
          <w:sz w:val="28"/>
          <w:szCs w:val="28"/>
          <w:lang w:val="uk-UA"/>
        </w:rPr>
        <w:t xml:space="preserve"> здобувачів </w:t>
      </w:r>
      <w:r w:rsidR="002639EB">
        <w:rPr>
          <w:rFonts w:ascii="Times New Roman" w:hAnsi="Times New Roman" w:cs="Times New Roman"/>
          <w:sz w:val="28"/>
          <w:szCs w:val="28"/>
          <w:lang w:val="uk-UA"/>
        </w:rPr>
        <w:t xml:space="preserve"> третього (освітньо-наукового)</w:t>
      </w:r>
      <w:r w:rsidRPr="003954C1">
        <w:rPr>
          <w:rFonts w:ascii="Times New Roman" w:hAnsi="Times New Roman" w:cs="Times New Roman"/>
          <w:sz w:val="28"/>
          <w:szCs w:val="28"/>
          <w:lang w:val="uk-UA"/>
        </w:rPr>
        <w:t xml:space="preserve"> рівня вищої освіти Інститут</w:t>
      </w:r>
      <w:r>
        <w:rPr>
          <w:rFonts w:ascii="Times New Roman" w:hAnsi="Times New Roman" w:cs="Times New Roman"/>
          <w:sz w:val="28"/>
          <w:szCs w:val="28"/>
          <w:lang w:val="uk-UA"/>
        </w:rPr>
        <w:t>у</w:t>
      </w:r>
      <w:r w:rsidRPr="003954C1">
        <w:rPr>
          <w:rFonts w:ascii="Times New Roman" w:hAnsi="Times New Roman" w:cs="Times New Roman"/>
          <w:sz w:val="28"/>
          <w:szCs w:val="28"/>
          <w:lang w:val="uk-UA"/>
        </w:rPr>
        <w:t xml:space="preserve"> інженерії та інформаційних технологій, освітньої програми </w:t>
      </w:r>
      <w:r w:rsidR="00243C0D">
        <w:rPr>
          <w:rFonts w:ascii="Times New Roman" w:hAnsi="Times New Roman" w:cs="Times New Roman"/>
          <w:sz w:val="28"/>
          <w:szCs w:val="28"/>
          <w:lang w:val="uk-UA"/>
        </w:rPr>
        <w:t>141</w:t>
      </w:r>
      <w:r w:rsidRPr="003954C1">
        <w:rPr>
          <w:rFonts w:ascii="Times New Roman" w:hAnsi="Times New Roman" w:cs="Times New Roman"/>
          <w:sz w:val="28"/>
          <w:szCs w:val="28"/>
          <w:lang w:val="uk-UA"/>
        </w:rPr>
        <w:t xml:space="preserve"> «</w:t>
      </w:r>
      <w:r w:rsidR="002639EB">
        <w:rPr>
          <w:rFonts w:ascii="Times New Roman" w:hAnsi="Times New Roman" w:cs="Times New Roman"/>
          <w:sz w:val="28"/>
          <w:szCs w:val="28"/>
          <w:lang w:val="uk-UA"/>
        </w:rPr>
        <w:t>Електроенергетика, електротехніка та електромеханіка</w:t>
      </w:r>
      <w:r w:rsidRPr="003954C1">
        <w:rPr>
          <w:rFonts w:ascii="Times New Roman" w:hAnsi="Times New Roman" w:cs="Times New Roman"/>
          <w:sz w:val="28"/>
          <w:szCs w:val="28"/>
          <w:lang w:val="uk-UA"/>
        </w:rPr>
        <w:t>».</w:t>
      </w:r>
    </w:p>
    <w:p w14:paraId="668BB383" w14:textId="46326278" w:rsidR="00466BCD" w:rsidRPr="00134299" w:rsidRDefault="00056CE0" w:rsidP="003954C1">
      <w:pPr>
        <w:spacing w:after="0"/>
        <w:jc w:val="both"/>
        <w:rPr>
          <w:rFonts w:ascii="Times New Roman" w:hAnsi="Times New Roman" w:cs="Times New Roman"/>
          <w:sz w:val="28"/>
          <w:szCs w:val="28"/>
          <w:lang w:val="uk-UA"/>
        </w:rPr>
      </w:pPr>
      <w:r>
        <w:rPr>
          <w:noProof/>
        </w:rPr>
        <w:lastRenderedPageBreak/>
        <w:drawing>
          <wp:inline distT="0" distB="0" distL="0" distR="0" wp14:anchorId="15F86805" wp14:editId="022F6789">
            <wp:extent cx="5943600" cy="4926330"/>
            <wp:effectExtent l="0" t="0" r="0" b="7620"/>
            <wp:docPr id="49" name="Chart 49">
              <a:extLst xmlns:a="http://schemas.openxmlformats.org/drawingml/2006/main">
                <a:ext uri="{FF2B5EF4-FFF2-40B4-BE49-F238E27FC236}">
                  <a16:creationId xmlns:a16="http://schemas.microsoft.com/office/drawing/2014/main" id="{88723606-272C-4B66-A1B8-5C4B99F522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8728F65" w14:textId="343A814E" w:rsidR="003954C1" w:rsidRDefault="003954C1" w:rsidP="0019206A">
      <w:pPr>
        <w:spacing w:after="0"/>
        <w:ind w:firstLine="709"/>
        <w:jc w:val="both"/>
        <w:rPr>
          <w:rFonts w:ascii="Times New Roman" w:hAnsi="Times New Roman" w:cs="Times New Roman"/>
          <w:sz w:val="28"/>
          <w:szCs w:val="28"/>
          <w:lang w:val="uk-UA"/>
        </w:rPr>
      </w:pPr>
      <w:r w:rsidRPr="005205EA">
        <w:rPr>
          <w:rFonts w:ascii="Times New Roman" w:hAnsi="Times New Roman" w:cs="Times New Roman"/>
          <w:sz w:val="28"/>
          <w:szCs w:val="28"/>
          <w:lang w:val="uk-UA"/>
        </w:rPr>
        <w:t xml:space="preserve">Висновок: </w:t>
      </w:r>
      <w:r>
        <w:rPr>
          <w:rFonts w:ascii="Times New Roman" w:hAnsi="Times New Roman" w:cs="Times New Roman"/>
          <w:sz w:val="28"/>
          <w:szCs w:val="28"/>
          <w:lang w:val="uk-UA"/>
        </w:rPr>
        <w:t>більшість здобувачів вищої освіти не стикалися з випадками недоброчеснотсі з боку викладачів, корупції, дискримінацією та іншими</w:t>
      </w:r>
      <w:r w:rsidRPr="00BD4DAD">
        <w:rPr>
          <w:rFonts w:ascii="Times New Roman" w:hAnsi="Times New Roman" w:cs="Times New Roman"/>
          <w:sz w:val="28"/>
          <w:szCs w:val="28"/>
          <w:lang w:val="uk-UA"/>
        </w:rPr>
        <w:t>.</w:t>
      </w:r>
      <w:r>
        <w:rPr>
          <w:rFonts w:ascii="Times New Roman" w:hAnsi="Times New Roman" w:cs="Times New Roman"/>
          <w:sz w:val="28"/>
          <w:szCs w:val="28"/>
          <w:lang w:val="uk-UA"/>
        </w:rPr>
        <w:t xml:space="preserve"> При цьому в середньому 8</w:t>
      </w:r>
      <w:r w:rsidR="00056CE0">
        <w:rPr>
          <w:rFonts w:ascii="Times New Roman" w:hAnsi="Times New Roman" w:cs="Times New Roman"/>
          <w:sz w:val="28"/>
          <w:szCs w:val="28"/>
          <w:lang w:val="uk-UA"/>
        </w:rPr>
        <w:t>1</w:t>
      </w:r>
      <w:r>
        <w:rPr>
          <w:rFonts w:ascii="Times New Roman" w:hAnsi="Times New Roman" w:cs="Times New Roman"/>
          <w:sz w:val="28"/>
          <w:szCs w:val="28"/>
          <w:lang w:val="uk-UA"/>
        </w:rPr>
        <w:t>,</w:t>
      </w:r>
      <w:r w:rsidR="00056CE0">
        <w:rPr>
          <w:rFonts w:ascii="Times New Roman" w:hAnsi="Times New Roman" w:cs="Times New Roman"/>
          <w:sz w:val="28"/>
          <w:szCs w:val="28"/>
          <w:lang w:val="uk-UA"/>
        </w:rPr>
        <w:t>3</w:t>
      </w:r>
      <w:r>
        <w:rPr>
          <w:rFonts w:ascii="Times New Roman" w:hAnsi="Times New Roman" w:cs="Times New Roman"/>
          <w:sz w:val="28"/>
          <w:szCs w:val="28"/>
          <w:lang w:val="uk-UA"/>
        </w:rPr>
        <w:t xml:space="preserve">% респондентів позитивно відповіли на питання пов’язані із ознайомленням з академічною доброчесністю КНУТД та іншими механізмами та процедурами їх дотримання. </w:t>
      </w:r>
    </w:p>
    <w:p w14:paraId="7DF3D142" w14:textId="77777777" w:rsidR="003954C1" w:rsidRDefault="003954C1" w:rsidP="0019206A">
      <w:pPr>
        <w:spacing w:after="0"/>
        <w:ind w:firstLine="709"/>
        <w:jc w:val="both"/>
        <w:rPr>
          <w:rFonts w:ascii="Times New Roman" w:hAnsi="Times New Roman" w:cs="Times New Roman"/>
          <w:sz w:val="28"/>
          <w:szCs w:val="28"/>
          <w:lang w:val="uk-UA"/>
        </w:rPr>
      </w:pPr>
    </w:p>
    <w:p w14:paraId="0DAFBA54" w14:textId="27ADB68D" w:rsidR="003954C1" w:rsidRPr="003954C1" w:rsidRDefault="00ED5D19" w:rsidP="003954C1">
      <w:pPr>
        <w:spacing w:after="0"/>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r w:rsidR="003954C1" w:rsidRPr="003954C1">
        <w:rPr>
          <w:rFonts w:ascii="Times New Roman" w:hAnsi="Times New Roman" w:cs="Times New Roman"/>
          <w:b/>
          <w:sz w:val="28"/>
          <w:szCs w:val="28"/>
          <w:lang w:val="uk-UA"/>
        </w:rPr>
        <w:t>. Моніторинг результатів академічної свободи та студентоцентрованого підходу в навчанні.</w:t>
      </w:r>
    </w:p>
    <w:p w14:paraId="298BEAFB" w14:textId="77777777" w:rsidR="003954C1" w:rsidRDefault="003954C1" w:rsidP="0019206A">
      <w:pPr>
        <w:spacing w:after="0"/>
        <w:ind w:firstLine="709"/>
        <w:jc w:val="both"/>
        <w:rPr>
          <w:rFonts w:ascii="Times New Roman" w:hAnsi="Times New Roman" w:cs="Times New Roman"/>
          <w:sz w:val="28"/>
          <w:szCs w:val="28"/>
          <w:lang w:val="uk-UA"/>
        </w:rPr>
      </w:pPr>
    </w:p>
    <w:p w14:paraId="77C25714" w14:textId="0275E70A" w:rsidR="00EC4211" w:rsidRP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 xml:space="preserve">Метою моніторингу було вивчення рівня задоволеності здобувачів </w:t>
      </w:r>
      <w:r w:rsidR="002639EB">
        <w:rPr>
          <w:rFonts w:ascii="Times New Roman" w:hAnsi="Times New Roman" w:cs="Times New Roman"/>
          <w:sz w:val="28"/>
          <w:szCs w:val="28"/>
          <w:lang w:val="uk-UA"/>
        </w:rPr>
        <w:t xml:space="preserve"> третього (освітньо-наукового)</w:t>
      </w:r>
      <w:r w:rsidRPr="00EC4211">
        <w:rPr>
          <w:rFonts w:ascii="Times New Roman" w:hAnsi="Times New Roman" w:cs="Times New Roman"/>
          <w:sz w:val="28"/>
          <w:szCs w:val="28"/>
          <w:lang w:val="uk-UA"/>
        </w:rPr>
        <w:t xml:space="preserve"> рівня вищої світи, щодо відповідності форм, методів (нових методів) навчання та викладання принципам академічної свободи та студентоцентрованого підходу в навчальному процесі КНУТД, з </w:t>
      </w:r>
      <w:r w:rsidRPr="00EC4211">
        <w:rPr>
          <w:rFonts w:ascii="Times New Roman" w:hAnsi="Times New Roman" w:cs="Times New Roman"/>
          <w:sz w:val="28"/>
          <w:szCs w:val="28"/>
          <w:lang w:val="uk-UA"/>
        </w:rPr>
        <w:lastRenderedPageBreak/>
        <w:t>метою усунення недоліків і надання дієвої допомоги усім учасникам освітнього процесу.</w:t>
      </w:r>
    </w:p>
    <w:p w14:paraId="7593876F" w14:textId="5EBDA046" w:rsidR="00EC4211" w:rsidRP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 xml:space="preserve">В опитуванні прийняли участь </w:t>
      </w:r>
      <w:r w:rsidR="00734C56">
        <w:rPr>
          <w:rFonts w:ascii="Times New Roman" w:hAnsi="Times New Roman" w:cs="Times New Roman"/>
          <w:sz w:val="28"/>
          <w:szCs w:val="28"/>
          <w:lang w:val="uk-UA"/>
        </w:rPr>
        <w:t>10</w:t>
      </w:r>
      <w:r w:rsidRPr="00EC4211">
        <w:rPr>
          <w:rFonts w:ascii="Times New Roman" w:hAnsi="Times New Roman" w:cs="Times New Roman"/>
          <w:sz w:val="28"/>
          <w:szCs w:val="28"/>
          <w:lang w:val="uk-UA"/>
        </w:rPr>
        <w:t xml:space="preserve"> здобувачів </w:t>
      </w:r>
      <w:r w:rsidR="002639EB">
        <w:rPr>
          <w:rFonts w:ascii="Times New Roman" w:hAnsi="Times New Roman" w:cs="Times New Roman"/>
          <w:sz w:val="28"/>
          <w:szCs w:val="28"/>
          <w:lang w:val="uk-UA"/>
        </w:rPr>
        <w:t xml:space="preserve"> третього (освітньо-наукового)</w:t>
      </w:r>
      <w:r w:rsidRPr="00EC4211">
        <w:rPr>
          <w:rFonts w:ascii="Times New Roman" w:hAnsi="Times New Roman" w:cs="Times New Roman"/>
          <w:sz w:val="28"/>
          <w:szCs w:val="28"/>
          <w:lang w:val="uk-UA"/>
        </w:rPr>
        <w:t xml:space="preserve"> рівня вищої освіти Інститут</w:t>
      </w:r>
      <w:r>
        <w:rPr>
          <w:rFonts w:ascii="Times New Roman" w:hAnsi="Times New Roman" w:cs="Times New Roman"/>
          <w:sz w:val="28"/>
          <w:szCs w:val="28"/>
          <w:lang w:val="uk-UA"/>
        </w:rPr>
        <w:t>у</w:t>
      </w:r>
      <w:r w:rsidRPr="00EC4211">
        <w:rPr>
          <w:rFonts w:ascii="Times New Roman" w:hAnsi="Times New Roman" w:cs="Times New Roman"/>
          <w:sz w:val="28"/>
          <w:szCs w:val="28"/>
          <w:lang w:val="uk-UA"/>
        </w:rPr>
        <w:t xml:space="preserve"> інженерії та інформаційних технологій, освітньої програми </w:t>
      </w:r>
      <w:r w:rsidR="00243C0D">
        <w:rPr>
          <w:rFonts w:ascii="Times New Roman" w:hAnsi="Times New Roman" w:cs="Times New Roman"/>
          <w:sz w:val="28"/>
          <w:szCs w:val="28"/>
          <w:lang w:val="uk-UA"/>
        </w:rPr>
        <w:t>141</w:t>
      </w:r>
      <w:r w:rsidRPr="00EC4211">
        <w:rPr>
          <w:rFonts w:ascii="Times New Roman" w:hAnsi="Times New Roman" w:cs="Times New Roman"/>
          <w:sz w:val="28"/>
          <w:szCs w:val="28"/>
          <w:lang w:val="uk-UA"/>
        </w:rPr>
        <w:t xml:space="preserve"> «</w:t>
      </w:r>
      <w:r w:rsidR="002639EB">
        <w:rPr>
          <w:rFonts w:ascii="Times New Roman" w:hAnsi="Times New Roman" w:cs="Times New Roman"/>
          <w:sz w:val="28"/>
          <w:szCs w:val="28"/>
          <w:lang w:val="uk-UA"/>
        </w:rPr>
        <w:t>Електроенергетика, електротехніка та електромеханіка</w:t>
      </w:r>
      <w:r w:rsidRPr="00EC4211">
        <w:rPr>
          <w:rFonts w:ascii="Times New Roman" w:hAnsi="Times New Roman" w:cs="Times New Roman"/>
          <w:sz w:val="28"/>
          <w:szCs w:val="28"/>
          <w:lang w:val="uk-UA"/>
        </w:rPr>
        <w:t>».</w:t>
      </w:r>
    </w:p>
    <w:p w14:paraId="37BFA031" w14:textId="42D05302" w:rsidR="003954C1" w:rsidRDefault="001C564E" w:rsidP="00EC4211">
      <w:pPr>
        <w:spacing w:after="0"/>
        <w:jc w:val="both"/>
        <w:rPr>
          <w:rFonts w:ascii="Times New Roman" w:hAnsi="Times New Roman" w:cs="Times New Roman"/>
          <w:sz w:val="28"/>
          <w:szCs w:val="28"/>
          <w:lang w:val="uk-UA"/>
        </w:rPr>
      </w:pPr>
      <w:r w:rsidRPr="00285537">
        <w:rPr>
          <w:noProof/>
          <w:lang w:val="uk-UA"/>
        </w:rPr>
        <w:t xml:space="preserve"> </w:t>
      </w:r>
      <w:r w:rsidR="00285537" w:rsidRPr="00285537">
        <w:rPr>
          <w:noProof/>
          <w:lang w:val="uk-UA"/>
        </w:rPr>
        <w:t xml:space="preserve"> </w:t>
      </w:r>
      <w:r w:rsidR="00ED5D19">
        <w:rPr>
          <w:noProof/>
        </w:rPr>
        <w:drawing>
          <wp:inline distT="0" distB="0" distL="0" distR="0" wp14:anchorId="6A09CBA2" wp14:editId="25D4F140">
            <wp:extent cx="2861945" cy="2190750"/>
            <wp:effectExtent l="0" t="0" r="14605" b="0"/>
            <wp:docPr id="2" name="Chart 2">
              <a:extLst xmlns:a="http://schemas.openxmlformats.org/drawingml/2006/main">
                <a:ext uri="{FF2B5EF4-FFF2-40B4-BE49-F238E27FC236}">
                  <a16:creationId xmlns:a16="http://schemas.microsoft.com/office/drawing/2014/main" id="{A911881C-5D36-479E-A9B5-D408924943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ED5D19" w:rsidRPr="00ED5D19">
        <w:rPr>
          <w:noProof/>
          <w:lang w:val="uk-UA"/>
        </w:rPr>
        <w:t xml:space="preserve"> </w:t>
      </w:r>
      <w:r w:rsidR="00ED5D19">
        <w:rPr>
          <w:noProof/>
        </w:rPr>
        <w:drawing>
          <wp:inline distT="0" distB="0" distL="0" distR="0" wp14:anchorId="2B4698C5" wp14:editId="7537FCD0">
            <wp:extent cx="2752725" cy="2209800"/>
            <wp:effectExtent l="0" t="0" r="9525" b="0"/>
            <wp:docPr id="3" name="Chart 3">
              <a:extLst xmlns:a="http://schemas.openxmlformats.org/drawingml/2006/main">
                <a:ext uri="{FF2B5EF4-FFF2-40B4-BE49-F238E27FC236}">
                  <a16:creationId xmlns:a16="http://schemas.microsoft.com/office/drawing/2014/main" id="{9D0F4E87-DEBB-4ACC-9F38-923B9CE43B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D713CCF" w14:textId="4BA9E0E2" w:rsidR="00EC4211" w:rsidRDefault="00EC4211" w:rsidP="00EC4211">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питання «</w:t>
      </w:r>
      <w:r w:rsidRPr="00EC4211">
        <w:rPr>
          <w:rFonts w:ascii="Times New Roman" w:hAnsi="Times New Roman" w:cs="Times New Roman"/>
          <w:sz w:val="28"/>
          <w:szCs w:val="28"/>
          <w:lang w:val="uk-UA"/>
        </w:rPr>
        <w:t>Чи задовольняє Вас якість освітніх послуг, які надає Університет?</w:t>
      </w:r>
      <w:r>
        <w:rPr>
          <w:rFonts w:ascii="Times New Roman" w:hAnsi="Times New Roman" w:cs="Times New Roman"/>
          <w:sz w:val="28"/>
          <w:szCs w:val="28"/>
          <w:lang w:val="uk-UA"/>
        </w:rPr>
        <w:t>» та «</w:t>
      </w:r>
      <w:r w:rsidRPr="00EC4211">
        <w:rPr>
          <w:rFonts w:ascii="Times New Roman" w:hAnsi="Times New Roman" w:cs="Times New Roman"/>
          <w:sz w:val="28"/>
          <w:szCs w:val="28"/>
          <w:lang w:val="uk-UA"/>
        </w:rPr>
        <w:t>Чи плануєте Ви в подальшому підвищити рівень своєї освіти?</w:t>
      </w:r>
      <w:r>
        <w:rPr>
          <w:rFonts w:ascii="Times New Roman" w:hAnsi="Times New Roman" w:cs="Times New Roman"/>
          <w:sz w:val="28"/>
          <w:szCs w:val="28"/>
          <w:lang w:val="uk-UA"/>
        </w:rPr>
        <w:t xml:space="preserve">» респонденти відповіли позитивно: </w:t>
      </w:r>
      <w:r w:rsidR="00ED5D19">
        <w:rPr>
          <w:rFonts w:ascii="Times New Roman" w:hAnsi="Times New Roman" w:cs="Times New Roman"/>
          <w:sz w:val="28"/>
          <w:szCs w:val="28"/>
          <w:lang w:val="uk-UA"/>
        </w:rPr>
        <w:t>90</w:t>
      </w:r>
      <w:r>
        <w:rPr>
          <w:rFonts w:ascii="Times New Roman" w:hAnsi="Times New Roman" w:cs="Times New Roman"/>
          <w:sz w:val="28"/>
          <w:szCs w:val="28"/>
          <w:lang w:val="uk-UA"/>
        </w:rPr>
        <w:t xml:space="preserve">% та </w:t>
      </w:r>
      <w:r w:rsidR="00ED5D19">
        <w:rPr>
          <w:rFonts w:ascii="Times New Roman" w:hAnsi="Times New Roman" w:cs="Times New Roman"/>
          <w:sz w:val="28"/>
          <w:szCs w:val="28"/>
          <w:lang w:val="uk-UA"/>
        </w:rPr>
        <w:t>90</w:t>
      </w:r>
      <w:r>
        <w:rPr>
          <w:rFonts w:ascii="Times New Roman" w:hAnsi="Times New Roman" w:cs="Times New Roman"/>
          <w:sz w:val="28"/>
          <w:szCs w:val="28"/>
          <w:lang w:val="uk-UA"/>
        </w:rPr>
        <w:t>% – відповідно.</w:t>
      </w:r>
    </w:p>
    <w:p w14:paraId="0C36B635" w14:textId="73DC2D7E" w:rsidR="00EC4211" w:rsidRPr="00ED5D19" w:rsidRDefault="00ED5D19" w:rsidP="002C67BB">
      <w:pPr>
        <w:spacing w:after="0"/>
        <w:ind w:firstLine="709"/>
        <w:jc w:val="center"/>
        <w:rPr>
          <w:rFonts w:ascii="Times New Roman" w:hAnsi="Times New Roman" w:cs="Times New Roman"/>
          <w:sz w:val="28"/>
          <w:szCs w:val="28"/>
          <w:lang w:val="uk-UA"/>
        </w:rPr>
      </w:pPr>
      <w:r>
        <w:rPr>
          <w:noProof/>
        </w:rPr>
        <w:drawing>
          <wp:inline distT="0" distB="0" distL="0" distR="0" wp14:anchorId="60CA33C8" wp14:editId="7FEAAC39">
            <wp:extent cx="3324224" cy="3171825"/>
            <wp:effectExtent l="0" t="0" r="10160" b="9525"/>
            <wp:docPr id="4" name="Chart 4">
              <a:extLst xmlns:a="http://schemas.openxmlformats.org/drawingml/2006/main">
                <a:ext uri="{FF2B5EF4-FFF2-40B4-BE49-F238E27FC236}">
                  <a16:creationId xmlns:a16="http://schemas.microsoft.com/office/drawing/2014/main" id="{CBDCD435-86E5-42EF-A312-FC455DC8E6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9F8BD09" w14:textId="72EB65B9" w:rsid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Висновок: здебільшого здобувачі вищої освіти працюють</w:t>
      </w:r>
      <w:r w:rsidR="002C67BB">
        <w:rPr>
          <w:rFonts w:ascii="Times New Roman" w:hAnsi="Times New Roman" w:cs="Times New Roman"/>
          <w:sz w:val="28"/>
          <w:szCs w:val="28"/>
          <w:lang w:val="uk-UA"/>
        </w:rPr>
        <w:t xml:space="preserve"> під час навчання</w:t>
      </w:r>
      <w:r w:rsidRPr="00EC4211">
        <w:rPr>
          <w:rFonts w:ascii="Times New Roman" w:hAnsi="Times New Roman" w:cs="Times New Roman"/>
          <w:sz w:val="28"/>
          <w:szCs w:val="28"/>
          <w:lang w:val="uk-UA"/>
        </w:rPr>
        <w:t>.</w:t>
      </w:r>
    </w:p>
    <w:p w14:paraId="4678DB6F" w14:textId="27D30811" w:rsidR="00EC4211" w:rsidRPr="00285537" w:rsidRDefault="00285537" w:rsidP="00312C8D">
      <w:pPr>
        <w:spacing w:after="0"/>
        <w:ind w:firstLine="709"/>
        <w:jc w:val="center"/>
        <w:rPr>
          <w:rFonts w:ascii="Times New Roman" w:hAnsi="Times New Roman" w:cs="Times New Roman"/>
          <w:sz w:val="28"/>
          <w:szCs w:val="28"/>
          <w:lang w:val="uk-UA"/>
        </w:rPr>
      </w:pPr>
      <w:r>
        <w:rPr>
          <w:noProof/>
        </w:rPr>
        <w:lastRenderedPageBreak/>
        <w:drawing>
          <wp:inline distT="0" distB="0" distL="0" distR="0" wp14:anchorId="65E92BEC" wp14:editId="3D46DBF8">
            <wp:extent cx="4572000" cy="2743200"/>
            <wp:effectExtent l="0" t="0" r="0" b="0"/>
            <wp:docPr id="53" name="Chart 53">
              <a:extLst xmlns:a="http://schemas.openxmlformats.org/drawingml/2006/main">
                <a:ext uri="{FF2B5EF4-FFF2-40B4-BE49-F238E27FC236}">
                  <a16:creationId xmlns:a16="http://schemas.microsoft.com/office/drawing/2014/main" id="{724A211B-042C-413D-8D22-D86715BA13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5871102" w14:textId="2531605C" w:rsid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 xml:space="preserve">Висновок: здобувачі вищої освіти надають перевагу лекційним заняттям з використанням інтерактивних технологій та лабораторно-практичним заняттям, таку позицію висловили </w:t>
      </w:r>
      <w:r w:rsidR="00285537">
        <w:rPr>
          <w:rFonts w:ascii="Times New Roman" w:hAnsi="Times New Roman" w:cs="Times New Roman"/>
          <w:sz w:val="28"/>
          <w:szCs w:val="28"/>
          <w:lang w:val="uk-UA"/>
        </w:rPr>
        <w:t>60</w:t>
      </w:r>
      <w:r w:rsidRPr="00EC4211">
        <w:rPr>
          <w:rFonts w:ascii="Times New Roman" w:hAnsi="Times New Roman" w:cs="Times New Roman"/>
          <w:sz w:val="28"/>
          <w:szCs w:val="28"/>
          <w:lang w:val="uk-UA"/>
        </w:rPr>
        <w:t xml:space="preserve"> % респондентів.</w:t>
      </w:r>
    </w:p>
    <w:p w14:paraId="49A451D8" w14:textId="64A66E22" w:rsidR="00EC4211" w:rsidRPr="00285537" w:rsidRDefault="00ED5D19" w:rsidP="00312C8D">
      <w:pPr>
        <w:spacing w:after="0"/>
        <w:ind w:firstLine="709"/>
        <w:jc w:val="center"/>
        <w:rPr>
          <w:rFonts w:ascii="Times New Roman" w:hAnsi="Times New Roman" w:cs="Times New Roman"/>
          <w:sz w:val="28"/>
          <w:szCs w:val="28"/>
          <w:lang w:val="uk-UA"/>
        </w:rPr>
      </w:pPr>
      <w:r>
        <w:rPr>
          <w:noProof/>
        </w:rPr>
        <w:drawing>
          <wp:inline distT="0" distB="0" distL="0" distR="0" wp14:anchorId="5FDC0B8E" wp14:editId="17B4346F">
            <wp:extent cx="4572000" cy="2743200"/>
            <wp:effectExtent l="0" t="0" r="0" b="0"/>
            <wp:docPr id="6" name="Chart 6">
              <a:extLst xmlns:a="http://schemas.openxmlformats.org/drawingml/2006/main">
                <a:ext uri="{FF2B5EF4-FFF2-40B4-BE49-F238E27FC236}">
                  <a16:creationId xmlns:a16="http://schemas.microsoft.com/office/drawing/2014/main" id="{716363A3-9240-4FE2-A106-748E223A94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FE49653" w14:textId="594F4235" w:rsid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 xml:space="preserve">Висновок: здебільшого здобувачі вищої освіти надають перевагу дистанційним курсам при вивченні дисциплін - </w:t>
      </w:r>
      <w:r w:rsidR="00ED5D19">
        <w:rPr>
          <w:rFonts w:ascii="Times New Roman" w:hAnsi="Times New Roman" w:cs="Times New Roman"/>
          <w:sz w:val="28"/>
          <w:szCs w:val="28"/>
          <w:lang w:val="uk-UA"/>
        </w:rPr>
        <w:t>7</w:t>
      </w:r>
      <w:r w:rsidR="00285537">
        <w:rPr>
          <w:rFonts w:ascii="Times New Roman" w:hAnsi="Times New Roman" w:cs="Times New Roman"/>
          <w:sz w:val="28"/>
          <w:szCs w:val="28"/>
          <w:lang w:val="uk-UA"/>
        </w:rPr>
        <w:t>0</w:t>
      </w:r>
      <w:r w:rsidRPr="00EC4211">
        <w:rPr>
          <w:rFonts w:ascii="Times New Roman" w:hAnsi="Times New Roman" w:cs="Times New Roman"/>
          <w:sz w:val="28"/>
          <w:szCs w:val="28"/>
          <w:lang w:val="uk-UA"/>
        </w:rPr>
        <w:t xml:space="preserve"> % респондентів; при цьому користуються електронною бібліотекою пості</w:t>
      </w:r>
      <w:r w:rsidR="00ED5D19">
        <w:rPr>
          <w:rFonts w:ascii="Times New Roman" w:hAnsi="Times New Roman" w:cs="Times New Roman"/>
          <w:sz w:val="28"/>
          <w:szCs w:val="28"/>
          <w:lang w:val="uk-UA"/>
        </w:rPr>
        <w:t>й</w:t>
      </w:r>
      <w:r w:rsidRPr="00EC4211">
        <w:rPr>
          <w:rFonts w:ascii="Times New Roman" w:hAnsi="Times New Roman" w:cs="Times New Roman"/>
          <w:sz w:val="28"/>
          <w:szCs w:val="28"/>
          <w:lang w:val="uk-UA"/>
        </w:rPr>
        <w:t xml:space="preserve">но - </w:t>
      </w:r>
      <w:r w:rsidR="00ED5D19">
        <w:rPr>
          <w:rFonts w:ascii="Times New Roman" w:hAnsi="Times New Roman" w:cs="Times New Roman"/>
          <w:sz w:val="28"/>
          <w:szCs w:val="28"/>
          <w:lang w:val="uk-UA"/>
        </w:rPr>
        <w:t>2</w:t>
      </w:r>
      <w:r w:rsidR="00285537">
        <w:rPr>
          <w:rFonts w:ascii="Times New Roman" w:hAnsi="Times New Roman" w:cs="Times New Roman"/>
          <w:sz w:val="28"/>
          <w:szCs w:val="28"/>
          <w:lang w:val="uk-UA"/>
        </w:rPr>
        <w:t>0</w:t>
      </w:r>
      <w:r w:rsidRPr="00EC4211">
        <w:rPr>
          <w:rFonts w:ascii="Times New Roman" w:hAnsi="Times New Roman" w:cs="Times New Roman"/>
          <w:sz w:val="28"/>
          <w:szCs w:val="28"/>
          <w:lang w:val="uk-UA"/>
        </w:rPr>
        <w:t xml:space="preserve"> %, періодично - </w:t>
      </w:r>
      <w:r w:rsidR="00ED5D19">
        <w:rPr>
          <w:rFonts w:ascii="Times New Roman" w:hAnsi="Times New Roman" w:cs="Times New Roman"/>
          <w:sz w:val="28"/>
          <w:szCs w:val="28"/>
          <w:lang w:val="uk-UA"/>
        </w:rPr>
        <w:t>4</w:t>
      </w:r>
      <w:r w:rsidR="00285537">
        <w:rPr>
          <w:rFonts w:ascii="Times New Roman" w:hAnsi="Times New Roman" w:cs="Times New Roman"/>
          <w:sz w:val="28"/>
          <w:szCs w:val="28"/>
          <w:lang w:val="uk-UA"/>
        </w:rPr>
        <w:t>0</w:t>
      </w:r>
      <w:r w:rsidRPr="00EC4211">
        <w:rPr>
          <w:rFonts w:ascii="Times New Roman" w:hAnsi="Times New Roman" w:cs="Times New Roman"/>
          <w:sz w:val="28"/>
          <w:szCs w:val="28"/>
          <w:lang w:val="uk-UA"/>
        </w:rPr>
        <w:t>%</w:t>
      </w:r>
      <w:r>
        <w:rPr>
          <w:rFonts w:ascii="Times New Roman" w:hAnsi="Times New Roman" w:cs="Times New Roman"/>
          <w:sz w:val="28"/>
          <w:szCs w:val="28"/>
          <w:lang w:val="uk-UA"/>
        </w:rPr>
        <w:t xml:space="preserve">, інколи - </w:t>
      </w:r>
      <w:r w:rsidR="00ED5D19">
        <w:rPr>
          <w:rFonts w:ascii="Times New Roman" w:hAnsi="Times New Roman" w:cs="Times New Roman"/>
          <w:sz w:val="28"/>
          <w:szCs w:val="28"/>
          <w:lang w:val="uk-UA"/>
        </w:rPr>
        <w:t>2</w:t>
      </w:r>
      <w:r w:rsidR="00285537">
        <w:rPr>
          <w:rFonts w:ascii="Times New Roman" w:hAnsi="Times New Roman" w:cs="Times New Roman"/>
          <w:sz w:val="28"/>
          <w:szCs w:val="28"/>
          <w:lang w:val="uk-UA"/>
        </w:rPr>
        <w:t>0</w:t>
      </w:r>
      <w:r>
        <w:rPr>
          <w:rFonts w:ascii="Times New Roman" w:hAnsi="Times New Roman" w:cs="Times New Roman"/>
          <w:sz w:val="28"/>
          <w:szCs w:val="28"/>
          <w:lang w:val="uk-UA"/>
        </w:rPr>
        <w:t xml:space="preserve"> % респондентів.</w:t>
      </w:r>
    </w:p>
    <w:p w14:paraId="3F67B33D" w14:textId="7E513521" w:rsidR="00EC4211" w:rsidRDefault="00285537" w:rsidP="00EC4211">
      <w:pPr>
        <w:spacing w:after="0"/>
        <w:ind w:firstLine="709"/>
        <w:jc w:val="both"/>
        <w:rPr>
          <w:rFonts w:ascii="Times New Roman" w:hAnsi="Times New Roman" w:cs="Times New Roman"/>
          <w:sz w:val="28"/>
          <w:szCs w:val="28"/>
          <w:lang w:val="uk-UA"/>
        </w:rPr>
      </w:pPr>
      <w:r>
        <w:rPr>
          <w:noProof/>
        </w:rPr>
        <w:lastRenderedPageBreak/>
        <w:drawing>
          <wp:inline distT="0" distB="0" distL="0" distR="0" wp14:anchorId="0C702F26" wp14:editId="46CD7788">
            <wp:extent cx="4572000" cy="2743200"/>
            <wp:effectExtent l="0" t="0" r="0" b="0"/>
            <wp:docPr id="55" name="Chart 55">
              <a:extLst xmlns:a="http://schemas.openxmlformats.org/drawingml/2006/main">
                <a:ext uri="{FF2B5EF4-FFF2-40B4-BE49-F238E27FC236}">
                  <a16:creationId xmlns:a16="http://schemas.microsoft.com/office/drawing/2014/main" id="{A6172B2E-EEC9-4B29-A31F-1AE6A4BD96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853F0C6" w14:textId="72C39983" w:rsid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Висновок: здобувачі вищої освіти в цілому п</w:t>
      </w:r>
      <w:r>
        <w:rPr>
          <w:rFonts w:ascii="Times New Roman" w:hAnsi="Times New Roman" w:cs="Times New Roman"/>
          <w:sz w:val="28"/>
          <w:szCs w:val="28"/>
          <w:lang w:val="uk-UA"/>
        </w:rPr>
        <w:t>озитивно відповили на питання "</w:t>
      </w:r>
      <w:r w:rsidRPr="00EC4211">
        <w:rPr>
          <w:rFonts w:ascii="Times New Roman" w:hAnsi="Times New Roman" w:cs="Times New Roman"/>
          <w:sz w:val="28"/>
          <w:szCs w:val="28"/>
          <w:lang w:val="uk-UA"/>
        </w:rPr>
        <w:t>Чи задовольняє Ваші потреби в освітньому процесі забезпечення комп’ютерами,</w:t>
      </w:r>
      <w:r>
        <w:rPr>
          <w:rFonts w:ascii="Times New Roman" w:hAnsi="Times New Roman" w:cs="Times New Roman"/>
          <w:sz w:val="28"/>
          <w:szCs w:val="28"/>
          <w:lang w:val="uk-UA"/>
        </w:rPr>
        <w:t xml:space="preserve"> спеціалізованими лабораторіями</w:t>
      </w:r>
      <w:r w:rsidRPr="00EC4211">
        <w:rPr>
          <w:rFonts w:ascii="Times New Roman" w:hAnsi="Times New Roman" w:cs="Times New Roman"/>
          <w:sz w:val="28"/>
          <w:szCs w:val="28"/>
          <w:lang w:val="uk-UA"/>
        </w:rPr>
        <w:t xml:space="preserve">", так зазначили - </w:t>
      </w:r>
      <w:r w:rsidR="00285537">
        <w:rPr>
          <w:rFonts w:ascii="Times New Roman" w:hAnsi="Times New Roman" w:cs="Times New Roman"/>
          <w:sz w:val="28"/>
          <w:szCs w:val="28"/>
          <w:lang w:val="uk-UA"/>
        </w:rPr>
        <w:t>80</w:t>
      </w:r>
      <w:r w:rsidRPr="00EC4211">
        <w:rPr>
          <w:rFonts w:ascii="Times New Roman" w:hAnsi="Times New Roman" w:cs="Times New Roman"/>
          <w:sz w:val="28"/>
          <w:szCs w:val="28"/>
          <w:lang w:val="uk-UA"/>
        </w:rPr>
        <w:t xml:space="preserve"> % респондентів;</w:t>
      </w:r>
      <w:r>
        <w:rPr>
          <w:rFonts w:ascii="Times New Roman" w:hAnsi="Times New Roman" w:cs="Times New Roman"/>
          <w:sz w:val="28"/>
          <w:szCs w:val="28"/>
          <w:lang w:val="uk-UA"/>
        </w:rPr>
        <w:t xml:space="preserve"> </w:t>
      </w:r>
      <w:r w:rsidR="00285537">
        <w:rPr>
          <w:rFonts w:ascii="Times New Roman" w:hAnsi="Times New Roman" w:cs="Times New Roman"/>
          <w:sz w:val="28"/>
          <w:szCs w:val="28"/>
          <w:lang w:val="uk-UA"/>
        </w:rPr>
        <w:t>80</w:t>
      </w:r>
      <w:r w:rsidRPr="00EC4211">
        <w:rPr>
          <w:rFonts w:ascii="Times New Roman" w:hAnsi="Times New Roman" w:cs="Times New Roman"/>
          <w:sz w:val="28"/>
          <w:szCs w:val="28"/>
          <w:lang w:val="uk-UA"/>
        </w:rPr>
        <w:t xml:space="preserve"> % респондентів задоволені роботою бібліотеки та читального залу.</w:t>
      </w:r>
    </w:p>
    <w:p w14:paraId="17488598" w14:textId="16BCDF47" w:rsidR="00EC4211" w:rsidRPr="00312C8D" w:rsidRDefault="00ED5D19" w:rsidP="00312C8D">
      <w:pPr>
        <w:spacing w:after="0"/>
        <w:jc w:val="center"/>
        <w:rPr>
          <w:rFonts w:ascii="Times New Roman" w:hAnsi="Times New Roman" w:cs="Times New Roman"/>
          <w:sz w:val="28"/>
          <w:szCs w:val="28"/>
          <w:lang w:val="uk-UA"/>
        </w:rPr>
      </w:pPr>
      <w:r>
        <w:rPr>
          <w:noProof/>
        </w:rPr>
        <w:drawing>
          <wp:inline distT="0" distB="0" distL="0" distR="0" wp14:anchorId="66CE6EB9" wp14:editId="187A976F">
            <wp:extent cx="5629274" cy="2743200"/>
            <wp:effectExtent l="0" t="0" r="10160" b="0"/>
            <wp:docPr id="7" name="Chart 7">
              <a:extLst xmlns:a="http://schemas.openxmlformats.org/drawingml/2006/main">
                <a:ext uri="{FF2B5EF4-FFF2-40B4-BE49-F238E27FC236}">
                  <a16:creationId xmlns:a16="http://schemas.microsoft.com/office/drawing/2014/main" id="{EC62AB41-C7F8-472D-9CF3-7F0FFAFADC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439CB65" w14:textId="77777777" w:rsidR="00EC4211" w:rsidRP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Висновок: зазначені здобувачам вищої освіти досить високі бали свідчать про наступне:</w:t>
      </w:r>
    </w:p>
    <w:p w14:paraId="483CBDDA" w14:textId="7D28CA83" w:rsid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 xml:space="preserve">- викладачі впроваджують в навчальний процес сучасні методи навчання - </w:t>
      </w:r>
      <w:r w:rsidR="00285537">
        <w:rPr>
          <w:rFonts w:ascii="Times New Roman" w:hAnsi="Times New Roman" w:cs="Times New Roman"/>
          <w:sz w:val="28"/>
          <w:szCs w:val="28"/>
          <w:lang w:val="uk-UA"/>
        </w:rPr>
        <w:t>90</w:t>
      </w:r>
      <w:r w:rsidRPr="00EC4211">
        <w:rPr>
          <w:rFonts w:ascii="Times New Roman" w:hAnsi="Times New Roman" w:cs="Times New Roman"/>
          <w:sz w:val="28"/>
          <w:szCs w:val="28"/>
          <w:lang w:val="uk-UA"/>
        </w:rPr>
        <w:t xml:space="preserve"> %,</w:t>
      </w:r>
    </w:p>
    <w:p w14:paraId="7D8FD7DC" w14:textId="35FB6E4E" w:rsidR="00312C8D" w:rsidRPr="00EC4211" w:rsidRDefault="00312C8D"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 заняття відбуваються у формі</w:t>
      </w:r>
      <w:r>
        <w:rPr>
          <w:rFonts w:ascii="Times New Roman" w:hAnsi="Times New Roman" w:cs="Times New Roman"/>
          <w:sz w:val="28"/>
          <w:szCs w:val="28"/>
          <w:lang w:val="uk-UA"/>
        </w:rPr>
        <w:t xml:space="preserve"> </w:t>
      </w:r>
      <w:r w:rsidRPr="00312C8D">
        <w:rPr>
          <w:rFonts w:ascii="Times New Roman" w:hAnsi="Times New Roman" w:cs="Times New Roman"/>
          <w:sz w:val="28"/>
          <w:szCs w:val="28"/>
          <w:lang w:val="uk-UA"/>
        </w:rPr>
        <w:t>круглих столів</w:t>
      </w:r>
      <w:r>
        <w:rPr>
          <w:rFonts w:ascii="Times New Roman" w:hAnsi="Times New Roman" w:cs="Times New Roman"/>
          <w:sz w:val="28"/>
          <w:szCs w:val="28"/>
          <w:lang w:val="uk-UA"/>
        </w:rPr>
        <w:t xml:space="preserve"> –</w:t>
      </w:r>
      <w:r w:rsidRPr="00EC4211">
        <w:rPr>
          <w:rFonts w:ascii="Times New Roman" w:hAnsi="Times New Roman" w:cs="Times New Roman"/>
          <w:sz w:val="28"/>
          <w:szCs w:val="28"/>
          <w:lang w:val="uk-UA"/>
        </w:rPr>
        <w:t xml:space="preserve"> </w:t>
      </w:r>
      <w:r w:rsidR="00ED5D19">
        <w:rPr>
          <w:rFonts w:ascii="Times New Roman" w:hAnsi="Times New Roman" w:cs="Times New Roman"/>
          <w:sz w:val="28"/>
          <w:szCs w:val="28"/>
          <w:lang w:val="uk-UA"/>
        </w:rPr>
        <w:t>9</w:t>
      </w:r>
      <w:r>
        <w:rPr>
          <w:rFonts w:ascii="Times New Roman" w:hAnsi="Times New Roman" w:cs="Times New Roman"/>
          <w:sz w:val="28"/>
          <w:szCs w:val="28"/>
          <w:lang w:val="uk-UA"/>
        </w:rPr>
        <w:t>0</w:t>
      </w:r>
      <w:r w:rsidRPr="00EC4211">
        <w:rPr>
          <w:rFonts w:ascii="Times New Roman" w:hAnsi="Times New Roman" w:cs="Times New Roman"/>
          <w:sz w:val="28"/>
          <w:szCs w:val="28"/>
          <w:lang w:val="uk-UA"/>
        </w:rPr>
        <w:t xml:space="preserve"> %</w:t>
      </w:r>
    </w:p>
    <w:p w14:paraId="5D4C3E11" w14:textId="29A38C58" w:rsidR="00EC4211" w:rsidRP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 xml:space="preserve">- заняття відбуваються у формі конференцій </w:t>
      </w:r>
      <w:r w:rsidR="00312C8D">
        <w:rPr>
          <w:rFonts w:ascii="Times New Roman" w:hAnsi="Times New Roman" w:cs="Times New Roman"/>
          <w:sz w:val="28"/>
          <w:szCs w:val="28"/>
          <w:lang w:val="uk-UA"/>
        </w:rPr>
        <w:t>–</w:t>
      </w:r>
      <w:r w:rsidRPr="00EC4211">
        <w:rPr>
          <w:rFonts w:ascii="Times New Roman" w:hAnsi="Times New Roman" w:cs="Times New Roman"/>
          <w:sz w:val="28"/>
          <w:szCs w:val="28"/>
          <w:lang w:val="uk-UA"/>
        </w:rPr>
        <w:t xml:space="preserve"> </w:t>
      </w:r>
      <w:r w:rsidR="00ED5D19">
        <w:rPr>
          <w:rFonts w:ascii="Times New Roman" w:hAnsi="Times New Roman" w:cs="Times New Roman"/>
          <w:sz w:val="28"/>
          <w:szCs w:val="28"/>
          <w:lang w:val="uk-UA"/>
        </w:rPr>
        <w:t>9</w:t>
      </w:r>
      <w:r w:rsidR="00285537">
        <w:rPr>
          <w:rFonts w:ascii="Times New Roman" w:hAnsi="Times New Roman" w:cs="Times New Roman"/>
          <w:sz w:val="28"/>
          <w:szCs w:val="28"/>
          <w:lang w:val="uk-UA"/>
        </w:rPr>
        <w:t>0</w:t>
      </w:r>
      <w:r w:rsidRPr="00EC4211">
        <w:rPr>
          <w:rFonts w:ascii="Times New Roman" w:hAnsi="Times New Roman" w:cs="Times New Roman"/>
          <w:sz w:val="28"/>
          <w:szCs w:val="28"/>
          <w:lang w:val="uk-UA"/>
        </w:rPr>
        <w:t xml:space="preserve"> %,</w:t>
      </w:r>
    </w:p>
    <w:p w14:paraId="50F60544" w14:textId="15958529" w:rsidR="00EC4211" w:rsidRP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lastRenderedPageBreak/>
        <w:t xml:space="preserve">- заняття відбуваються у формі екскурсій - </w:t>
      </w:r>
      <w:r w:rsidR="00ED5D19">
        <w:rPr>
          <w:rFonts w:ascii="Times New Roman" w:hAnsi="Times New Roman" w:cs="Times New Roman"/>
          <w:sz w:val="28"/>
          <w:szCs w:val="28"/>
          <w:lang w:val="uk-UA"/>
        </w:rPr>
        <w:t>8</w:t>
      </w:r>
      <w:r w:rsidR="00285537">
        <w:rPr>
          <w:rFonts w:ascii="Times New Roman" w:hAnsi="Times New Roman" w:cs="Times New Roman"/>
          <w:sz w:val="28"/>
          <w:szCs w:val="28"/>
          <w:lang w:val="uk-UA"/>
        </w:rPr>
        <w:t>0</w:t>
      </w:r>
      <w:r w:rsidRPr="00EC4211">
        <w:rPr>
          <w:rFonts w:ascii="Times New Roman" w:hAnsi="Times New Roman" w:cs="Times New Roman"/>
          <w:sz w:val="28"/>
          <w:szCs w:val="28"/>
          <w:lang w:val="uk-UA"/>
        </w:rPr>
        <w:t xml:space="preserve"> %,</w:t>
      </w:r>
    </w:p>
    <w:p w14:paraId="0934DB8C" w14:textId="34162E87" w:rsidR="00EC4211" w:rsidRP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 xml:space="preserve">- навчання в Університеті сприяє особистісному розвитку - </w:t>
      </w:r>
      <w:r w:rsidR="00285537">
        <w:rPr>
          <w:rFonts w:ascii="Times New Roman" w:hAnsi="Times New Roman" w:cs="Times New Roman"/>
          <w:sz w:val="28"/>
          <w:szCs w:val="28"/>
          <w:lang w:val="uk-UA"/>
        </w:rPr>
        <w:t>90</w:t>
      </w:r>
      <w:r w:rsidRPr="00EC4211">
        <w:rPr>
          <w:rFonts w:ascii="Times New Roman" w:hAnsi="Times New Roman" w:cs="Times New Roman"/>
          <w:sz w:val="28"/>
          <w:szCs w:val="28"/>
          <w:lang w:val="uk-UA"/>
        </w:rPr>
        <w:t xml:space="preserve"> %,</w:t>
      </w:r>
    </w:p>
    <w:p w14:paraId="4BD7352B" w14:textId="4F0FA25F" w:rsidR="00EC4211" w:rsidRDefault="00EC4211" w:rsidP="00EC4211">
      <w:pPr>
        <w:spacing w:after="0"/>
        <w:ind w:firstLine="709"/>
        <w:jc w:val="both"/>
        <w:rPr>
          <w:rFonts w:ascii="Times New Roman" w:hAnsi="Times New Roman" w:cs="Times New Roman"/>
          <w:sz w:val="28"/>
          <w:szCs w:val="28"/>
          <w:lang w:val="uk-UA"/>
        </w:rPr>
      </w:pPr>
      <w:r w:rsidRPr="00EC4211">
        <w:rPr>
          <w:rFonts w:ascii="Times New Roman" w:hAnsi="Times New Roman" w:cs="Times New Roman"/>
          <w:sz w:val="28"/>
          <w:szCs w:val="28"/>
          <w:lang w:val="uk-UA"/>
        </w:rPr>
        <w:t xml:space="preserve">- здобувачі вищої освіти користуються публічною інформацією, яка розміщена на офіційному сайті Університету та факультету респондентів - </w:t>
      </w:r>
      <w:r w:rsidR="00ED5D19">
        <w:rPr>
          <w:rFonts w:ascii="Times New Roman" w:hAnsi="Times New Roman" w:cs="Times New Roman"/>
          <w:sz w:val="28"/>
          <w:szCs w:val="28"/>
          <w:lang w:val="uk-UA"/>
        </w:rPr>
        <w:t>9</w:t>
      </w:r>
      <w:r w:rsidR="00285537">
        <w:rPr>
          <w:rFonts w:ascii="Times New Roman" w:hAnsi="Times New Roman" w:cs="Times New Roman"/>
          <w:sz w:val="28"/>
          <w:szCs w:val="28"/>
          <w:lang w:val="uk-UA"/>
        </w:rPr>
        <w:t>0</w:t>
      </w:r>
      <w:r w:rsidRPr="00EC4211">
        <w:rPr>
          <w:rFonts w:ascii="Times New Roman" w:hAnsi="Times New Roman" w:cs="Times New Roman"/>
          <w:sz w:val="28"/>
          <w:szCs w:val="28"/>
          <w:lang w:val="uk-UA"/>
        </w:rPr>
        <w:t xml:space="preserve"> %.</w:t>
      </w:r>
    </w:p>
    <w:p w14:paraId="074A9206" w14:textId="77777777" w:rsidR="00312C8D" w:rsidRDefault="00312C8D" w:rsidP="00EC4211">
      <w:pPr>
        <w:spacing w:after="0"/>
        <w:ind w:firstLine="709"/>
        <w:jc w:val="both"/>
        <w:rPr>
          <w:rFonts w:ascii="Times New Roman" w:hAnsi="Times New Roman" w:cs="Times New Roman"/>
          <w:sz w:val="28"/>
          <w:szCs w:val="28"/>
          <w:lang w:val="uk-UA"/>
        </w:rPr>
      </w:pPr>
    </w:p>
    <w:p w14:paraId="1A1F8C03" w14:textId="2E355CFC" w:rsidR="00EC4211" w:rsidRDefault="00ED5D19" w:rsidP="00312C8D">
      <w:pPr>
        <w:spacing w:after="0"/>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5</w:t>
      </w:r>
      <w:r w:rsidR="00312C8D" w:rsidRPr="00312C8D">
        <w:rPr>
          <w:rFonts w:ascii="Times New Roman" w:hAnsi="Times New Roman" w:cs="Times New Roman"/>
          <w:b/>
          <w:bCs/>
          <w:sz w:val="28"/>
          <w:szCs w:val="28"/>
          <w:lang w:val="uk-UA"/>
        </w:rPr>
        <w:t>. Моніторинг працевлаштованих випускників</w:t>
      </w:r>
      <w:r w:rsidR="00312C8D" w:rsidRPr="00312C8D">
        <w:rPr>
          <w:b/>
          <w:bCs/>
          <w:lang w:val="uk-UA"/>
        </w:rPr>
        <w:t xml:space="preserve"> </w:t>
      </w:r>
      <w:r w:rsidR="00312C8D" w:rsidRPr="00312C8D">
        <w:rPr>
          <w:rFonts w:ascii="Times New Roman" w:hAnsi="Times New Roman" w:cs="Times New Roman"/>
          <w:b/>
          <w:bCs/>
          <w:sz w:val="28"/>
          <w:szCs w:val="28"/>
          <w:lang w:val="uk-UA"/>
        </w:rPr>
        <w:t>, щодо поліпшення якості освітньої програми.</w:t>
      </w:r>
    </w:p>
    <w:p w14:paraId="28C459F9" w14:textId="64156BB4" w:rsidR="00312C8D" w:rsidRDefault="00312C8D" w:rsidP="00312C8D">
      <w:pPr>
        <w:spacing w:after="0"/>
        <w:ind w:firstLine="709"/>
        <w:jc w:val="center"/>
        <w:rPr>
          <w:rFonts w:ascii="Times New Roman" w:hAnsi="Times New Roman" w:cs="Times New Roman"/>
          <w:b/>
          <w:bCs/>
          <w:sz w:val="28"/>
          <w:szCs w:val="28"/>
          <w:lang w:val="uk-UA"/>
        </w:rPr>
      </w:pPr>
    </w:p>
    <w:p w14:paraId="2D2DD704" w14:textId="467F0B79" w:rsidR="00312C8D" w:rsidRPr="00312C8D" w:rsidRDefault="00312C8D" w:rsidP="00312C8D">
      <w:pPr>
        <w:spacing w:after="0"/>
        <w:ind w:firstLine="709"/>
        <w:jc w:val="both"/>
        <w:rPr>
          <w:rFonts w:ascii="Times New Roman" w:hAnsi="Times New Roman" w:cs="Times New Roman"/>
          <w:sz w:val="28"/>
          <w:szCs w:val="28"/>
          <w:lang w:val="uk-UA"/>
        </w:rPr>
      </w:pPr>
      <w:r w:rsidRPr="00312C8D">
        <w:rPr>
          <w:rFonts w:ascii="Times New Roman" w:hAnsi="Times New Roman" w:cs="Times New Roman"/>
          <w:sz w:val="28"/>
          <w:szCs w:val="28"/>
          <w:lang w:val="uk-UA"/>
        </w:rPr>
        <w:t xml:space="preserve">Метою моніторингу є опитування працевлаштованих випускників, щодо поліпшення якості освітніх програм в </w:t>
      </w:r>
      <w:r>
        <w:rPr>
          <w:rFonts w:ascii="Times New Roman" w:hAnsi="Times New Roman" w:cs="Times New Roman"/>
          <w:sz w:val="28"/>
          <w:szCs w:val="28"/>
          <w:lang w:val="uk-UA"/>
        </w:rPr>
        <w:t xml:space="preserve"> </w:t>
      </w:r>
      <w:r w:rsidRPr="00312C8D">
        <w:rPr>
          <w:rFonts w:ascii="Times New Roman" w:hAnsi="Times New Roman" w:cs="Times New Roman"/>
          <w:sz w:val="28"/>
          <w:szCs w:val="28"/>
          <w:lang w:val="uk-UA"/>
        </w:rPr>
        <w:t>Київському національному університеті технологій та дизайну.</w:t>
      </w:r>
    </w:p>
    <w:p w14:paraId="24DD266A" w14:textId="4C6DBCE0" w:rsidR="00312C8D" w:rsidRDefault="00312C8D" w:rsidP="00312C8D">
      <w:pPr>
        <w:spacing w:after="0"/>
        <w:ind w:firstLine="709"/>
        <w:jc w:val="both"/>
        <w:rPr>
          <w:rFonts w:ascii="Times New Roman" w:hAnsi="Times New Roman" w:cs="Times New Roman"/>
          <w:sz w:val="28"/>
          <w:szCs w:val="28"/>
          <w:lang w:val="uk-UA"/>
        </w:rPr>
      </w:pPr>
      <w:r w:rsidRPr="00312C8D">
        <w:rPr>
          <w:rFonts w:ascii="Times New Roman" w:hAnsi="Times New Roman" w:cs="Times New Roman"/>
          <w:sz w:val="28"/>
          <w:szCs w:val="28"/>
          <w:lang w:val="uk-UA"/>
        </w:rPr>
        <w:t>В опитуванні прийняли участь</w:t>
      </w:r>
      <w:r w:rsidR="0096065A">
        <w:rPr>
          <w:rFonts w:ascii="Times New Roman" w:hAnsi="Times New Roman" w:cs="Times New Roman"/>
          <w:sz w:val="28"/>
          <w:szCs w:val="28"/>
          <w:lang w:val="uk-UA"/>
        </w:rPr>
        <w:t xml:space="preserve"> </w:t>
      </w:r>
      <w:r w:rsidR="00ED5D19">
        <w:rPr>
          <w:rFonts w:ascii="Times New Roman" w:hAnsi="Times New Roman" w:cs="Times New Roman"/>
          <w:sz w:val="28"/>
          <w:szCs w:val="28"/>
          <w:lang w:val="uk-UA"/>
        </w:rPr>
        <w:t>5</w:t>
      </w:r>
      <w:r w:rsidRPr="00312C8D">
        <w:rPr>
          <w:rFonts w:ascii="Times New Roman" w:hAnsi="Times New Roman" w:cs="Times New Roman"/>
          <w:sz w:val="28"/>
          <w:szCs w:val="28"/>
          <w:lang w:val="uk-UA"/>
        </w:rPr>
        <w:t xml:space="preserve"> випускник</w:t>
      </w:r>
      <w:r w:rsidR="0096065A">
        <w:rPr>
          <w:rFonts w:ascii="Times New Roman" w:hAnsi="Times New Roman" w:cs="Times New Roman"/>
          <w:sz w:val="28"/>
          <w:szCs w:val="28"/>
          <w:lang w:val="uk-UA"/>
        </w:rPr>
        <w:t>ів</w:t>
      </w:r>
      <w:r w:rsidRPr="00312C8D">
        <w:rPr>
          <w:rFonts w:ascii="Times New Roman" w:hAnsi="Times New Roman" w:cs="Times New Roman"/>
          <w:sz w:val="28"/>
          <w:szCs w:val="28"/>
          <w:lang w:val="uk-UA"/>
        </w:rPr>
        <w:t xml:space="preserve"> КНУТД кафедри Комп'ютерної інженерії та електромеханіки, освітньої програми </w:t>
      </w:r>
      <w:r w:rsidR="00243C0D">
        <w:rPr>
          <w:rFonts w:ascii="Times New Roman" w:hAnsi="Times New Roman" w:cs="Times New Roman"/>
          <w:sz w:val="28"/>
          <w:szCs w:val="28"/>
          <w:lang w:val="uk-UA"/>
        </w:rPr>
        <w:t>141</w:t>
      </w:r>
      <w:r w:rsidRPr="00312C8D">
        <w:rPr>
          <w:rFonts w:ascii="Times New Roman" w:hAnsi="Times New Roman" w:cs="Times New Roman"/>
          <w:sz w:val="28"/>
          <w:szCs w:val="28"/>
          <w:lang w:val="uk-UA"/>
        </w:rPr>
        <w:t xml:space="preserve"> «</w:t>
      </w:r>
      <w:r w:rsidR="002639EB">
        <w:rPr>
          <w:rFonts w:ascii="Times New Roman" w:hAnsi="Times New Roman" w:cs="Times New Roman"/>
          <w:sz w:val="28"/>
          <w:szCs w:val="28"/>
          <w:lang w:val="uk-UA"/>
        </w:rPr>
        <w:t>Електроенергетика, електротехніка та електромеханіка</w:t>
      </w:r>
      <w:r w:rsidRPr="00312C8D">
        <w:rPr>
          <w:rFonts w:ascii="Times New Roman" w:hAnsi="Times New Roman" w:cs="Times New Roman"/>
          <w:sz w:val="28"/>
          <w:szCs w:val="28"/>
          <w:lang w:val="uk-UA"/>
        </w:rPr>
        <w:t>».</w:t>
      </w:r>
    </w:p>
    <w:p w14:paraId="7C64C9F1" w14:textId="453384B1" w:rsidR="000B3306" w:rsidRPr="00ED5D19" w:rsidRDefault="00ED5D19" w:rsidP="00312C8D">
      <w:pPr>
        <w:spacing w:after="0"/>
        <w:ind w:firstLine="709"/>
        <w:jc w:val="both"/>
        <w:rPr>
          <w:rFonts w:ascii="Times New Roman" w:hAnsi="Times New Roman" w:cs="Times New Roman"/>
          <w:sz w:val="28"/>
          <w:szCs w:val="28"/>
          <w:lang w:val="uk-UA"/>
        </w:rPr>
      </w:pPr>
      <w:r>
        <w:rPr>
          <w:noProof/>
        </w:rPr>
        <w:drawing>
          <wp:inline distT="0" distB="0" distL="0" distR="0" wp14:anchorId="647649CC" wp14:editId="28FA0C99">
            <wp:extent cx="5129213" cy="2743200"/>
            <wp:effectExtent l="0" t="0" r="14605" b="0"/>
            <wp:docPr id="8" name="Chart 8">
              <a:extLst xmlns:a="http://schemas.openxmlformats.org/drawingml/2006/main">
                <a:ext uri="{FF2B5EF4-FFF2-40B4-BE49-F238E27FC236}">
                  <a16:creationId xmlns:a16="http://schemas.microsoft.com/office/drawing/2014/main" id="{477B2754-BDE6-4E72-AB74-A27E305210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0826EC7" w14:textId="4A213209" w:rsidR="000B3306" w:rsidRDefault="0096065A" w:rsidP="00312C8D">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Висновок: </w:t>
      </w:r>
      <w:r w:rsidR="00ED5D19">
        <w:rPr>
          <w:rFonts w:ascii="Times New Roman" w:hAnsi="Times New Roman" w:cs="Times New Roman"/>
          <w:sz w:val="28"/>
          <w:szCs w:val="28"/>
          <w:lang w:val="uk-UA"/>
        </w:rPr>
        <w:t>80</w:t>
      </w:r>
      <w:r>
        <w:rPr>
          <w:rFonts w:ascii="Times New Roman" w:hAnsi="Times New Roman" w:cs="Times New Roman"/>
          <w:sz w:val="28"/>
          <w:szCs w:val="28"/>
          <w:lang w:val="uk-UA"/>
        </w:rPr>
        <w:t xml:space="preserve"> % респондентів, які взяли участь в анкетуванні зазначали, що працюють за спеціальністю.</w:t>
      </w:r>
    </w:p>
    <w:p w14:paraId="67F0D63B" w14:textId="02C268D4" w:rsidR="0096065A" w:rsidRDefault="0096065A" w:rsidP="00312C8D">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запитання: «</w:t>
      </w:r>
      <w:r w:rsidRPr="0096065A">
        <w:rPr>
          <w:rFonts w:ascii="Times New Roman" w:hAnsi="Times New Roman" w:cs="Times New Roman"/>
          <w:sz w:val="28"/>
          <w:szCs w:val="28"/>
          <w:lang w:val="uk-UA"/>
        </w:rPr>
        <w:t>Чи мали Ви труднощі при пошуку роботи після завершення навчання за освітньою програмою</w:t>
      </w:r>
      <w:r>
        <w:rPr>
          <w:rFonts w:ascii="Times New Roman" w:hAnsi="Times New Roman" w:cs="Times New Roman"/>
          <w:sz w:val="28"/>
          <w:szCs w:val="28"/>
          <w:lang w:val="uk-UA"/>
        </w:rPr>
        <w:t xml:space="preserve">?» </w:t>
      </w:r>
      <w:r w:rsidR="00E321A5">
        <w:rPr>
          <w:rFonts w:ascii="Times New Roman" w:hAnsi="Times New Roman" w:cs="Times New Roman"/>
          <w:sz w:val="28"/>
          <w:szCs w:val="28"/>
          <w:lang w:val="uk-UA"/>
        </w:rPr>
        <w:t>80</w:t>
      </w:r>
      <w:r>
        <w:rPr>
          <w:rFonts w:ascii="Times New Roman" w:hAnsi="Times New Roman" w:cs="Times New Roman"/>
          <w:sz w:val="28"/>
          <w:szCs w:val="28"/>
          <w:lang w:val="uk-UA"/>
        </w:rPr>
        <w:t xml:space="preserve">% респондентів зазначили – </w:t>
      </w:r>
      <w:r w:rsidRPr="0096065A">
        <w:rPr>
          <w:rFonts w:ascii="Times New Roman" w:hAnsi="Times New Roman" w:cs="Times New Roman"/>
          <w:b/>
          <w:bCs/>
          <w:sz w:val="28"/>
          <w:szCs w:val="28"/>
          <w:lang w:val="uk-UA"/>
        </w:rPr>
        <w:t>ні</w:t>
      </w:r>
      <w:r>
        <w:rPr>
          <w:rFonts w:ascii="Times New Roman" w:hAnsi="Times New Roman" w:cs="Times New Roman"/>
          <w:sz w:val="28"/>
          <w:szCs w:val="28"/>
          <w:lang w:val="uk-UA"/>
        </w:rPr>
        <w:t xml:space="preserve">. </w:t>
      </w:r>
    </w:p>
    <w:p w14:paraId="7682DB12" w14:textId="7DCE7FCC" w:rsidR="0096065A" w:rsidRDefault="00E321A5" w:rsidP="00312C8D">
      <w:pPr>
        <w:spacing w:after="0"/>
        <w:ind w:firstLine="709"/>
        <w:jc w:val="both"/>
        <w:rPr>
          <w:rFonts w:ascii="Times New Roman" w:hAnsi="Times New Roman" w:cs="Times New Roman"/>
          <w:sz w:val="28"/>
          <w:szCs w:val="28"/>
          <w:lang w:val="uk-UA"/>
        </w:rPr>
      </w:pPr>
      <w:r>
        <w:rPr>
          <w:noProof/>
        </w:rPr>
        <w:lastRenderedPageBreak/>
        <w:drawing>
          <wp:inline distT="0" distB="0" distL="0" distR="0" wp14:anchorId="7609AC78" wp14:editId="6C2A5F11">
            <wp:extent cx="4572000" cy="2743200"/>
            <wp:effectExtent l="0" t="0" r="0" b="0"/>
            <wp:docPr id="9" name="Chart 9">
              <a:extLst xmlns:a="http://schemas.openxmlformats.org/drawingml/2006/main">
                <a:ext uri="{FF2B5EF4-FFF2-40B4-BE49-F238E27FC236}">
                  <a16:creationId xmlns:a16="http://schemas.microsoft.com/office/drawing/2014/main" id="{7C611582-721F-48D9-B35B-DC71F3FE21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6C990A2" w14:textId="3091E2A0" w:rsidR="0096065A" w:rsidRDefault="0096065A" w:rsidP="0096065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Висновок: </w:t>
      </w:r>
      <w:r w:rsidR="00E321A5">
        <w:rPr>
          <w:rFonts w:ascii="Times New Roman" w:hAnsi="Times New Roman" w:cs="Times New Roman"/>
          <w:sz w:val="28"/>
          <w:szCs w:val="28"/>
          <w:lang w:val="uk-UA"/>
        </w:rPr>
        <w:t>100</w:t>
      </w:r>
      <w:r>
        <w:rPr>
          <w:rFonts w:ascii="Times New Roman" w:hAnsi="Times New Roman" w:cs="Times New Roman"/>
          <w:sz w:val="28"/>
          <w:szCs w:val="28"/>
          <w:lang w:val="uk-UA"/>
        </w:rPr>
        <w:t xml:space="preserve"> % респондентів, які взяли участь в анкетуванні зазначали, що основними труднощами при працевлаштуванні було </w:t>
      </w:r>
      <w:r w:rsidRPr="0096065A">
        <w:rPr>
          <w:rFonts w:ascii="Times New Roman" w:hAnsi="Times New Roman" w:cs="Times New Roman"/>
          <w:i/>
          <w:iCs/>
          <w:sz w:val="28"/>
          <w:szCs w:val="28"/>
          <w:lang w:val="uk-UA"/>
        </w:rPr>
        <w:t>відсутність досвіду роботи</w:t>
      </w:r>
      <w:r>
        <w:rPr>
          <w:rFonts w:ascii="Times New Roman" w:hAnsi="Times New Roman" w:cs="Times New Roman"/>
          <w:sz w:val="28"/>
          <w:szCs w:val="28"/>
          <w:lang w:val="uk-UA"/>
        </w:rPr>
        <w:t>.</w:t>
      </w:r>
    </w:p>
    <w:p w14:paraId="0469C86C" w14:textId="4442A61E" w:rsidR="0096065A" w:rsidRPr="00E321A5" w:rsidRDefault="00E321A5" w:rsidP="0096065A">
      <w:pPr>
        <w:spacing w:after="0"/>
        <w:ind w:firstLine="709"/>
        <w:jc w:val="both"/>
        <w:rPr>
          <w:rFonts w:ascii="Times New Roman" w:hAnsi="Times New Roman" w:cs="Times New Roman"/>
          <w:sz w:val="28"/>
          <w:szCs w:val="28"/>
          <w:lang w:val="uk-UA"/>
        </w:rPr>
      </w:pPr>
      <w:r>
        <w:rPr>
          <w:noProof/>
        </w:rPr>
        <w:drawing>
          <wp:inline distT="0" distB="0" distL="0" distR="0" wp14:anchorId="4BEBB174" wp14:editId="2C037FD7">
            <wp:extent cx="5481638" cy="3562350"/>
            <wp:effectExtent l="0" t="0" r="5080" b="0"/>
            <wp:docPr id="10" name="Chart 10">
              <a:extLst xmlns:a="http://schemas.openxmlformats.org/drawingml/2006/main">
                <a:ext uri="{FF2B5EF4-FFF2-40B4-BE49-F238E27FC236}">
                  <a16:creationId xmlns:a16="http://schemas.microsoft.com/office/drawing/2014/main" id="{596A6088-4F72-4676-837A-504CAF4769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94CAF11" w14:textId="778D7D98" w:rsidR="0096065A" w:rsidRDefault="0096065A" w:rsidP="0096065A">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Висновок: </w:t>
      </w:r>
      <w:r w:rsidR="00E321A5">
        <w:rPr>
          <w:rFonts w:ascii="Times New Roman" w:hAnsi="Times New Roman" w:cs="Times New Roman"/>
          <w:sz w:val="28"/>
          <w:szCs w:val="28"/>
          <w:lang w:val="uk-UA"/>
        </w:rPr>
        <w:t>100</w:t>
      </w:r>
      <w:r>
        <w:rPr>
          <w:rFonts w:ascii="Times New Roman" w:hAnsi="Times New Roman" w:cs="Times New Roman"/>
          <w:sz w:val="28"/>
          <w:szCs w:val="28"/>
          <w:lang w:val="uk-UA"/>
        </w:rPr>
        <w:t xml:space="preserve"> % респондентів, які взяли участь в анкетуванні зазначали, що </w:t>
      </w:r>
      <w:r w:rsidRPr="0096065A">
        <w:rPr>
          <w:rFonts w:ascii="Times New Roman" w:hAnsi="Times New Roman" w:cs="Times New Roman"/>
          <w:sz w:val="28"/>
          <w:szCs w:val="28"/>
          <w:lang w:val="uk-UA"/>
        </w:rPr>
        <w:t>в цілому</w:t>
      </w:r>
      <w:r>
        <w:rPr>
          <w:rFonts w:ascii="Times New Roman" w:hAnsi="Times New Roman" w:cs="Times New Roman"/>
          <w:sz w:val="28"/>
          <w:szCs w:val="28"/>
          <w:lang w:val="uk-UA"/>
        </w:rPr>
        <w:t xml:space="preserve"> </w:t>
      </w:r>
      <w:r w:rsidRPr="0096065A">
        <w:rPr>
          <w:rFonts w:ascii="Times New Roman" w:hAnsi="Times New Roman" w:cs="Times New Roman"/>
          <w:b/>
          <w:bCs/>
          <w:i/>
          <w:iCs/>
          <w:sz w:val="28"/>
          <w:szCs w:val="28"/>
          <w:lang w:val="uk-UA"/>
        </w:rPr>
        <w:t>задоволені</w:t>
      </w:r>
      <w:r w:rsidRPr="0096065A">
        <w:rPr>
          <w:rFonts w:ascii="Times New Roman" w:hAnsi="Times New Roman" w:cs="Times New Roman"/>
          <w:sz w:val="28"/>
          <w:szCs w:val="28"/>
          <w:lang w:val="uk-UA"/>
        </w:rPr>
        <w:t xml:space="preserve"> навчанням у КНУТД</w:t>
      </w:r>
      <w:r>
        <w:rPr>
          <w:rFonts w:ascii="Times New Roman" w:hAnsi="Times New Roman" w:cs="Times New Roman"/>
          <w:sz w:val="28"/>
          <w:szCs w:val="28"/>
          <w:lang w:val="uk-UA"/>
        </w:rPr>
        <w:t>.</w:t>
      </w:r>
    </w:p>
    <w:p w14:paraId="302106B9" w14:textId="78877660" w:rsidR="00461081" w:rsidRPr="00312C8D" w:rsidRDefault="00E321A5" w:rsidP="00312C8D">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80</w:t>
      </w:r>
      <w:r w:rsidR="0096065A">
        <w:rPr>
          <w:rFonts w:ascii="Times New Roman" w:hAnsi="Times New Roman" w:cs="Times New Roman"/>
          <w:sz w:val="28"/>
          <w:szCs w:val="28"/>
          <w:lang w:val="uk-UA"/>
        </w:rPr>
        <w:t xml:space="preserve"> % респондентів зазначили, що </w:t>
      </w:r>
      <w:r w:rsidR="0096065A" w:rsidRPr="0096065A">
        <w:rPr>
          <w:rFonts w:ascii="Times New Roman" w:hAnsi="Times New Roman" w:cs="Times New Roman"/>
          <w:sz w:val="28"/>
          <w:szCs w:val="28"/>
          <w:lang w:val="uk-UA"/>
        </w:rPr>
        <w:t>регулярно проводилось опитування впродовж навчання, про якість змісту освітніх компонент та якість викладання</w:t>
      </w:r>
      <w:r w:rsidR="00461081">
        <w:rPr>
          <w:rFonts w:ascii="Times New Roman" w:hAnsi="Times New Roman" w:cs="Times New Roman"/>
          <w:sz w:val="28"/>
          <w:szCs w:val="28"/>
          <w:lang w:val="uk-UA"/>
        </w:rPr>
        <w:t>.</w:t>
      </w:r>
    </w:p>
    <w:sectPr w:rsidR="00461081" w:rsidRPr="00312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CE5159"/>
    <w:multiLevelType w:val="hybridMultilevel"/>
    <w:tmpl w:val="1A965ADA"/>
    <w:lvl w:ilvl="0" w:tplc="9D9A9622">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D0E"/>
    <w:rsid w:val="00056CE0"/>
    <w:rsid w:val="00062739"/>
    <w:rsid w:val="00063D3F"/>
    <w:rsid w:val="000949EF"/>
    <w:rsid w:val="000B3306"/>
    <w:rsid w:val="00134299"/>
    <w:rsid w:val="00162009"/>
    <w:rsid w:val="0019206A"/>
    <w:rsid w:val="001C564E"/>
    <w:rsid w:val="001F439C"/>
    <w:rsid w:val="0022791F"/>
    <w:rsid w:val="00243C0D"/>
    <w:rsid w:val="002639EB"/>
    <w:rsid w:val="002834BC"/>
    <w:rsid w:val="00285537"/>
    <w:rsid w:val="002C67BB"/>
    <w:rsid w:val="002C6D9C"/>
    <w:rsid w:val="002F0A48"/>
    <w:rsid w:val="00312C8D"/>
    <w:rsid w:val="00372149"/>
    <w:rsid w:val="00392D0E"/>
    <w:rsid w:val="003954C1"/>
    <w:rsid w:val="003A407E"/>
    <w:rsid w:val="003A7752"/>
    <w:rsid w:val="003E1CE9"/>
    <w:rsid w:val="00461081"/>
    <w:rsid w:val="00461254"/>
    <w:rsid w:val="00466BCD"/>
    <w:rsid w:val="00483F7A"/>
    <w:rsid w:val="00505270"/>
    <w:rsid w:val="005205EA"/>
    <w:rsid w:val="0055089E"/>
    <w:rsid w:val="00586946"/>
    <w:rsid w:val="005C0520"/>
    <w:rsid w:val="005D5227"/>
    <w:rsid w:val="00681817"/>
    <w:rsid w:val="006D3C2C"/>
    <w:rsid w:val="006F78D3"/>
    <w:rsid w:val="00734C56"/>
    <w:rsid w:val="007626B9"/>
    <w:rsid w:val="00843776"/>
    <w:rsid w:val="0096065A"/>
    <w:rsid w:val="009B686F"/>
    <w:rsid w:val="00A73E8A"/>
    <w:rsid w:val="00AB54C9"/>
    <w:rsid w:val="00B151D6"/>
    <w:rsid w:val="00BB5320"/>
    <w:rsid w:val="00BD4DAD"/>
    <w:rsid w:val="00C87ABF"/>
    <w:rsid w:val="00CC343A"/>
    <w:rsid w:val="00D16171"/>
    <w:rsid w:val="00D660FB"/>
    <w:rsid w:val="00D86398"/>
    <w:rsid w:val="00DA5FD2"/>
    <w:rsid w:val="00E321A5"/>
    <w:rsid w:val="00E64E74"/>
    <w:rsid w:val="00E91008"/>
    <w:rsid w:val="00E97ABB"/>
    <w:rsid w:val="00EC4211"/>
    <w:rsid w:val="00ED5D19"/>
    <w:rsid w:val="00FA0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9E363"/>
  <w15:docId w15:val="{36A9DACB-CEAC-4586-9B9B-7AC0D61C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ABF"/>
    <w:rPr>
      <w:color w:val="0000FF" w:themeColor="hyperlink"/>
      <w:u w:val="single"/>
    </w:rPr>
  </w:style>
  <w:style w:type="paragraph" w:styleId="BalloonText">
    <w:name w:val="Balloon Text"/>
    <w:basedOn w:val="Normal"/>
    <w:link w:val="BalloonTextChar"/>
    <w:uiPriority w:val="99"/>
    <w:semiHidden/>
    <w:unhideWhenUsed/>
    <w:rsid w:val="00B15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1D6"/>
    <w:rPr>
      <w:rFonts w:ascii="Tahoma" w:hAnsi="Tahoma" w:cs="Tahoma"/>
      <w:sz w:val="16"/>
      <w:szCs w:val="16"/>
    </w:rPr>
  </w:style>
  <w:style w:type="character" w:styleId="UnresolvedMention">
    <w:name w:val="Unresolved Mention"/>
    <w:basedOn w:val="DefaultParagraphFont"/>
    <w:uiPriority w:val="99"/>
    <w:semiHidden/>
    <w:unhideWhenUsed/>
    <w:rsid w:val="0055089E"/>
    <w:rPr>
      <w:color w:val="605E5C"/>
      <w:shd w:val="clear" w:color="auto" w:fill="E1DFDD"/>
    </w:rPr>
  </w:style>
  <w:style w:type="paragraph" w:styleId="ListParagraph">
    <w:name w:val="List Paragraph"/>
    <w:basedOn w:val="Normal"/>
    <w:uiPriority w:val="34"/>
    <w:qFormat/>
    <w:rsid w:val="00D16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11727">
      <w:bodyDiv w:val="1"/>
      <w:marLeft w:val="0"/>
      <w:marRight w:val="0"/>
      <w:marTop w:val="0"/>
      <w:marBottom w:val="0"/>
      <w:divBdr>
        <w:top w:val="none" w:sz="0" w:space="0" w:color="auto"/>
        <w:left w:val="none" w:sz="0" w:space="0" w:color="auto"/>
        <w:bottom w:val="none" w:sz="0" w:space="0" w:color="auto"/>
        <w:right w:val="none" w:sz="0" w:space="0" w:color="auto"/>
      </w:divBdr>
    </w:div>
    <w:div w:id="648946857">
      <w:bodyDiv w:val="1"/>
      <w:marLeft w:val="0"/>
      <w:marRight w:val="0"/>
      <w:marTop w:val="0"/>
      <w:marBottom w:val="0"/>
      <w:divBdr>
        <w:top w:val="none" w:sz="0" w:space="0" w:color="auto"/>
        <w:left w:val="none" w:sz="0" w:space="0" w:color="auto"/>
        <w:bottom w:val="none" w:sz="0" w:space="0" w:color="auto"/>
        <w:right w:val="none" w:sz="0" w:space="0" w:color="auto"/>
      </w:divBdr>
    </w:div>
    <w:div w:id="686100912">
      <w:bodyDiv w:val="1"/>
      <w:marLeft w:val="0"/>
      <w:marRight w:val="0"/>
      <w:marTop w:val="0"/>
      <w:marBottom w:val="0"/>
      <w:divBdr>
        <w:top w:val="none" w:sz="0" w:space="0" w:color="auto"/>
        <w:left w:val="none" w:sz="0" w:space="0" w:color="auto"/>
        <w:bottom w:val="none" w:sz="0" w:space="0" w:color="auto"/>
        <w:right w:val="none" w:sz="0" w:space="0" w:color="auto"/>
      </w:divBdr>
    </w:div>
    <w:div w:id="895698785">
      <w:bodyDiv w:val="1"/>
      <w:marLeft w:val="0"/>
      <w:marRight w:val="0"/>
      <w:marTop w:val="0"/>
      <w:marBottom w:val="0"/>
      <w:divBdr>
        <w:top w:val="none" w:sz="0" w:space="0" w:color="auto"/>
        <w:left w:val="none" w:sz="0" w:space="0" w:color="auto"/>
        <w:bottom w:val="none" w:sz="0" w:space="0" w:color="auto"/>
        <w:right w:val="none" w:sz="0" w:space="0" w:color="auto"/>
      </w:divBdr>
    </w:div>
    <w:div w:id="962733790">
      <w:bodyDiv w:val="1"/>
      <w:marLeft w:val="0"/>
      <w:marRight w:val="0"/>
      <w:marTop w:val="0"/>
      <w:marBottom w:val="0"/>
      <w:divBdr>
        <w:top w:val="none" w:sz="0" w:space="0" w:color="auto"/>
        <w:left w:val="none" w:sz="0" w:space="0" w:color="auto"/>
        <w:bottom w:val="none" w:sz="0" w:space="0" w:color="auto"/>
        <w:right w:val="none" w:sz="0" w:space="0" w:color="auto"/>
      </w:divBdr>
    </w:div>
    <w:div w:id="147687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14.xml"/><Relationship Id="rId7" Type="http://schemas.openxmlformats.org/officeDocument/2006/relationships/hyperlink" Target="https://www.knutd.edu.ua/ekts/monitoring/" TargetMode="Externa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numbering" Target="numbering.xml"/><Relationship Id="rId6" Type="http://schemas.openxmlformats.org/officeDocument/2006/relationships/hyperlink" Target="https://drive.google.com/file/d/1KgnI4nDbG0y70ffACQEXe6GME-KwEXm0/view" TargetMode="Externa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hyperlink" Target="https://www.knutd.edu.ua/files/ekts/documents/Polozhennia-pro-syst-zabezp-yakosti-od-vo_2024.pdf" TargetMode="External"/><Relationship Id="rId15" Type="http://schemas.openxmlformats.org/officeDocument/2006/relationships/chart" Target="charts/chart8.xml"/><Relationship Id="rId23"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s>
</file>

<file path=word/charts/_rels/chart1.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2023-2024%20&#1072;&#1085;&#1082;&#1077;&#1090;&#1091;&#1074;&#1072;&#1085;&#1085;&#110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41&#1076;&#1092;\&#1047;&#1074;&#1110;&#1090;_&#1040;&#1082;&#1072;&#1076;&#1077;&#1084;&#1110;&#1095;&#1085;&#1086;&#1111;%20&#1089;&#1074;&#1086;&#1073;&#1086;&#1076;&#1080;%20&#1090;&#1072;%20&#1089;&#1090;&#1091;&#1076;&#1077;&#1085;&#1090;&#1086;&#1094;&#1077;&#1085;&#1090;&#1088;&#1086;&#1074;&#1072;&#1085;&#1086;&#1075;&#1086;%20&#1087;&#1110;&#1076;&#1093;&#1086;&#1076;&#1091;_&#1050;&#1072;&#1092;%20&#1050;&#1030;&#1045;&#1052;%20&#1050;&#1086;&#1084;&#1087;&#8217;&#1102;&#1090;&#1077;&#1088;&#1085;&#1110;%20&#1089;&#1080;&#1089;&#1090;&#1077;&#1084;&#1080;%20&#1090;&#1072;%20&#1084;&#1077;&#1088;&#1077;&#1078;&#1110;.xlsx" TargetMode="External"/><Relationship Id="rId2" Type="http://schemas.microsoft.com/office/2011/relationships/chartColorStyle" Target="colors5.xml"/><Relationship Id="rId1" Type="http://schemas.microsoft.com/office/2011/relationships/chartStyle" Target="style5.xml"/></Relationships>
</file>

<file path=word/charts/_rels/chart11.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23&#1073;\&#1047;&#1074;&#1110;&#1090;_&#1040;&#1082;&#1072;&#1076;&#1077;&#1084;&#1110;&#1095;&#1085;&#1086;&#1111;%20&#1089;&#1074;&#1086;&#1073;&#1086;&#1076;&#1080;%20&#1090;&#1072;%20&#1089;&#1090;&#1091;&#1076;&#1077;&#1085;&#1090;&#1086;&#1094;&#1077;&#1085;&#1090;&#1088;&#1086;&#1074;&#1072;&#1085;&#1086;&#1075;&#1086;%20&#1087;&#1110;&#1076;&#1093;&#1086;&#1076;&#1091;_&#1050;&#1072;&#1092;%20&#1050;&#1030;&#1045;&#1052;%20&#1050;&#1086;&#1084;&#1087;&#8217;&#1102;&#1090;&#1077;&#1088;&#1085;&#1110;%20&#1089;&#1080;&#1089;&#1090;&#1077;&#1084;&#1080;%20&#1090;&#1072;%20&#1084;&#1077;&#1088;&#1077;&#1078;&#1110;.xlsx" TargetMode="External"/><Relationship Id="rId2" Type="http://schemas.microsoft.com/office/2011/relationships/chartColorStyle" Target="colors6.xml"/><Relationship Id="rId1" Type="http://schemas.microsoft.com/office/2011/relationships/chartStyle" Target="style6.xml"/></Relationships>
</file>

<file path=word/charts/_rels/chart12.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41&#1076;&#1092;\&#1047;&#1074;&#1110;&#1090;_&#1040;&#1082;&#1072;&#1076;&#1077;&#1084;&#1110;&#1095;&#1085;&#1086;&#1111;%20&#1089;&#1074;&#1086;&#1073;&#1086;&#1076;&#1080;%20&#1090;&#1072;%20&#1089;&#1090;&#1091;&#1076;&#1077;&#1085;&#1090;&#1086;&#1094;&#1077;&#1085;&#1090;&#1088;&#1086;&#1074;&#1072;&#1085;&#1086;&#1075;&#1086;%20&#1087;&#1110;&#1076;&#1093;&#1086;&#1076;&#1091;_&#1050;&#1072;&#1092;%20&#1050;&#1030;&#1045;&#1052;%20&#1050;&#1086;&#1084;&#1087;&#8217;&#1102;&#1090;&#1077;&#1088;&#1085;&#1110;%20&#1089;&#1080;&#1089;&#1090;&#1077;&#1084;&#1080;%20&#1090;&#1072;%20&#1084;&#1077;&#1088;&#1077;&#1078;&#1110;.xlsx" TargetMode="External"/><Relationship Id="rId2" Type="http://schemas.microsoft.com/office/2011/relationships/chartColorStyle" Target="colors7.xml"/><Relationship Id="rId1" Type="http://schemas.microsoft.com/office/2011/relationships/chartStyle" Target="style7.xml"/></Relationships>
</file>

<file path=word/charts/_rels/chart13.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23&#1073;\&#1047;&#1074;&#1110;&#1090;_&#1040;&#1082;&#1072;&#1076;&#1077;&#1084;&#1110;&#1095;&#1085;&#1086;&#1111;%20&#1089;&#1074;&#1086;&#1073;&#1086;&#1076;&#1080;%20&#1090;&#1072;%20&#1089;&#1090;&#1091;&#1076;&#1077;&#1085;&#1090;&#1086;&#1094;&#1077;&#1085;&#1090;&#1088;&#1086;&#1074;&#1072;&#1085;&#1086;&#1075;&#1086;%20&#1087;&#1110;&#1076;&#1093;&#1086;&#1076;&#1091;_&#1050;&#1072;&#1092;%20&#1050;&#1030;&#1045;&#1052;%20&#1050;&#1086;&#1084;&#1087;&#8217;&#1102;&#1090;&#1077;&#1088;&#1085;&#1110;%20&#1089;&#1080;&#1089;&#1090;&#1077;&#1084;&#1080;%20&#1090;&#1072;%20&#1084;&#1077;&#1088;&#1077;&#1078;&#1110;.xlsx" TargetMode="External"/><Relationship Id="rId2" Type="http://schemas.microsoft.com/office/2011/relationships/chartColorStyle" Target="colors8.xml"/><Relationship Id="rId1" Type="http://schemas.microsoft.com/office/2011/relationships/chartStyle" Target="style8.xml"/></Relationships>
</file>

<file path=word/charts/_rels/chart14.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41&#1076;&#1092;\&#1047;&#1074;&#1110;&#1090;_&#1040;&#1082;&#1072;&#1076;&#1077;&#1084;&#1110;&#1095;&#1085;&#1086;&#1111;%20&#1089;&#1074;&#1086;&#1073;&#1086;&#1076;&#1080;%20&#1090;&#1072;%20&#1089;&#1090;&#1091;&#1076;&#1077;&#1085;&#1090;&#1086;&#1094;&#1077;&#1085;&#1090;&#1088;&#1086;&#1074;&#1072;&#1085;&#1086;&#1075;&#1086;%20&#1087;&#1110;&#1076;&#1093;&#1086;&#1076;&#1091;_&#1050;&#1072;&#1092;%20&#1050;&#1030;&#1045;&#1052;%20&#1050;&#1086;&#1084;&#1087;&#8217;&#1102;&#1090;&#1077;&#1088;&#1085;&#1110;%20&#1089;&#1080;&#1089;&#1090;&#1077;&#1084;&#1080;%20&#1090;&#1072;%20&#1084;&#1077;&#1088;&#1077;&#1078;&#1110;.xlsx" TargetMode="External"/><Relationship Id="rId2" Type="http://schemas.microsoft.com/office/2011/relationships/chartColorStyle" Target="colors9.xml"/><Relationship Id="rId1" Type="http://schemas.microsoft.com/office/2011/relationships/chartStyle" Target="style9.xml"/></Relationships>
</file>

<file path=word/charts/_rels/chart15.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41&#1076;&#1092;\_&#1047;&#1074;&#1110;&#1090;_&#1052;&#1086;&#1085;&#1110;&#1090;&#1086;&#1088;&#1080;&#1085;&#1075;%20&#1087;&#1088;&#1072;&#1094;&#1077;&#1074;&#1083;&#1072;&#1096;&#1090;&#1086;&#1074;&#1072;&#1085;&#1080;&#1093;%20&#1074;&#1080;&#1087;&#1091;&#1089;&#1082;&#1085;&#1080;&#1082;&#1110;&#1074;_&#1050;&#1072;&#1092;%20&#1050;&#1030;&#1045;&#1052;%20&#1050;&#1086;&#1084;&#1087;&#8217;&#1102;&#1090;&#1077;&#1088;&#1085;&#1110;%20&#1089;&#1080;&#1089;&#1090;&#1077;&#1084;&#1080;%20&#1090;&#1072;%20&#1084;&#1077;&#1088;&#1077;&#1078;&#1110;_.xlsx" TargetMode="External"/><Relationship Id="rId2" Type="http://schemas.microsoft.com/office/2011/relationships/chartColorStyle" Target="colors10.xml"/><Relationship Id="rId1" Type="http://schemas.microsoft.com/office/2011/relationships/chartStyle" Target="style10.xml"/></Relationships>
</file>

<file path=word/charts/_rels/chart16.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41&#1076;&#1092;\_&#1047;&#1074;&#1110;&#1090;_&#1052;&#1086;&#1085;&#1110;&#1090;&#1086;&#1088;&#1080;&#1085;&#1075;%20&#1087;&#1088;&#1072;&#1094;&#1077;&#1074;&#1083;&#1072;&#1096;&#1090;&#1086;&#1074;&#1072;&#1085;&#1080;&#1093;%20&#1074;&#1080;&#1087;&#1091;&#1089;&#1082;&#1085;&#1080;&#1082;&#1110;&#1074;_&#1050;&#1072;&#1092;%20&#1050;&#1030;&#1045;&#1052;%20&#1050;&#1086;&#1084;&#1087;&#8217;&#1102;&#1090;&#1077;&#1088;&#1085;&#1110;%20&#1089;&#1080;&#1089;&#1090;&#1077;&#1084;&#1080;%20&#1090;&#1072;%20&#1084;&#1077;&#1088;&#1077;&#1078;&#1110;_.xlsx" TargetMode="External"/><Relationship Id="rId2" Type="http://schemas.microsoft.com/office/2011/relationships/chartColorStyle" Target="colors11.xml"/><Relationship Id="rId1" Type="http://schemas.microsoft.com/office/2011/relationships/chartStyle" Target="style11.xml"/></Relationships>
</file>

<file path=word/charts/_rels/chart17.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41&#1076;&#1092;\_&#1047;&#1074;&#1110;&#1090;_&#1052;&#1086;&#1085;&#1110;&#1090;&#1086;&#1088;&#1080;&#1085;&#1075;%20&#1087;&#1088;&#1072;&#1094;&#1077;&#1074;&#1083;&#1072;&#1096;&#1090;&#1086;&#1074;&#1072;&#1085;&#1080;&#1093;%20&#1074;&#1080;&#1087;&#1091;&#1089;&#1082;&#1085;&#1080;&#1082;&#1110;&#1074;_&#1050;&#1072;&#1092;%20&#1050;&#1030;&#1045;&#1052;%20&#1050;&#1086;&#1084;&#1087;&#8217;&#1102;&#1090;&#1077;&#1088;&#1085;&#1110;%20&#1089;&#1080;&#1089;&#1090;&#1077;&#1084;&#1080;%20&#1090;&#1072;%20&#1084;&#1077;&#1088;&#1077;&#1078;&#1110;_.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1" Type="http://schemas.openxmlformats.org/officeDocument/2006/relationships/oleObject" Target="file:///E:\DimaDrop\&#1072;&#1082;&#1088;&#1077;&#1076;141&#1073;\&#1047;&#1074;&#1110;&#1090;_&#1054;&#1087;&#1080;&#1090;&#1091;&#1074;&#1072;&#1085;&#1085;&#1103;%20&#1089;&#1090;&#1077;&#1081;&#1082;&#1093;&#1086;&#1083;&#1076;&#1077;&#1088;&#1110;&#1074;_&#1050;&#1072;&#1092;%20&#1050;&#1030;&#1045;&#1052;%20&#1045;&#1083;&#1077;&#1082;&#1090;&#1088;&#1086;&#1084;&#1077;&#1093;&#1072;&#1085;&#1110;&#1082;&#1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DimaDrop\&#1072;&#1082;&#1088;&#1077;&#1076;141&#1073;\&#1047;&#1074;&#1110;&#1090;_&#1054;&#1087;&#1080;&#1090;&#1091;&#1074;&#1072;&#1085;&#1085;&#1103;%20&#1089;&#1090;&#1077;&#1081;&#1082;&#1093;&#1086;&#1083;&#1076;&#1077;&#1088;&#1110;&#1074;_&#1050;&#1072;&#1092;%20&#1050;&#1030;&#1045;&#1052;%20&#1045;&#1083;&#1077;&#1082;&#1090;&#1088;&#1086;&#1084;&#1077;&#1093;&#1072;&#1085;&#1110;&#1082;&#10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DimaDrop\&#1072;&#1082;&#1088;&#1077;&#1076;141&#1073;\&#1047;&#1074;&#1110;&#1090;_&#1054;&#1087;&#1080;&#1090;&#1091;&#1074;&#1072;&#1085;&#1085;&#1103;%20&#1089;&#1090;&#1077;&#1081;&#1082;&#1093;&#1086;&#1083;&#1076;&#1077;&#1088;&#1110;&#1074;_&#1050;&#1072;&#1092;%20&#1050;&#1030;&#1045;&#1052;%20&#1045;&#1083;&#1077;&#1082;&#1090;&#1088;&#1086;&#1084;&#1077;&#1093;&#1072;&#1085;&#1110;&#1082;&#10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DimaDrop\&#1072;&#1082;&#1088;&#1077;&#1076;141&#1073;\&#1047;&#1074;&#1110;&#1090;_&#1054;&#1087;&#1080;&#1090;&#1091;&#1074;&#1072;&#1085;&#1085;&#1103;%20&#1089;&#1090;&#1077;&#1081;&#1082;&#1093;&#1086;&#1083;&#1076;&#1077;&#1088;&#1110;&#1074;_&#1050;&#1072;&#1092;%20&#1050;&#1030;&#1045;&#1052;%20&#1045;&#1083;&#1077;&#1082;&#1090;&#1088;&#1086;&#1084;&#1077;&#1093;&#1072;&#1085;&#1110;&#1082;&#107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DimaDrop\&#1072;&#1082;&#1088;&#1077;&#1076;141&#1073;\&#1047;&#1074;&#1110;&#1090;_&#1054;&#1087;&#1080;&#1090;&#1091;&#1074;&#1072;&#1085;&#1085;&#1103;%20&#1089;&#1090;&#1077;&#1081;&#1082;&#1093;&#1086;&#1083;&#1076;&#1077;&#1088;&#1110;&#1074;_&#1050;&#1072;&#1092;%20&#1050;&#1030;&#1045;&#1052;%20&#1045;&#1083;&#1077;&#1082;&#1090;&#1088;&#1086;&#1084;&#1077;&#1093;&#1072;&#1085;&#1110;&#1082;&#1072;.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23&#1073;\&#1047;&#1074;&#1110;&#1090;_&#1040;&#1082;&#1072;&#1076;&#1077;&#1084;&#1110;&#1095;&#1085;&#1086;&#1111;%20&#1076;&#1086;&#1073;&#1088;&#1086;&#1095;&#1077;&#1089;&#1085;&#1086;&#1089;&#1090;&#1110;_&#1050;&#1072;&#1092;%20&#1050;&#1030;&#1045;&#1052;%20&#1050;&#1086;&#1084;&#1087;&#8217;&#1102;&#1090;&#1077;&#1088;&#1085;&#1110;%20&#1089;&#1080;&#1089;&#1090;&#1077;&#1084;&#1080;%20&#1090;&#1072;%20&#1084;&#1077;&#1088;&#1077;&#1078;&#1110;.xlsx" TargetMode="External"/><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41&#1076;&#1092;\&#1047;&#1074;&#1110;&#1090;_&#1040;&#1082;&#1072;&#1076;&#1077;&#1084;&#1110;&#1095;&#1085;&#1086;&#1111;%20&#1089;&#1074;&#1086;&#1073;&#1086;&#1076;&#1080;%20&#1090;&#1072;%20&#1089;&#1090;&#1091;&#1076;&#1077;&#1085;&#1090;&#1086;&#1094;&#1077;&#1085;&#1090;&#1088;&#1086;&#1074;&#1072;&#1085;&#1086;&#1075;&#1086;%20&#1087;&#1110;&#1076;&#1093;&#1086;&#1076;&#1091;_&#1050;&#1072;&#1092;%20&#1050;&#1030;&#1045;&#1052;%20&#1050;&#1086;&#1084;&#1087;&#8217;&#1102;&#1090;&#1077;&#1088;&#1085;&#1110;%20&#1089;&#1080;&#1089;&#1090;&#1077;&#1084;&#1080;%20&#1090;&#1072;%20&#1084;&#1077;&#1088;&#1077;&#1078;&#1110;.xlsx" TargetMode="External"/><Relationship Id="rId2" Type="http://schemas.microsoft.com/office/2011/relationships/chartColorStyle" Target="colors3.xml"/><Relationship Id="rId1" Type="http://schemas.microsoft.com/office/2011/relationships/chartStyle" Target="style3.xml"/></Relationships>
</file>

<file path=word/charts/_rels/chart9.xml.rels><?xml version="1.0" encoding="UTF-8" standalone="yes"?>
<Relationships xmlns="http://schemas.openxmlformats.org/package/2006/relationships"><Relationship Id="rId3" Type="http://schemas.openxmlformats.org/officeDocument/2006/relationships/oleObject" Target="file:///D:\&#1050;&#1040;&#1060;&#1045;&#1044;&#1056;&#1040;\&#1040;&#1085;&#1072;&#1083;&#1110;&#1090;&#1080;&#1095;&#1085;&#1080;&#1081;%20&#1079;&#1074;&#1110;&#1090;\141&#1076;&#1092;\&#1047;&#1074;&#1110;&#1090;_&#1040;&#1082;&#1072;&#1076;&#1077;&#1084;&#1110;&#1095;&#1085;&#1086;&#1111;%20&#1089;&#1074;&#1086;&#1073;&#1086;&#1076;&#1080;%20&#1090;&#1072;%20&#1089;&#1090;&#1091;&#1076;&#1077;&#1085;&#1090;&#1086;&#1094;&#1077;&#1085;&#1090;&#1088;&#1086;&#1074;&#1072;&#1085;&#1086;&#1075;&#1086;%20&#1087;&#1110;&#1076;&#1093;&#1086;&#1076;&#1091;_&#1050;&#1072;&#1092;%20&#1050;&#1030;&#1045;&#1052;%20&#1050;&#1086;&#1084;&#1087;&#8217;&#1102;&#1090;&#1077;&#1088;&#1085;&#1110;%20&#1089;&#1080;&#1089;&#1090;&#1077;&#1084;&#1080;%20&#1090;&#1072;%20&#1084;&#1077;&#1088;&#1077;&#1078;&#1110;.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Sheet1!$A$8</c:f>
              <c:strCache>
                <c:ptCount val="1"/>
                <c:pt idx="0">
                  <c:v>Загальна задоволеність</c:v>
                </c:pt>
              </c:strCache>
            </c:strRef>
          </c:tx>
          <c:spPr>
            <a:solidFill>
              <a:schemeClr val="accent1"/>
            </a:solidFill>
            <a:ln>
              <a:noFill/>
            </a:ln>
            <a:effectLst/>
          </c:spPr>
          <c:invertIfNegative val="0"/>
          <c:cat>
            <c:strRef>
              <c:f>Sheet1!$B$2:$I$2</c:f>
              <c:strCache>
                <c:ptCount val="8"/>
                <c:pt idx="0">
                  <c:v>1 курс І семестр</c:v>
                </c:pt>
                <c:pt idx="1">
                  <c:v>1 курс ІІ семестр</c:v>
                </c:pt>
                <c:pt idx="2">
                  <c:v>2 курс І семестр</c:v>
                </c:pt>
                <c:pt idx="3">
                  <c:v>2 курс ІІ семестр</c:v>
                </c:pt>
                <c:pt idx="4">
                  <c:v>3 курс І семестр</c:v>
                </c:pt>
                <c:pt idx="5">
                  <c:v>3 курс ІІ семестр</c:v>
                </c:pt>
                <c:pt idx="6">
                  <c:v>4 курс І семестр</c:v>
                </c:pt>
                <c:pt idx="7">
                  <c:v>5 курс ІІ семестр</c:v>
                </c:pt>
              </c:strCache>
            </c:strRef>
          </c:cat>
          <c:val>
            <c:numRef>
              <c:f>Sheet1!$B$13:$D$13</c:f>
              <c:numCache>
                <c:formatCode>0.00</c:formatCode>
                <c:ptCount val="3"/>
                <c:pt idx="0">
                  <c:v>90</c:v>
                </c:pt>
                <c:pt idx="1">
                  <c:v>85.11</c:v>
                </c:pt>
                <c:pt idx="2">
                  <c:v>89</c:v>
                </c:pt>
              </c:numCache>
            </c:numRef>
          </c:val>
          <c:extLst>
            <c:ext xmlns:c16="http://schemas.microsoft.com/office/drawing/2014/chart" uri="{C3380CC4-5D6E-409C-BE32-E72D297353CC}">
              <c16:uniqueId val="{00000000-A24C-40F7-A8C8-61FF6AF658E0}"/>
            </c:ext>
          </c:extLst>
        </c:ser>
        <c:ser>
          <c:idx val="1"/>
          <c:order val="1"/>
          <c:tx>
            <c:strRef>
              <c:f>Sheet1!$A$9</c:f>
              <c:strCache>
                <c:ptCount val="1"/>
                <c:pt idx="0">
                  <c:v>Загальна не задоволеність</c:v>
                </c:pt>
              </c:strCache>
            </c:strRef>
          </c:tx>
          <c:spPr>
            <a:solidFill>
              <a:schemeClr val="accent2"/>
            </a:solidFill>
            <a:ln>
              <a:noFill/>
            </a:ln>
            <a:effectLst/>
          </c:spPr>
          <c:invertIfNegative val="0"/>
          <c:cat>
            <c:strRef>
              <c:f>Sheet1!$B$2:$I$2</c:f>
              <c:strCache>
                <c:ptCount val="8"/>
                <c:pt idx="0">
                  <c:v>1 курс І семестр</c:v>
                </c:pt>
                <c:pt idx="1">
                  <c:v>1 курс ІІ семестр</c:v>
                </c:pt>
                <c:pt idx="2">
                  <c:v>2 курс І семестр</c:v>
                </c:pt>
                <c:pt idx="3">
                  <c:v>2 курс ІІ семестр</c:v>
                </c:pt>
                <c:pt idx="4">
                  <c:v>3 курс І семестр</c:v>
                </c:pt>
                <c:pt idx="5">
                  <c:v>3 курс ІІ семестр</c:v>
                </c:pt>
                <c:pt idx="6">
                  <c:v>4 курс І семестр</c:v>
                </c:pt>
                <c:pt idx="7">
                  <c:v>5 курс ІІ семестр</c:v>
                </c:pt>
              </c:strCache>
            </c:strRef>
          </c:cat>
          <c:val>
            <c:numRef>
              <c:f>Sheet1!$B$14:$D$14</c:f>
              <c:numCache>
                <c:formatCode>0.00</c:formatCode>
                <c:ptCount val="3"/>
                <c:pt idx="0">
                  <c:v>5</c:v>
                </c:pt>
                <c:pt idx="1">
                  <c:v>7.45</c:v>
                </c:pt>
                <c:pt idx="2">
                  <c:v>6</c:v>
                </c:pt>
              </c:numCache>
            </c:numRef>
          </c:val>
          <c:extLst>
            <c:ext xmlns:c16="http://schemas.microsoft.com/office/drawing/2014/chart" uri="{C3380CC4-5D6E-409C-BE32-E72D297353CC}">
              <c16:uniqueId val="{00000001-A24C-40F7-A8C8-61FF6AF658E0}"/>
            </c:ext>
          </c:extLst>
        </c:ser>
        <c:ser>
          <c:idx val="2"/>
          <c:order val="2"/>
          <c:tx>
            <c:strRef>
              <c:f>Sheet1!$A$10</c:f>
              <c:strCache>
                <c:ptCount val="1"/>
                <c:pt idx="0">
                  <c:v>Невизначеність</c:v>
                </c:pt>
              </c:strCache>
            </c:strRef>
          </c:tx>
          <c:spPr>
            <a:solidFill>
              <a:schemeClr val="accent3"/>
            </a:solidFill>
            <a:ln>
              <a:noFill/>
            </a:ln>
            <a:effectLst/>
          </c:spPr>
          <c:invertIfNegative val="0"/>
          <c:cat>
            <c:strRef>
              <c:f>Sheet1!$B$2:$I$2</c:f>
              <c:strCache>
                <c:ptCount val="8"/>
                <c:pt idx="0">
                  <c:v>1 курс І семестр</c:v>
                </c:pt>
                <c:pt idx="1">
                  <c:v>1 курс ІІ семестр</c:v>
                </c:pt>
                <c:pt idx="2">
                  <c:v>2 курс І семестр</c:v>
                </c:pt>
                <c:pt idx="3">
                  <c:v>2 курс ІІ семестр</c:v>
                </c:pt>
                <c:pt idx="4">
                  <c:v>3 курс І семестр</c:v>
                </c:pt>
                <c:pt idx="5">
                  <c:v>3 курс ІІ семестр</c:v>
                </c:pt>
                <c:pt idx="6">
                  <c:v>4 курс І семестр</c:v>
                </c:pt>
                <c:pt idx="7">
                  <c:v>5 курс ІІ семестр</c:v>
                </c:pt>
              </c:strCache>
            </c:strRef>
          </c:cat>
          <c:val>
            <c:numRef>
              <c:f>Sheet1!$B$15:$D$15</c:f>
              <c:numCache>
                <c:formatCode>0.00</c:formatCode>
                <c:ptCount val="3"/>
                <c:pt idx="0">
                  <c:v>5</c:v>
                </c:pt>
                <c:pt idx="1">
                  <c:v>7.44</c:v>
                </c:pt>
                <c:pt idx="2">
                  <c:v>5</c:v>
                </c:pt>
              </c:numCache>
            </c:numRef>
          </c:val>
          <c:extLst>
            <c:ext xmlns:c16="http://schemas.microsoft.com/office/drawing/2014/chart" uri="{C3380CC4-5D6E-409C-BE32-E72D297353CC}">
              <c16:uniqueId val="{00000002-A24C-40F7-A8C8-61FF6AF658E0}"/>
            </c:ext>
          </c:extLst>
        </c:ser>
        <c:dLbls>
          <c:showLegendKey val="0"/>
          <c:showVal val="0"/>
          <c:showCatName val="0"/>
          <c:showSerName val="0"/>
          <c:showPercent val="0"/>
          <c:showBubbleSize val="0"/>
        </c:dLbls>
        <c:gapWidth val="219"/>
        <c:overlap val="-27"/>
        <c:axId val="821150832"/>
        <c:axId val="949905392"/>
      </c:barChart>
      <c:catAx>
        <c:axId val="82115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949905392"/>
        <c:crosses val="autoZero"/>
        <c:auto val="1"/>
        <c:lblAlgn val="ctr"/>
        <c:lblOffset val="100"/>
        <c:noMultiLvlLbl val="0"/>
      </c:catAx>
      <c:valAx>
        <c:axId val="9499053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821150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tx>
            <c:strRef>
              <c:f>Аркуш1!$B$32</c:f>
              <c:strCache>
                <c:ptCount val="1"/>
                <c:pt idx="0">
                  <c:v>Чи працюєте Ви під час навчання?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783-4F0E-8FCE-1EFDE4EBF07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783-4F0E-8FCE-1EFDE4EBF07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783-4F0E-8FCE-1EFDE4EBF07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783-4F0E-8FCE-1EFDE4EBF070}"/>
              </c:ext>
            </c:extLst>
          </c:dPt>
          <c:cat>
            <c:strRef>
              <c:f>(Аркуш1!$C$31,Аркуш1!$E$31,Аркуш1!$G$31,Аркуш1!$I$31)</c:f>
              <c:strCache>
                <c:ptCount val="4"/>
                <c:pt idx="0">
                  <c:v>так, повний робочий день</c:v>
                </c:pt>
                <c:pt idx="1">
                  <c:v>так, неповний робочий день</c:v>
                </c:pt>
                <c:pt idx="2">
                  <c:v>так, але працюю епізодично,нерегулярно</c:v>
                </c:pt>
                <c:pt idx="3">
                  <c:v>ні</c:v>
                </c:pt>
              </c:strCache>
            </c:strRef>
          </c:cat>
          <c:val>
            <c:numRef>
              <c:f>(Аркуш1!$D$32,Аркуш1!$F$32,Аркуш1!$H$32,Аркуш1!$J$32)</c:f>
              <c:numCache>
                <c:formatCode>0.0</c:formatCode>
                <c:ptCount val="4"/>
                <c:pt idx="0">
                  <c:v>10</c:v>
                </c:pt>
                <c:pt idx="1">
                  <c:v>40</c:v>
                </c:pt>
                <c:pt idx="2">
                  <c:v>10</c:v>
                </c:pt>
                <c:pt idx="3" formatCode="0">
                  <c:v>40</c:v>
                </c:pt>
              </c:numCache>
            </c:numRef>
          </c:val>
          <c:extLst>
            <c:ext xmlns:c16="http://schemas.microsoft.com/office/drawing/2014/chart" uri="{C3380CC4-5D6E-409C-BE32-E72D297353CC}">
              <c16:uniqueId val="{00000008-5783-4F0E-8FCE-1EFDE4EBF070}"/>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tx>
            <c:strRef>
              <c:f>Аркуш1!$B$52</c:f>
              <c:strCache>
                <c:ptCount val="1"/>
                <c:pt idx="0">
                  <c:v>Якому формату подання інформації при вивченні навчальних дисциплін Ви надаєте перевагу?</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40D-4AD3-AFDC-CF8CA79E568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40D-4AD3-AFDC-CF8CA79E568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40D-4AD3-AFDC-CF8CA79E568A}"/>
              </c:ext>
            </c:extLst>
          </c:dPt>
          <c:cat>
            <c:strRef>
              <c:f>Аркуш1!$B$53:$F$55</c:f>
              <c:strCache>
                <c:ptCount val="3"/>
                <c:pt idx="0">
                  <c:v>- друковані видання (підручники,навчальні посібники тощо)</c:v>
                </c:pt>
                <c:pt idx="1">
                  <c:v>- електронна версія (електроннабібліотека, дистанційні курси тощо)</c:v>
                </c:pt>
                <c:pt idx="2">
                  <c:v>- лекційні заняття з використаннямінтерактивних технологій,лабораторно-практичні заняття</c:v>
                </c:pt>
              </c:strCache>
            </c:strRef>
          </c:cat>
          <c:val>
            <c:numRef>
              <c:f>Аркуш1!$H$53:$H$55</c:f>
              <c:numCache>
                <c:formatCode>0.0</c:formatCode>
                <c:ptCount val="3"/>
                <c:pt idx="0">
                  <c:v>10</c:v>
                </c:pt>
                <c:pt idx="1">
                  <c:v>30</c:v>
                </c:pt>
                <c:pt idx="2">
                  <c:v>60</c:v>
                </c:pt>
              </c:numCache>
            </c:numRef>
          </c:val>
          <c:extLst>
            <c:ext xmlns:c16="http://schemas.microsoft.com/office/drawing/2014/chart" uri="{C3380CC4-5D6E-409C-BE32-E72D297353CC}">
              <c16:uniqueId val="{00000006-040D-4AD3-AFDC-CF8CA79E568A}"/>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1111111111111116"/>
          <c:y val="0.29121463983668711"/>
          <c:w val="0.34166666666666667"/>
          <c:h val="0.66895960921551467"/>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tx>
            <c:strRef>
              <c:f>Аркуш1!$C$62</c:f>
              <c:strCache>
                <c:ptCount val="1"/>
                <c:pt idx="0">
                  <c:v>постійно</c:v>
                </c:pt>
              </c:strCache>
            </c:strRef>
          </c:tx>
          <c:spPr>
            <a:solidFill>
              <a:schemeClr val="accent1"/>
            </a:solidFill>
            <a:ln>
              <a:noFill/>
            </a:ln>
            <a:effectLst/>
            <a:sp3d/>
          </c:spPr>
          <c:invertIfNegative val="0"/>
          <c:cat>
            <c:strRef>
              <c:f>Аркуш1!$B$63:$B$64</c:f>
              <c:strCache>
                <c:ptCount val="2"/>
                <c:pt idx="0">
                  <c:v>Як часто користуєтеся дистанційними курсами при вивченні дисциплін?</c:v>
                </c:pt>
                <c:pt idx="1">
                  <c:v>Як часто користуєтеся електронною бібліотекою при вивченні дисциплін?</c:v>
                </c:pt>
              </c:strCache>
            </c:strRef>
          </c:cat>
          <c:val>
            <c:numRef>
              <c:f>Аркуш1!$D$63:$D$64</c:f>
              <c:numCache>
                <c:formatCode>0.0</c:formatCode>
                <c:ptCount val="2"/>
                <c:pt idx="0">
                  <c:v>20</c:v>
                </c:pt>
                <c:pt idx="1">
                  <c:v>20</c:v>
                </c:pt>
              </c:numCache>
            </c:numRef>
          </c:val>
          <c:extLst>
            <c:ext xmlns:c16="http://schemas.microsoft.com/office/drawing/2014/chart" uri="{C3380CC4-5D6E-409C-BE32-E72D297353CC}">
              <c16:uniqueId val="{00000000-CA6B-4FC3-8687-0F8BD70A7655}"/>
            </c:ext>
          </c:extLst>
        </c:ser>
        <c:ser>
          <c:idx val="1"/>
          <c:order val="1"/>
          <c:tx>
            <c:strRef>
              <c:f>Аркуш1!$E$62</c:f>
              <c:strCache>
                <c:ptCount val="1"/>
                <c:pt idx="0">
                  <c:v>періодично</c:v>
                </c:pt>
              </c:strCache>
            </c:strRef>
          </c:tx>
          <c:spPr>
            <a:solidFill>
              <a:schemeClr val="accent2"/>
            </a:solidFill>
            <a:ln>
              <a:noFill/>
            </a:ln>
            <a:effectLst/>
            <a:sp3d/>
          </c:spPr>
          <c:invertIfNegative val="0"/>
          <c:cat>
            <c:strRef>
              <c:f>Аркуш1!$B$63:$B$64</c:f>
              <c:strCache>
                <c:ptCount val="2"/>
                <c:pt idx="0">
                  <c:v>Як часто користуєтеся дистанційними курсами при вивченні дисциплін?</c:v>
                </c:pt>
                <c:pt idx="1">
                  <c:v>Як часто користуєтеся електронною бібліотекою при вивченні дисциплін?</c:v>
                </c:pt>
              </c:strCache>
            </c:strRef>
          </c:cat>
          <c:val>
            <c:numRef>
              <c:f>Аркуш1!$F$63:$F$64</c:f>
              <c:numCache>
                <c:formatCode>0.0</c:formatCode>
                <c:ptCount val="2"/>
                <c:pt idx="0">
                  <c:v>30</c:v>
                </c:pt>
                <c:pt idx="1">
                  <c:v>40</c:v>
                </c:pt>
              </c:numCache>
            </c:numRef>
          </c:val>
          <c:extLst>
            <c:ext xmlns:c16="http://schemas.microsoft.com/office/drawing/2014/chart" uri="{C3380CC4-5D6E-409C-BE32-E72D297353CC}">
              <c16:uniqueId val="{00000001-CA6B-4FC3-8687-0F8BD70A7655}"/>
            </c:ext>
          </c:extLst>
        </c:ser>
        <c:ser>
          <c:idx val="2"/>
          <c:order val="2"/>
          <c:tx>
            <c:strRef>
              <c:f>Аркуш1!$G$62</c:f>
              <c:strCache>
                <c:ptCount val="1"/>
                <c:pt idx="0">
                  <c:v>інколи</c:v>
                </c:pt>
              </c:strCache>
            </c:strRef>
          </c:tx>
          <c:spPr>
            <a:solidFill>
              <a:schemeClr val="accent3"/>
            </a:solidFill>
            <a:ln>
              <a:noFill/>
            </a:ln>
            <a:effectLst/>
            <a:sp3d/>
          </c:spPr>
          <c:invertIfNegative val="0"/>
          <c:cat>
            <c:strRef>
              <c:f>Аркуш1!$B$63:$B$64</c:f>
              <c:strCache>
                <c:ptCount val="2"/>
                <c:pt idx="0">
                  <c:v>Як часто користуєтеся дистанційними курсами при вивченні дисциплін?</c:v>
                </c:pt>
                <c:pt idx="1">
                  <c:v>Як часто користуєтеся електронною бібліотекою при вивченні дисциплін?</c:v>
                </c:pt>
              </c:strCache>
            </c:strRef>
          </c:cat>
          <c:val>
            <c:numRef>
              <c:f>Аркуш1!$H$63:$H$64</c:f>
              <c:numCache>
                <c:formatCode>0.0</c:formatCode>
                <c:ptCount val="2"/>
                <c:pt idx="0">
                  <c:v>20</c:v>
                </c:pt>
                <c:pt idx="1">
                  <c:v>20</c:v>
                </c:pt>
              </c:numCache>
            </c:numRef>
          </c:val>
          <c:extLst>
            <c:ext xmlns:c16="http://schemas.microsoft.com/office/drawing/2014/chart" uri="{C3380CC4-5D6E-409C-BE32-E72D297353CC}">
              <c16:uniqueId val="{00000002-CA6B-4FC3-8687-0F8BD70A7655}"/>
            </c:ext>
          </c:extLst>
        </c:ser>
        <c:ser>
          <c:idx val="3"/>
          <c:order val="3"/>
          <c:tx>
            <c:strRef>
              <c:f>Аркуш1!$I$62</c:f>
              <c:strCache>
                <c:ptCount val="1"/>
                <c:pt idx="0">
                  <c:v>ніколи</c:v>
                </c:pt>
              </c:strCache>
            </c:strRef>
          </c:tx>
          <c:spPr>
            <a:solidFill>
              <a:schemeClr val="accent4"/>
            </a:solidFill>
            <a:ln>
              <a:noFill/>
            </a:ln>
            <a:effectLst/>
            <a:sp3d/>
          </c:spPr>
          <c:invertIfNegative val="0"/>
          <c:cat>
            <c:strRef>
              <c:f>Аркуш1!$B$63:$B$64</c:f>
              <c:strCache>
                <c:ptCount val="2"/>
                <c:pt idx="0">
                  <c:v>Як часто користуєтеся дистанційними курсами при вивченні дисциплін?</c:v>
                </c:pt>
                <c:pt idx="1">
                  <c:v>Як часто користуєтеся електронною бібліотекою при вивченні дисциплін?</c:v>
                </c:pt>
              </c:strCache>
            </c:strRef>
          </c:cat>
          <c:val>
            <c:numRef>
              <c:f>Аркуш1!$J$63:$J$64</c:f>
              <c:numCache>
                <c:formatCode>0</c:formatCode>
                <c:ptCount val="2"/>
                <c:pt idx="0">
                  <c:v>30</c:v>
                </c:pt>
                <c:pt idx="1">
                  <c:v>20</c:v>
                </c:pt>
              </c:numCache>
            </c:numRef>
          </c:val>
          <c:extLst>
            <c:ext xmlns:c16="http://schemas.microsoft.com/office/drawing/2014/chart" uri="{C3380CC4-5D6E-409C-BE32-E72D297353CC}">
              <c16:uniqueId val="{00000003-CA6B-4FC3-8687-0F8BD70A7655}"/>
            </c:ext>
          </c:extLst>
        </c:ser>
        <c:dLbls>
          <c:showLegendKey val="0"/>
          <c:showVal val="0"/>
          <c:showCatName val="0"/>
          <c:showSerName val="0"/>
          <c:showPercent val="0"/>
          <c:showBubbleSize val="0"/>
        </c:dLbls>
        <c:gapWidth val="150"/>
        <c:shape val="box"/>
        <c:axId val="970953600"/>
        <c:axId val="971219392"/>
        <c:axId val="0"/>
      </c:bar3DChart>
      <c:catAx>
        <c:axId val="9709536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971219392"/>
        <c:crosses val="autoZero"/>
        <c:auto val="1"/>
        <c:lblAlgn val="ctr"/>
        <c:lblOffset val="100"/>
        <c:noMultiLvlLbl val="0"/>
      </c:catAx>
      <c:valAx>
        <c:axId val="9712193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970953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Аркуш1!$C$77</c:f>
              <c:strCache>
                <c:ptCount val="1"/>
                <c:pt idx="0">
                  <c:v>задовольняє повністю</c:v>
                </c:pt>
              </c:strCache>
            </c:strRef>
          </c:tx>
          <c:spPr>
            <a:solidFill>
              <a:schemeClr val="accent1"/>
            </a:solidFill>
            <a:ln>
              <a:noFill/>
            </a:ln>
            <a:effectLst/>
            <a:sp3d/>
          </c:spPr>
          <c:invertIfNegative val="0"/>
          <c:cat>
            <c:strRef>
              <c:f>Аркуш1!$B$78:$B$79</c:f>
              <c:strCache>
                <c:ptCount val="2"/>
                <c:pt idx="0">
                  <c:v>Чи задовольняє Ваші потреби в освітньому процесі забезпечення комп’ютерами, спеціалізованими лабораторіями?</c:v>
                </c:pt>
                <c:pt idx="1">
                  <c:v>Чи задовольняє Ваші потреби в освітньому процесі робота бібліотеки та читального залу?</c:v>
                </c:pt>
              </c:strCache>
            </c:strRef>
          </c:cat>
          <c:val>
            <c:numRef>
              <c:f>Аркуш1!$D$78:$D$79</c:f>
              <c:numCache>
                <c:formatCode>0.0</c:formatCode>
                <c:ptCount val="2"/>
                <c:pt idx="0">
                  <c:v>80</c:v>
                </c:pt>
                <c:pt idx="1">
                  <c:v>80</c:v>
                </c:pt>
              </c:numCache>
            </c:numRef>
          </c:val>
          <c:extLst>
            <c:ext xmlns:c16="http://schemas.microsoft.com/office/drawing/2014/chart" uri="{C3380CC4-5D6E-409C-BE32-E72D297353CC}">
              <c16:uniqueId val="{00000000-3E78-49BB-8E20-91B6D7114116}"/>
            </c:ext>
          </c:extLst>
        </c:ser>
        <c:ser>
          <c:idx val="1"/>
          <c:order val="1"/>
          <c:tx>
            <c:strRef>
              <c:f>Аркуш1!$E$77</c:f>
              <c:strCache>
                <c:ptCount val="1"/>
                <c:pt idx="0">
                  <c:v>частково задовольняє</c:v>
                </c:pt>
              </c:strCache>
            </c:strRef>
          </c:tx>
          <c:spPr>
            <a:solidFill>
              <a:schemeClr val="accent2"/>
            </a:solidFill>
            <a:ln>
              <a:noFill/>
            </a:ln>
            <a:effectLst/>
            <a:sp3d/>
          </c:spPr>
          <c:invertIfNegative val="0"/>
          <c:cat>
            <c:strRef>
              <c:f>Аркуш1!$B$78:$B$79</c:f>
              <c:strCache>
                <c:ptCount val="2"/>
                <c:pt idx="0">
                  <c:v>Чи задовольняє Ваші потреби в освітньому процесі забезпечення комп’ютерами, спеціалізованими лабораторіями?</c:v>
                </c:pt>
                <c:pt idx="1">
                  <c:v>Чи задовольняє Ваші потреби в освітньому процесі робота бібліотеки та читального залу?</c:v>
                </c:pt>
              </c:strCache>
            </c:strRef>
          </c:cat>
          <c:val>
            <c:numRef>
              <c:f>Аркуш1!$F$78:$F$79</c:f>
              <c:numCache>
                <c:formatCode>0.0</c:formatCode>
                <c:ptCount val="2"/>
                <c:pt idx="0">
                  <c:v>20</c:v>
                </c:pt>
                <c:pt idx="1">
                  <c:v>20</c:v>
                </c:pt>
              </c:numCache>
            </c:numRef>
          </c:val>
          <c:extLst>
            <c:ext xmlns:c16="http://schemas.microsoft.com/office/drawing/2014/chart" uri="{C3380CC4-5D6E-409C-BE32-E72D297353CC}">
              <c16:uniqueId val="{00000001-3E78-49BB-8E20-91B6D7114116}"/>
            </c:ext>
          </c:extLst>
        </c:ser>
        <c:dLbls>
          <c:showLegendKey val="0"/>
          <c:showVal val="0"/>
          <c:showCatName val="0"/>
          <c:showSerName val="0"/>
          <c:showPercent val="0"/>
          <c:showBubbleSize val="0"/>
        </c:dLbls>
        <c:gapWidth val="150"/>
        <c:shape val="box"/>
        <c:axId val="1131062592"/>
        <c:axId val="971232288"/>
        <c:axId val="0"/>
      </c:bar3DChart>
      <c:catAx>
        <c:axId val="11310625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971232288"/>
        <c:crosses val="autoZero"/>
        <c:auto val="1"/>
        <c:lblAlgn val="ctr"/>
        <c:lblOffset val="100"/>
        <c:noMultiLvlLbl val="0"/>
      </c:catAx>
      <c:valAx>
        <c:axId val="97123228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1131062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Аркуш1!$C$100</c:f>
              <c:strCache>
                <c:ptCount val="1"/>
                <c:pt idx="0">
                  <c:v>так</c:v>
                </c:pt>
              </c:strCache>
            </c:strRef>
          </c:tx>
          <c:spPr>
            <a:solidFill>
              <a:schemeClr val="accent1"/>
            </a:solidFill>
            <a:ln>
              <a:noFill/>
            </a:ln>
            <a:effectLst/>
          </c:spPr>
          <c:invertIfNegative val="0"/>
          <c:cat>
            <c:strRef>
              <c:f>Аркуш1!$B$101:$B$106</c:f>
              <c:strCache>
                <c:ptCount val="6"/>
                <c:pt idx="0">
                  <c:v>Чи впроваджують викладачі в начальний процес сучасні методи навчання?</c:v>
                </c:pt>
                <c:pt idx="1">
                  <c:v>Чи відбувалися у Вас заняття у формі круглих столів?</c:v>
                </c:pt>
                <c:pt idx="2">
                  <c:v>Чи відбувалися у Вас заняття у формі конференцій?</c:v>
                </c:pt>
                <c:pt idx="3">
                  <c:v>Чи відбуваються у Вас заняття у формі екскурсій?</c:v>
                </c:pt>
                <c:pt idx="4">
                  <c:v>Чи сприяє навчання в Університеті Вашому особистісному розвитку?</c:v>
                </c:pt>
                <c:pt idx="5">
                  <c:v>Чи користуєтеся Ви публічною інформацією, яка розміщена на офіційному сайті Університету та факультету?</c:v>
                </c:pt>
              </c:strCache>
            </c:strRef>
          </c:cat>
          <c:val>
            <c:numRef>
              <c:f>Аркуш1!$D$101:$D$106</c:f>
              <c:numCache>
                <c:formatCode>0.0</c:formatCode>
                <c:ptCount val="6"/>
                <c:pt idx="0">
                  <c:v>90</c:v>
                </c:pt>
                <c:pt idx="1">
                  <c:v>90</c:v>
                </c:pt>
                <c:pt idx="2">
                  <c:v>90</c:v>
                </c:pt>
                <c:pt idx="3">
                  <c:v>80</c:v>
                </c:pt>
                <c:pt idx="4">
                  <c:v>90</c:v>
                </c:pt>
                <c:pt idx="5">
                  <c:v>90</c:v>
                </c:pt>
              </c:numCache>
            </c:numRef>
          </c:val>
          <c:extLst>
            <c:ext xmlns:c16="http://schemas.microsoft.com/office/drawing/2014/chart" uri="{C3380CC4-5D6E-409C-BE32-E72D297353CC}">
              <c16:uniqueId val="{00000000-763D-4C5C-9455-9B91A5471B26}"/>
            </c:ext>
          </c:extLst>
        </c:ser>
        <c:ser>
          <c:idx val="1"/>
          <c:order val="1"/>
          <c:tx>
            <c:strRef>
              <c:f>Аркуш1!$E$100</c:f>
              <c:strCache>
                <c:ptCount val="1"/>
                <c:pt idx="0">
                  <c:v>ні</c:v>
                </c:pt>
              </c:strCache>
            </c:strRef>
          </c:tx>
          <c:spPr>
            <a:solidFill>
              <a:schemeClr val="accent2"/>
            </a:solidFill>
            <a:ln>
              <a:noFill/>
            </a:ln>
            <a:effectLst/>
          </c:spPr>
          <c:invertIfNegative val="0"/>
          <c:cat>
            <c:strRef>
              <c:f>Аркуш1!$B$101:$B$106</c:f>
              <c:strCache>
                <c:ptCount val="6"/>
                <c:pt idx="0">
                  <c:v>Чи впроваджують викладачі в начальний процес сучасні методи навчання?</c:v>
                </c:pt>
                <c:pt idx="1">
                  <c:v>Чи відбувалися у Вас заняття у формі круглих столів?</c:v>
                </c:pt>
                <c:pt idx="2">
                  <c:v>Чи відбувалися у Вас заняття у формі конференцій?</c:v>
                </c:pt>
                <c:pt idx="3">
                  <c:v>Чи відбуваються у Вас заняття у формі екскурсій?</c:v>
                </c:pt>
                <c:pt idx="4">
                  <c:v>Чи сприяє навчання в Університеті Вашому особистісному розвитку?</c:v>
                </c:pt>
                <c:pt idx="5">
                  <c:v>Чи користуєтеся Ви публічною інформацією, яка розміщена на офіційному сайті Університету та факультету?</c:v>
                </c:pt>
              </c:strCache>
            </c:strRef>
          </c:cat>
          <c:val>
            <c:numRef>
              <c:f>Аркуш1!$F$101:$F$106</c:f>
              <c:numCache>
                <c:formatCode>0.0</c:formatCode>
                <c:ptCount val="6"/>
                <c:pt idx="0">
                  <c:v>10</c:v>
                </c:pt>
                <c:pt idx="1">
                  <c:v>10</c:v>
                </c:pt>
                <c:pt idx="2">
                  <c:v>10</c:v>
                </c:pt>
                <c:pt idx="3">
                  <c:v>20</c:v>
                </c:pt>
                <c:pt idx="4">
                  <c:v>10</c:v>
                </c:pt>
                <c:pt idx="5">
                  <c:v>10</c:v>
                </c:pt>
              </c:numCache>
            </c:numRef>
          </c:val>
          <c:extLst>
            <c:ext xmlns:c16="http://schemas.microsoft.com/office/drawing/2014/chart" uri="{C3380CC4-5D6E-409C-BE32-E72D297353CC}">
              <c16:uniqueId val="{00000001-763D-4C5C-9455-9B91A5471B26}"/>
            </c:ext>
          </c:extLst>
        </c:ser>
        <c:dLbls>
          <c:showLegendKey val="0"/>
          <c:showVal val="0"/>
          <c:showCatName val="0"/>
          <c:showSerName val="0"/>
          <c:showPercent val="0"/>
          <c:showBubbleSize val="0"/>
        </c:dLbls>
        <c:gapWidth val="219"/>
        <c:overlap val="-27"/>
        <c:axId val="1127249040"/>
        <c:axId val="971232704"/>
      </c:barChart>
      <c:catAx>
        <c:axId val="1127249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971232704"/>
        <c:crosses val="autoZero"/>
        <c:auto val="1"/>
        <c:lblAlgn val="ctr"/>
        <c:lblOffset val="100"/>
        <c:noMultiLvlLbl val="0"/>
      </c:catAx>
      <c:valAx>
        <c:axId val="9712327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1127249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tx>
            <c:strRef>
              <c:f>Аркуш1!$B$14</c:f>
              <c:strCache>
                <c:ptCount val="1"/>
                <c:pt idx="0">
                  <c:v>Вкажіть вашу зайнятість на ринку праці:</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4AA-4986-B85A-2E5B3B1EDA3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4AA-4986-B85A-2E5B3B1EDA3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4AA-4986-B85A-2E5B3B1EDA3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4AA-4986-B85A-2E5B3B1EDA3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4AA-4986-B85A-2E5B3B1EDA3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4AA-4986-B85A-2E5B3B1EDA3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4AA-4986-B85A-2E5B3B1EDA3E}"/>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F4AA-4986-B85A-2E5B3B1EDA3E}"/>
              </c:ext>
            </c:extLst>
          </c:dPt>
          <c:cat>
            <c:strRef>
              <c:f>Аркуш1!$B$15:$B$22</c:f>
              <c:strCache>
                <c:ptCount val="8"/>
                <c:pt idx="0">
                  <c:v>працюю за спеціальністю</c:v>
                </c:pt>
                <c:pt idx="1">
                  <c:v>працюю за суміжною спеціальністю</c:v>
                </c:pt>
                <c:pt idx="2">
                  <c:v>планую продовжувати навчання</c:v>
                </c:pt>
                <c:pt idx="3">
                  <c:v>займаюсь фрілансом</c:v>
                </c:pt>
                <c:pt idx="4">
                  <c:v>маю власний бізнес</c:v>
                </c:pt>
                <c:pt idx="5">
                  <c:v>декретна відпустка</c:v>
                </c:pt>
                <c:pt idx="6">
                  <c:v>безробітн(ий, а)</c:v>
                </c:pt>
                <c:pt idx="7">
                  <c:v>служба у ЗСУ</c:v>
                </c:pt>
              </c:strCache>
            </c:strRef>
          </c:cat>
          <c:val>
            <c:numRef>
              <c:f>Аркуш1!$D$15:$D$22</c:f>
              <c:numCache>
                <c:formatCode>0.0</c:formatCode>
                <c:ptCount val="8"/>
                <c:pt idx="0">
                  <c:v>80</c:v>
                </c:pt>
                <c:pt idx="1">
                  <c:v>0</c:v>
                </c:pt>
                <c:pt idx="2">
                  <c:v>0</c:v>
                </c:pt>
                <c:pt idx="3">
                  <c:v>0</c:v>
                </c:pt>
                <c:pt idx="4">
                  <c:v>20</c:v>
                </c:pt>
                <c:pt idx="5">
                  <c:v>0</c:v>
                </c:pt>
                <c:pt idx="6">
                  <c:v>0</c:v>
                </c:pt>
                <c:pt idx="7">
                  <c:v>0</c:v>
                </c:pt>
              </c:numCache>
            </c:numRef>
          </c:val>
          <c:extLst>
            <c:ext xmlns:c16="http://schemas.microsoft.com/office/drawing/2014/chart" uri="{C3380CC4-5D6E-409C-BE32-E72D297353CC}">
              <c16:uniqueId val="{00000010-F4AA-4986-B85A-2E5B3B1EDA3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tx>
            <c:strRef>
              <c:f>Аркуш1!$B$32</c:f>
              <c:strCache>
                <c:ptCount val="1"/>
                <c:pt idx="0">
                  <c:v>Які труднощі мали місце при працевлаштуванні (співбесіді з роботодавцем):</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0FD-496E-B1F4-7FDA89902BD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0FD-496E-B1F4-7FDA89902BD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0FD-496E-B1F4-7FDA89902BD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0FD-496E-B1F4-7FDA89902BDA}"/>
              </c:ext>
            </c:extLst>
          </c:dPt>
          <c:cat>
            <c:strRef>
              <c:f>Аркуш1!$B$33:$B$36</c:f>
              <c:strCache>
                <c:ptCount val="4"/>
                <c:pt idx="0">
                  <c:v>відсутність досвіду роботи</c:v>
                </c:pt>
                <c:pt idx="1">
                  <c:v>недостатність професійних знань</c:v>
                </c:pt>
                <c:pt idx="2">
                  <c:v>недостатність практичних навичок</c:v>
                </c:pt>
                <c:pt idx="3">
                  <c:v>недостатність теоретичної підготовки</c:v>
                </c:pt>
              </c:strCache>
            </c:strRef>
          </c:cat>
          <c:val>
            <c:numRef>
              <c:f>Аркуш1!$D$33:$D$36</c:f>
              <c:numCache>
                <c:formatCode>0.0</c:formatCode>
                <c:ptCount val="4"/>
                <c:pt idx="0">
                  <c:v>100</c:v>
                </c:pt>
                <c:pt idx="1">
                  <c:v>0</c:v>
                </c:pt>
                <c:pt idx="2">
                  <c:v>0</c:v>
                </c:pt>
                <c:pt idx="3">
                  <c:v>0</c:v>
                </c:pt>
              </c:numCache>
            </c:numRef>
          </c:val>
          <c:extLst>
            <c:ext xmlns:c16="http://schemas.microsoft.com/office/drawing/2014/chart" uri="{C3380CC4-5D6E-409C-BE32-E72D297353CC}">
              <c16:uniqueId val="{00000008-50FD-496E-B1F4-7FDA89902BDA}"/>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Аркуш1!$C$40</c:f>
              <c:strCache>
                <c:ptCount val="1"/>
                <c:pt idx="0">
                  <c:v>так</c:v>
                </c:pt>
              </c:strCache>
            </c:strRef>
          </c:tx>
          <c:spPr>
            <a:solidFill>
              <a:schemeClr val="accent1"/>
            </a:solidFill>
            <a:ln>
              <a:noFill/>
            </a:ln>
            <a:effectLst/>
          </c:spPr>
          <c:invertIfNegative val="0"/>
          <c:cat>
            <c:strRef>
              <c:f>Аркуш1!$B$41:$B$46</c:f>
              <c:strCache>
                <c:ptCount val="6"/>
                <c:pt idx="0">
                  <c:v>Чи задоволені Ви в цілому навчанням у КНУТД ?</c:v>
                </c:pt>
                <c:pt idx="1">
                  <c:v>Чи потрібно було після закінчення КНУТД на робочому місці додатково здобувати нові знання, формувати вміння і навички та інші компетентності?</c:v>
                </c:pt>
                <c:pt idx="2">
                  <c:v>Чи достатньо Ви отримали теоретичних та практичних знань та навичок для вашої професійної діяльності ?</c:v>
                </c:pt>
                <c:pt idx="3">
                  <c:v>Чи задоволені Ви вільним вибором дисциплін, як способом формування своєї індивідуальної освітньої траєкторії ?</c:v>
                </c:pt>
                <c:pt idx="4">
                  <c:v>Чи добре Ви володієте soft skills (м’якими) соціальними навичками: комунікабельність, вміння працювати в команді, креативно міркувати, проявляти ініціативу ?</c:v>
                </c:pt>
                <c:pt idx="5">
                  <c:v>Чи добре Ви володієте hard skills (фундаментальні) професійні навички (знання): глибокі професійні знання, практичні вміння та навички за спеціальністю, навички використання інформаційних технологій ?</c:v>
                </c:pt>
              </c:strCache>
            </c:strRef>
          </c:cat>
          <c:val>
            <c:numRef>
              <c:f>Аркуш1!$D$41:$D$46</c:f>
              <c:numCache>
                <c:formatCode>0.0</c:formatCode>
                <c:ptCount val="6"/>
                <c:pt idx="0">
                  <c:v>100</c:v>
                </c:pt>
                <c:pt idx="1">
                  <c:v>100</c:v>
                </c:pt>
                <c:pt idx="2">
                  <c:v>100</c:v>
                </c:pt>
                <c:pt idx="3">
                  <c:v>100</c:v>
                </c:pt>
                <c:pt idx="4">
                  <c:v>100</c:v>
                </c:pt>
                <c:pt idx="5">
                  <c:v>100</c:v>
                </c:pt>
              </c:numCache>
            </c:numRef>
          </c:val>
          <c:extLst>
            <c:ext xmlns:c16="http://schemas.microsoft.com/office/drawing/2014/chart" uri="{C3380CC4-5D6E-409C-BE32-E72D297353CC}">
              <c16:uniqueId val="{00000000-E923-4B1D-AF1F-A05ADBC800C3}"/>
            </c:ext>
          </c:extLst>
        </c:ser>
        <c:ser>
          <c:idx val="1"/>
          <c:order val="1"/>
          <c:tx>
            <c:strRef>
              <c:f>Аркуш1!$E$40</c:f>
              <c:strCache>
                <c:ptCount val="1"/>
                <c:pt idx="0">
                  <c:v>ні</c:v>
                </c:pt>
              </c:strCache>
            </c:strRef>
          </c:tx>
          <c:spPr>
            <a:solidFill>
              <a:schemeClr val="accent2"/>
            </a:solidFill>
            <a:ln>
              <a:noFill/>
            </a:ln>
            <a:effectLst/>
          </c:spPr>
          <c:invertIfNegative val="0"/>
          <c:cat>
            <c:strRef>
              <c:f>Аркуш1!$B$41:$B$46</c:f>
              <c:strCache>
                <c:ptCount val="6"/>
                <c:pt idx="0">
                  <c:v>Чи задоволені Ви в цілому навчанням у КНУТД ?</c:v>
                </c:pt>
                <c:pt idx="1">
                  <c:v>Чи потрібно було після закінчення КНУТД на робочому місці додатково здобувати нові знання, формувати вміння і навички та інші компетентності?</c:v>
                </c:pt>
                <c:pt idx="2">
                  <c:v>Чи достатньо Ви отримали теоретичних та практичних знань та навичок для вашої професійної діяльності ?</c:v>
                </c:pt>
                <c:pt idx="3">
                  <c:v>Чи задоволені Ви вільним вибором дисциплін, як способом формування своєї індивідуальної освітньої траєкторії ?</c:v>
                </c:pt>
                <c:pt idx="4">
                  <c:v>Чи добре Ви володієте soft skills (м’якими) соціальними навичками: комунікабельність, вміння працювати в команді, креативно міркувати, проявляти ініціативу ?</c:v>
                </c:pt>
                <c:pt idx="5">
                  <c:v>Чи добре Ви володієте hard skills (фундаментальні) професійні навички (знання): глибокі професійні знання, практичні вміння та навички за спеціальністю, навички використання інформаційних технологій ?</c:v>
                </c:pt>
              </c:strCache>
            </c:strRef>
          </c:cat>
          <c:val>
            <c:numRef>
              <c:f>Аркуш1!$F$41:$F$46</c:f>
              <c:numCache>
                <c:formatCode>0.0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1-E923-4B1D-AF1F-A05ADBC800C3}"/>
            </c:ext>
          </c:extLst>
        </c:ser>
        <c:dLbls>
          <c:showLegendKey val="0"/>
          <c:showVal val="0"/>
          <c:showCatName val="0"/>
          <c:showSerName val="0"/>
          <c:showPercent val="0"/>
          <c:showBubbleSize val="0"/>
        </c:dLbls>
        <c:gapWidth val="150"/>
        <c:overlap val="100"/>
        <c:axId val="1131080592"/>
        <c:axId val="971214816"/>
      </c:barChart>
      <c:catAx>
        <c:axId val="11310805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971214816"/>
        <c:crosses val="autoZero"/>
        <c:auto val="1"/>
        <c:lblAlgn val="ctr"/>
        <c:lblOffset val="100"/>
        <c:noMultiLvlLbl val="0"/>
      </c:catAx>
      <c:valAx>
        <c:axId val="97121481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1131080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Наскільки знання випускника з даної освітньої програми відповідають сучасному реальному стану виробництва і бізнесу</a:t>
            </a:r>
          </a:p>
        </c:rich>
      </c:tx>
      <c:overlay val="0"/>
    </c:title>
    <c:autoTitleDeleted val="0"/>
    <c:plotArea>
      <c:layout/>
      <c:pieChart>
        <c:varyColors val="1"/>
        <c:ser>
          <c:idx val="0"/>
          <c:order val="0"/>
          <c:tx>
            <c:strRef>
              <c:f>'Ответы на форму (1)'!$A$9</c:f>
              <c:strCache>
                <c:ptCount val="1"/>
                <c:pt idx="0">
                  <c:v>Наскільки знання випускника з даної освітньої програми відповідають сучасному реальному стану виробництва і бізнесу *</c:v>
                </c:pt>
              </c:strCache>
            </c:strRef>
          </c:tx>
          <c:cat>
            <c:strRef>
              <c:f>'Ответы на форму (1)'!$B$8:$C$8</c:f>
              <c:strCache>
                <c:ptCount val="2"/>
                <c:pt idx="0">
                  <c:v>повністю відповідають</c:v>
                </c:pt>
                <c:pt idx="1">
                  <c:v>швидше відповідають</c:v>
                </c:pt>
              </c:strCache>
            </c:strRef>
          </c:cat>
          <c:val>
            <c:numRef>
              <c:f>'Ответы на форму (1)'!$B$9:$C$9</c:f>
              <c:numCache>
                <c:formatCode>General</c:formatCode>
                <c:ptCount val="2"/>
                <c:pt idx="0">
                  <c:v>6</c:v>
                </c:pt>
                <c:pt idx="1">
                  <c:v>2</c:v>
                </c:pt>
              </c:numCache>
            </c:numRef>
          </c:val>
          <c:extLst>
            <c:ext xmlns:c16="http://schemas.microsoft.com/office/drawing/2014/chart" uri="{C3380CC4-5D6E-409C-BE32-E72D297353CC}">
              <c16:uniqueId val="{00000000-8188-434E-BF57-C068F4464853}"/>
            </c:ext>
          </c:extLst>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LID4096"/>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Проранжуйте п'ять найбільш важливих здатностей випускника для роботи за фахом *(1- найбільш важлива) </a:t>
            </a:r>
          </a:p>
        </c:rich>
      </c:tx>
      <c:overlay val="0"/>
    </c:title>
    <c:autoTitleDeleted val="0"/>
    <c:plotArea>
      <c:layout/>
      <c:barChart>
        <c:barDir val="col"/>
        <c:grouping val="clustered"/>
        <c:varyColors val="0"/>
        <c:ser>
          <c:idx val="1"/>
          <c:order val="0"/>
          <c:tx>
            <c:strRef>
              <c:f>'Ответы на форму (1)'!$A$13</c:f>
              <c:strCache>
                <c:ptCount val="1"/>
                <c:pt idx="0">
                  <c:v>Здатність застосовувати знання на практиці</c:v>
                </c:pt>
              </c:strCache>
            </c:strRef>
          </c:tx>
          <c:invertIfNegative val="0"/>
          <c:val>
            <c:numRef>
              <c:f>'Ответы на форму (1)'!$B$13:$I$13</c:f>
              <c:numCache>
                <c:formatCode>General</c:formatCode>
                <c:ptCount val="8"/>
                <c:pt idx="0">
                  <c:v>1</c:v>
                </c:pt>
                <c:pt idx="1">
                  <c:v>1</c:v>
                </c:pt>
                <c:pt idx="2">
                  <c:v>2</c:v>
                </c:pt>
                <c:pt idx="3">
                  <c:v>2</c:v>
                </c:pt>
                <c:pt idx="4">
                  <c:v>2</c:v>
                </c:pt>
                <c:pt idx="5">
                  <c:v>2</c:v>
                </c:pt>
                <c:pt idx="6">
                  <c:v>3</c:v>
                </c:pt>
                <c:pt idx="7">
                  <c:v>3</c:v>
                </c:pt>
              </c:numCache>
            </c:numRef>
          </c:val>
          <c:extLst>
            <c:ext xmlns:c16="http://schemas.microsoft.com/office/drawing/2014/chart" uri="{C3380CC4-5D6E-409C-BE32-E72D297353CC}">
              <c16:uniqueId val="{00000000-C27E-4678-830F-5FE362B158BA}"/>
            </c:ext>
          </c:extLst>
        </c:ser>
        <c:ser>
          <c:idx val="2"/>
          <c:order val="1"/>
          <c:tx>
            <c:strRef>
              <c:f>'Ответы на форму (1)'!$A$14</c:f>
              <c:strCache>
                <c:ptCount val="1"/>
                <c:pt idx="0">
                  <c:v>Базові загальні знання</c:v>
                </c:pt>
              </c:strCache>
            </c:strRef>
          </c:tx>
          <c:invertIfNegative val="0"/>
          <c:val>
            <c:numRef>
              <c:f>'Ответы на форму (1)'!$B$14:$I$14</c:f>
              <c:numCache>
                <c:formatCode>General</c:formatCode>
                <c:ptCount val="8"/>
                <c:pt idx="0">
                  <c:v>5</c:v>
                </c:pt>
                <c:pt idx="1">
                  <c:v>3</c:v>
                </c:pt>
                <c:pt idx="2">
                  <c:v>4</c:v>
                </c:pt>
                <c:pt idx="3">
                  <c:v>5</c:v>
                </c:pt>
                <c:pt idx="4">
                  <c:v>5</c:v>
                </c:pt>
                <c:pt idx="5">
                  <c:v>4</c:v>
                </c:pt>
                <c:pt idx="6">
                  <c:v>2</c:v>
                </c:pt>
                <c:pt idx="7">
                  <c:v>2</c:v>
                </c:pt>
              </c:numCache>
            </c:numRef>
          </c:val>
          <c:extLst>
            <c:ext xmlns:c16="http://schemas.microsoft.com/office/drawing/2014/chart" uri="{C3380CC4-5D6E-409C-BE32-E72D297353CC}">
              <c16:uniqueId val="{00000001-C27E-4678-830F-5FE362B158BA}"/>
            </c:ext>
          </c:extLst>
        </c:ser>
        <c:ser>
          <c:idx val="3"/>
          <c:order val="2"/>
          <c:tx>
            <c:strRef>
              <c:f>'Ответы на форму (1)'!$A$15</c:f>
              <c:strCache>
                <c:ptCount val="1"/>
                <c:pt idx="0">
                  <c:v>Засвоєння основ базових знань з професії</c:v>
                </c:pt>
              </c:strCache>
            </c:strRef>
          </c:tx>
          <c:invertIfNegative val="0"/>
          <c:val>
            <c:numRef>
              <c:f>'Ответы на форму (1)'!$B$15:$I$15</c:f>
              <c:numCache>
                <c:formatCode>General</c:formatCode>
                <c:ptCount val="8"/>
                <c:pt idx="0">
                  <c:v>2</c:v>
                </c:pt>
                <c:pt idx="1">
                  <c:v>3</c:v>
                </c:pt>
                <c:pt idx="2">
                  <c:v>1</c:v>
                </c:pt>
                <c:pt idx="3">
                  <c:v>4</c:v>
                </c:pt>
                <c:pt idx="4">
                  <c:v>4</c:v>
                </c:pt>
                <c:pt idx="5">
                  <c:v>1</c:v>
                </c:pt>
                <c:pt idx="6">
                  <c:v>1</c:v>
                </c:pt>
                <c:pt idx="7">
                  <c:v>1</c:v>
                </c:pt>
              </c:numCache>
            </c:numRef>
          </c:val>
          <c:extLst>
            <c:ext xmlns:c16="http://schemas.microsoft.com/office/drawing/2014/chart" uri="{C3380CC4-5D6E-409C-BE32-E72D297353CC}">
              <c16:uniqueId val="{00000002-C27E-4678-830F-5FE362B158BA}"/>
            </c:ext>
          </c:extLst>
        </c:ser>
        <c:ser>
          <c:idx val="4"/>
          <c:order val="3"/>
          <c:tx>
            <c:strRef>
              <c:f>'Ответы на форму (1)'!$A$16</c:f>
              <c:strCache>
                <c:ptCount val="1"/>
                <c:pt idx="0">
                  <c:v>Усне і письмове спілкування рідною мовою</c:v>
                </c:pt>
              </c:strCache>
            </c:strRef>
          </c:tx>
          <c:invertIfNegative val="0"/>
          <c:val>
            <c:numRef>
              <c:f>'Ответы на форму (1)'!$B$16:$I$16</c:f>
              <c:numCache>
                <c:formatCode>General</c:formatCode>
                <c:ptCount val="8"/>
                <c:pt idx="0">
                  <c:v>2</c:v>
                </c:pt>
                <c:pt idx="1">
                  <c:v>4</c:v>
                </c:pt>
                <c:pt idx="2">
                  <c:v>3</c:v>
                </c:pt>
                <c:pt idx="3">
                  <c:v>3</c:v>
                </c:pt>
                <c:pt idx="4">
                  <c:v>3</c:v>
                </c:pt>
                <c:pt idx="5">
                  <c:v>3</c:v>
                </c:pt>
                <c:pt idx="6">
                  <c:v>4</c:v>
                </c:pt>
                <c:pt idx="7">
                  <c:v>4</c:v>
                </c:pt>
              </c:numCache>
            </c:numRef>
          </c:val>
          <c:extLst>
            <c:ext xmlns:c16="http://schemas.microsoft.com/office/drawing/2014/chart" uri="{C3380CC4-5D6E-409C-BE32-E72D297353CC}">
              <c16:uniqueId val="{00000003-C27E-4678-830F-5FE362B158BA}"/>
            </c:ext>
          </c:extLst>
        </c:ser>
        <c:ser>
          <c:idx val="5"/>
          <c:order val="4"/>
          <c:tx>
            <c:strRef>
              <c:f>'Ответы на форму (1)'!$A$17</c:f>
              <c:strCache>
                <c:ptCount val="1"/>
                <c:pt idx="0">
                  <c:v>Знання другої мови</c:v>
                </c:pt>
              </c:strCache>
            </c:strRef>
          </c:tx>
          <c:invertIfNegative val="0"/>
          <c:val>
            <c:numRef>
              <c:f>'Ответы на форму (1)'!$B$17:$I$17</c:f>
              <c:numCache>
                <c:formatCode>General</c:formatCode>
                <c:ptCount val="8"/>
                <c:pt idx="0">
                  <c:v>4</c:v>
                </c:pt>
                <c:pt idx="1">
                  <c:v>5</c:v>
                </c:pt>
                <c:pt idx="2">
                  <c:v>5</c:v>
                </c:pt>
                <c:pt idx="3">
                  <c:v>1</c:v>
                </c:pt>
                <c:pt idx="4">
                  <c:v>1</c:v>
                </c:pt>
                <c:pt idx="5">
                  <c:v>5</c:v>
                </c:pt>
                <c:pt idx="6">
                  <c:v>5</c:v>
                </c:pt>
                <c:pt idx="7">
                  <c:v>5</c:v>
                </c:pt>
              </c:numCache>
            </c:numRef>
          </c:val>
          <c:extLst>
            <c:ext xmlns:c16="http://schemas.microsoft.com/office/drawing/2014/chart" uri="{C3380CC4-5D6E-409C-BE32-E72D297353CC}">
              <c16:uniqueId val="{00000004-C27E-4678-830F-5FE362B158BA}"/>
            </c:ext>
          </c:extLst>
        </c:ser>
        <c:dLbls>
          <c:showLegendKey val="0"/>
          <c:showVal val="0"/>
          <c:showCatName val="0"/>
          <c:showSerName val="0"/>
          <c:showPercent val="0"/>
          <c:showBubbleSize val="0"/>
        </c:dLbls>
        <c:gapWidth val="150"/>
        <c:axId val="356186752"/>
        <c:axId val="356192640"/>
      </c:barChart>
      <c:catAx>
        <c:axId val="356186752"/>
        <c:scaling>
          <c:orientation val="minMax"/>
        </c:scaling>
        <c:delete val="0"/>
        <c:axPos val="b"/>
        <c:majorTickMark val="none"/>
        <c:minorTickMark val="none"/>
        <c:tickLblPos val="nextTo"/>
        <c:crossAx val="356192640"/>
        <c:crosses val="autoZero"/>
        <c:auto val="1"/>
        <c:lblAlgn val="ctr"/>
        <c:lblOffset val="100"/>
        <c:noMultiLvlLbl val="0"/>
      </c:catAx>
      <c:valAx>
        <c:axId val="356192640"/>
        <c:scaling>
          <c:orientation val="minMax"/>
        </c:scaling>
        <c:delete val="0"/>
        <c:axPos val="l"/>
        <c:majorGridlines/>
        <c:numFmt formatCode="General" sourceLinked="1"/>
        <c:majorTickMark val="none"/>
        <c:minorTickMark val="none"/>
        <c:tickLblPos val="nextTo"/>
        <c:crossAx val="35618675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b="1" i="0" baseline="0">
                <a:effectLst/>
              </a:rPr>
              <a:t>Проранжуйте шість найбільш важливих компетентностей випускника для роботи за фахом *(1- найбільш важлива) </a:t>
            </a:r>
            <a:endParaRPr lang="en-US" sz="1400">
              <a:effectLst/>
            </a:endParaRPr>
          </a:p>
        </c:rich>
      </c:tx>
      <c:overlay val="0"/>
    </c:title>
    <c:autoTitleDeleted val="0"/>
    <c:plotArea>
      <c:layout/>
      <c:barChart>
        <c:barDir val="col"/>
        <c:grouping val="clustered"/>
        <c:varyColors val="0"/>
        <c:ser>
          <c:idx val="0"/>
          <c:order val="0"/>
          <c:tx>
            <c:strRef>
              <c:f>'Ответы на форму (1)'!$A$19</c:f>
              <c:strCache>
                <c:ptCount val="1"/>
                <c:pt idx="0">
                  <c:v>Дослідницькі навички і уміння</c:v>
                </c:pt>
              </c:strCache>
            </c:strRef>
          </c:tx>
          <c:invertIfNegative val="0"/>
          <c:val>
            <c:numRef>
              <c:f>'Ответы на форму (1)'!$B$19:$I$19</c:f>
              <c:numCache>
                <c:formatCode>General</c:formatCode>
                <c:ptCount val="8"/>
                <c:pt idx="0">
                  <c:v>1</c:v>
                </c:pt>
                <c:pt idx="1">
                  <c:v>1</c:v>
                </c:pt>
                <c:pt idx="2">
                  <c:v>3</c:v>
                </c:pt>
                <c:pt idx="3">
                  <c:v>3</c:v>
                </c:pt>
                <c:pt idx="4">
                  <c:v>3</c:v>
                </c:pt>
                <c:pt idx="5">
                  <c:v>1</c:v>
                </c:pt>
                <c:pt idx="6">
                  <c:v>1</c:v>
                </c:pt>
                <c:pt idx="7">
                  <c:v>2</c:v>
                </c:pt>
              </c:numCache>
            </c:numRef>
          </c:val>
          <c:extLst>
            <c:ext xmlns:c16="http://schemas.microsoft.com/office/drawing/2014/chart" uri="{C3380CC4-5D6E-409C-BE32-E72D297353CC}">
              <c16:uniqueId val="{00000000-64C4-4B54-BC66-70684E7C338F}"/>
            </c:ext>
          </c:extLst>
        </c:ser>
        <c:ser>
          <c:idx val="1"/>
          <c:order val="1"/>
          <c:tx>
            <c:strRef>
              <c:f>'Ответы на форму (1)'!$A$20</c:f>
              <c:strCache>
                <c:ptCount val="1"/>
                <c:pt idx="0">
                  <c:v>Здатність до навчання</c:v>
                </c:pt>
              </c:strCache>
            </c:strRef>
          </c:tx>
          <c:invertIfNegative val="0"/>
          <c:val>
            <c:numRef>
              <c:f>'Ответы на форму (1)'!$B$20:$I$20</c:f>
              <c:numCache>
                <c:formatCode>General</c:formatCode>
                <c:ptCount val="8"/>
                <c:pt idx="0">
                  <c:v>2</c:v>
                </c:pt>
                <c:pt idx="1">
                  <c:v>3</c:v>
                </c:pt>
                <c:pt idx="2">
                  <c:v>2</c:v>
                </c:pt>
                <c:pt idx="3">
                  <c:v>2</c:v>
                </c:pt>
                <c:pt idx="4">
                  <c:v>2</c:v>
                </c:pt>
                <c:pt idx="5">
                  <c:v>2</c:v>
                </c:pt>
                <c:pt idx="6">
                  <c:v>2</c:v>
                </c:pt>
                <c:pt idx="7">
                  <c:v>1</c:v>
                </c:pt>
              </c:numCache>
            </c:numRef>
          </c:val>
          <c:extLst>
            <c:ext xmlns:c16="http://schemas.microsoft.com/office/drawing/2014/chart" uri="{C3380CC4-5D6E-409C-BE32-E72D297353CC}">
              <c16:uniqueId val="{00000001-64C4-4B54-BC66-70684E7C338F}"/>
            </c:ext>
          </c:extLst>
        </c:ser>
        <c:ser>
          <c:idx val="2"/>
          <c:order val="2"/>
          <c:tx>
            <c:strRef>
              <c:f>'Ответы на форму (1)'!$A$21</c:f>
              <c:strCache>
                <c:ptCount val="1"/>
                <c:pt idx="0">
                  <c:v>Здатність до критики та самокритики</c:v>
                </c:pt>
              </c:strCache>
            </c:strRef>
          </c:tx>
          <c:invertIfNegative val="0"/>
          <c:val>
            <c:numRef>
              <c:f>'Ответы на форму (1)'!$B$21:$I$21</c:f>
              <c:numCache>
                <c:formatCode>General</c:formatCode>
                <c:ptCount val="8"/>
                <c:pt idx="0">
                  <c:v>3</c:v>
                </c:pt>
                <c:pt idx="1">
                  <c:v>2</c:v>
                </c:pt>
                <c:pt idx="2">
                  <c:v>1</c:v>
                </c:pt>
                <c:pt idx="3">
                  <c:v>4</c:v>
                </c:pt>
                <c:pt idx="4">
                  <c:v>4</c:v>
                </c:pt>
                <c:pt idx="5">
                  <c:v>3</c:v>
                </c:pt>
                <c:pt idx="6">
                  <c:v>3</c:v>
                </c:pt>
                <c:pt idx="7">
                  <c:v>4</c:v>
                </c:pt>
              </c:numCache>
            </c:numRef>
          </c:val>
          <c:extLst>
            <c:ext xmlns:c16="http://schemas.microsoft.com/office/drawing/2014/chart" uri="{C3380CC4-5D6E-409C-BE32-E72D297353CC}">
              <c16:uniqueId val="{00000002-64C4-4B54-BC66-70684E7C338F}"/>
            </c:ext>
          </c:extLst>
        </c:ser>
        <c:ser>
          <c:idx val="3"/>
          <c:order val="3"/>
          <c:tx>
            <c:strRef>
              <c:f>'Ответы на форму (1)'!$A$22</c:f>
              <c:strCache>
                <c:ptCount val="1"/>
                <c:pt idx="0">
                  <c:v>Здатність пристосовуватись до нових ситуацій</c:v>
                </c:pt>
              </c:strCache>
            </c:strRef>
          </c:tx>
          <c:invertIfNegative val="0"/>
          <c:val>
            <c:numRef>
              <c:f>'Ответы на форму (1)'!$B$22:$I$22</c:f>
              <c:numCache>
                <c:formatCode>General</c:formatCode>
                <c:ptCount val="8"/>
                <c:pt idx="0">
                  <c:v>5</c:v>
                </c:pt>
                <c:pt idx="1">
                  <c:v>4</c:v>
                </c:pt>
                <c:pt idx="2">
                  <c:v>6</c:v>
                </c:pt>
                <c:pt idx="3">
                  <c:v>1</c:v>
                </c:pt>
                <c:pt idx="4">
                  <c:v>1</c:v>
                </c:pt>
                <c:pt idx="5">
                  <c:v>4</c:v>
                </c:pt>
                <c:pt idx="6">
                  <c:v>4</c:v>
                </c:pt>
                <c:pt idx="7">
                  <c:v>6</c:v>
                </c:pt>
              </c:numCache>
            </c:numRef>
          </c:val>
          <c:extLst>
            <c:ext xmlns:c16="http://schemas.microsoft.com/office/drawing/2014/chart" uri="{C3380CC4-5D6E-409C-BE32-E72D297353CC}">
              <c16:uniqueId val="{00000003-64C4-4B54-BC66-70684E7C338F}"/>
            </c:ext>
          </c:extLst>
        </c:ser>
        <c:ser>
          <c:idx val="4"/>
          <c:order val="4"/>
          <c:tx>
            <c:strRef>
              <c:f>'Ответы на форму (1)'!$A$23</c:f>
              <c:strCache>
                <c:ptCount val="1"/>
                <c:pt idx="0">
                  <c:v>Здатність породжувати нові ідеї (креативність)</c:v>
                </c:pt>
              </c:strCache>
            </c:strRef>
          </c:tx>
          <c:invertIfNegative val="0"/>
          <c:val>
            <c:numRef>
              <c:f>'Ответы на форму (1)'!$B$23:$I$23</c:f>
              <c:numCache>
                <c:formatCode>General</c:formatCode>
                <c:ptCount val="8"/>
                <c:pt idx="0">
                  <c:v>6</c:v>
                </c:pt>
                <c:pt idx="1">
                  <c:v>5</c:v>
                </c:pt>
                <c:pt idx="2">
                  <c:v>5</c:v>
                </c:pt>
                <c:pt idx="3">
                  <c:v>5</c:v>
                </c:pt>
                <c:pt idx="4">
                  <c:v>5</c:v>
                </c:pt>
                <c:pt idx="5">
                  <c:v>6</c:v>
                </c:pt>
                <c:pt idx="6">
                  <c:v>5</c:v>
                </c:pt>
                <c:pt idx="7">
                  <c:v>5</c:v>
                </c:pt>
              </c:numCache>
            </c:numRef>
          </c:val>
          <c:extLst>
            <c:ext xmlns:c16="http://schemas.microsoft.com/office/drawing/2014/chart" uri="{C3380CC4-5D6E-409C-BE32-E72D297353CC}">
              <c16:uniqueId val="{00000004-64C4-4B54-BC66-70684E7C338F}"/>
            </c:ext>
          </c:extLst>
        </c:ser>
        <c:ser>
          <c:idx val="5"/>
          <c:order val="5"/>
          <c:tx>
            <c:strRef>
              <c:f>'Ответы на форму (1)'!$A$24</c:f>
              <c:strCache>
                <c:ptCount val="1"/>
                <c:pt idx="0">
                  <c:v>Прийняття рішень</c:v>
                </c:pt>
              </c:strCache>
            </c:strRef>
          </c:tx>
          <c:invertIfNegative val="0"/>
          <c:val>
            <c:numRef>
              <c:f>'Ответы на форму (1)'!$B$24:$I$24</c:f>
              <c:numCache>
                <c:formatCode>General</c:formatCode>
                <c:ptCount val="8"/>
                <c:pt idx="0">
                  <c:v>4</c:v>
                </c:pt>
                <c:pt idx="1">
                  <c:v>6</c:v>
                </c:pt>
                <c:pt idx="2">
                  <c:v>4</c:v>
                </c:pt>
                <c:pt idx="3">
                  <c:v>6</c:v>
                </c:pt>
                <c:pt idx="4">
                  <c:v>6</c:v>
                </c:pt>
                <c:pt idx="5">
                  <c:v>5</c:v>
                </c:pt>
                <c:pt idx="6">
                  <c:v>6</c:v>
                </c:pt>
                <c:pt idx="7">
                  <c:v>3</c:v>
                </c:pt>
              </c:numCache>
            </c:numRef>
          </c:val>
          <c:extLst>
            <c:ext xmlns:c16="http://schemas.microsoft.com/office/drawing/2014/chart" uri="{C3380CC4-5D6E-409C-BE32-E72D297353CC}">
              <c16:uniqueId val="{00000005-64C4-4B54-BC66-70684E7C338F}"/>
            </c:ext>
          </c:extLst>
        </c:ser>
        <c:dLbls>
          <c:showLegendKey val="0"/>
          <c:showVal val="0"/>
          <c:showCatName val="0"/>
          <c:showSerName val="0"/>
          <c:showPercent val="0"/>
          <c:showBubbleSize val="0"/>
        </c:dLbls>
        <c:gapWidth val="150"/>
        <c:axId val="356217216"/>
        <c:axId val="356218752"/>
      </c:barChart>
      <c:catAx>
        <c:axId val="356217216"/>
        <c:scaling>
          <c:orientation val="minMax"/>
        </c:scaling>
        <c:delete val="0"/>
        <c:axPos val="b"/>
        <c:majorTickMark val="none"/>
        <c:minorTickMark val="none"/>
        <c:tickLblPos val="nextTo"/>
        <c:crossAx val="356218752"/>
        <c:crosses val="autoZero"/>
        <c:auto val="1"/>
        <c:lblAlgn val="ctr"/>
        <c:lblOffset val="100"/>
        <c:noMultiLvlLbl val="0"/>
      </c:catAx>
      <c:valAx>
        <c:axId val="356218752"/>
        <c:scaling>
          <c:orientation val="minMax"/>
        </c:scaling>
        <c:delete val="0"/>
        <c:axPos val="l"/>
        <c:majorGridlines/>
        <c:numFmt formatCode="General" sourceLinked="1"/>
        <c:majorTickMark val="none"/>
        <c:minorTickMark val="none"/>
        <c:tickLblPos val="nextTo"/>
        <c:crossAx val="35621721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Оцініть якості та навички випускників за п’ятибальною шкалою *від 1 (низький рівень) до 5 (високий рівень) </a:t>
            </a:r>
          </a:p>
        </c:rich>
      </c:tx>
      <c:overlay val="0"/>
    </c:title>
    <c:autoTitleDeleted val="0"/>
    <c:plotArea>
      <c:layout/>
      <c:barChart>
        <c:barDir val="col"/>
        <c:grouping val="clustered"/>
        <c:varyColors val="0"/>
        <c:ser>
          <c:idx val="0"/>
          <c:order val="0"/>
          <c:tx>
            <c:strRef>
              <c:f>'Ответы на форму (1)'!$A$26</c:f>
              <c:strCache>
                <c:ptCount val="1"/>
                <c:pt idx="0">
                  <c:v>Рівень загальнотеоретичної підготовки</c:v>
                </c:pt>
              </c:strCache>
            </c:strRef>
          </c:tx>
          <c:invertIfNegative val="0"/>
          <c:val>
            <c:numRef>
              <c:f>'Ответы на форму (1)'!$B$26:$I$26</c:f>
              <c:numCache>
                <c:formatCode>General</c:formatCode>
                <c:ptCount val="8"/>
                <c:pt idx="0">
                  <c:v>5</c:v>
                </c:pt>
                <c:pt idx="1">
                  <c:v>5</c:v>
                </c:pt>
                <c:pt idx="2">
                  <c:v>5</c:v>
                </c:pt>
                <c:pt idx="3">
                  <c:v>5</c:v>
                </c:pt>
                <c:pt idx="4">
                  <c:v>5</c:v>
                </c:pt>
                <c:pt idx="5">
                  <c:v>4</c:v>
                </c:pt>
                <c:pt idx="6">
                  <c:v>5</c:v>
                </c:pt>
                <c:pt idx="7">
                  <c:v>4</c:v>
                </c:pt>
              </c:numCache>
            </c:numRef>
          </c:val>
          <c:extLst>
            <c:ext xmlns:c16="http://schemas.microsoft.com/office/drawing/2014/chart" uri="{C3380CC4-5D6E-409C-BE32-E72D297353CC}">
              <c16:uniqueId val="{00000000-7078-4E42-83D9-04F7D9E1D55A}"/>
            </c:ext>
          </c:extLst>
        </c:ser>
        <c:ser>
          <c:idx val="1"/>
          <c:order val="1"/>
          <c:tx>
            <c:strRef>
              <c:f>'Ответы на форму (1)'!$A$27</c:f>
              <c:strCache>
                <c:ptCount val="1"/>
                <c:pt idx="0">
                  <c:v>Націленість на професійний розвиток і кар'єрне зростання</c:v>
                </c:pt>
              </c:strCache>
            </c:strRef>
          </c:tx>
          <c:invertIfNegative val="0"/>
          <c:val>
            <c:numRef>
              <c:f>'Ответы на форму (1)'!$B$27:$I$27</c:f>
              <c:numCache>
                <c:formatCode>General</c:formatCode>
                <c:ptCount val="8"/>
                <c:pt idx="0">
                  <c:v>5</c:v>
                </c:pt>
                <c:pt idx="1">
                  <c:v>5</c:v>
                </c:pt>
                <c:pt idx="2">
                  <c:v>5</c:v>
                </c:pt>
                <c:pt idx="3">
                  <c:v>5</c:v>
                </c:pt>
                <c:pt idx="4">
                  <c:v>4</c:v>
                </c:pt>
                <c:pt idx="5">
                  <c:v>4</c:v>
                </c:pt>
                <c:pt idx="6">
                  <c:v>5</c:v>
                </c:pt>
                <c:pt idx="7">
                  <c:v>4</c:v>
                </c:pt>
              </c:numCache>
            </c:numRef>
          </c:val>
          <c:extLst>
            <c:ext xmlns:c16="http://schemas.microsoft.com/office/drawing/2014/chart" uri="{C3380CC4-5D6E-409C-BE32-E72D297353CC}">
              <c16:uniqueId val="{00000001-7078-4E42-83D9-04F7D9E1D55A}"/>
            </c:ext>
          </c:extLst>
        </c:ser>
        <c:ser>
          <c:idx val="2"/>
          <c:order val="2"/>
          <c:tx>
            <c:strRef>
              <c:f>'Ответы на форму (1)'!$A$28</c:f>
              <c:strCache>
                <c:ptCount val="1"/>
                <c:pt idx="0">
                  <c:v>Навички управління персоналом, колективом</c:v>
                </c:pt>
              </c:strCache>
            </c:strRef>
          </c:tx>
          <c:invertIfNegative val="0"/>
          <c:val>
            <c:numRef>
              <c:f>'Ответы на форму (1)'!$B$28:$I$28</c:f>
              <c:numCache>
                <c:formatCode>General</c:formatCode>
                <c:ptCount val="8"/>
                <c:pt idx="0">
                  <c:v>4</c:v>
                </c:pt>
                <c:pt idx="1">
                  <c:v>4</c:v>
                </c:pt>
                <c:pt idx="2">
                  <c:v>3</c:v>
                </c:pt>
                <c:pt idx="3">
                  <c:v>3</c:v>
                </c:pt>
                <c:pt idx="4">
                  <c:v>4</c:v>
                </c:pt>
                <c:pt idx="5">
                  <c:v>4</c:v>
                </c:pt>
                <c:pt idx="6">
                  <c:v>4</c:v>
                </c:pt>
                <c:pt idx="7">
                  <c:v>4</c:v>
                </c:pt>
              </c:numCache>
            </c:numRef>
          </c:val>
          <c:extLst>
            <c:ext xmlns:c16="http://schemas.microsoft.com/office/drawing/2014/chart" uri="{C3380CC4-5D6E-409C-BE32-E72D297353CC}">
              <c16:uniqueId val="{00000002-7078-4E42-83D9-04F7D9E1D55A}"/>
            </c:ext>
          </c:extLst>
        </c:ser>
        <c:ser>
          <c:idx val="3"/>
          <c:order val="3"/>
          <c:tx>
            <c:strRef>
              <c:f>'Ответы на форму (1)'!$A$29</c:f>
              <c:strCache>
                <c:ptCount val="1"/>
                <c:pt idx="0">
                  <c:v>Ерудованість, загальна культура, комунікабельність</c:v>
                </c:pt>
              </c:strCache>
            </c:strRef>
          </c:tx>
          <c:invertIfNegative val="0"/>
          <c:val>
            <c:numRef>
              <c:f>'Ответы на форму (1)'!$B$29:$I$29</c:f>
              <c:numCache>
                <c:formatCode>General</c:formatCode>
                <c:ptCount val="8"/>
                <c:pt idx="0">
                  <c:v>5</c:v>
                </c:pt>
                <c:pt idx="1">
                  <c:v>5</c:v>
                </c:pt>
                <c:pt idx="2">
                  <c:v>4</c:v>
                </c:pt>
                <c:pt idx="3">
                  <c:v>4</c:v>
                </c:pt>
                <c:pt idx="4">
                  <c:v>4</c:v>
                </c:pt>
                <c:pt idx="5">
                  <c:v>4</c:v>
                </c:pt>
                <c:pt idx="6">
                  <c:v>5</c:v>
                </c:pt>
                <c:pt idx="7">
                  <c:v>4</c:v>
                </c:pt>
              </c:numCache>
            </c:numRef>
          </c:val>
          <c:extLst>
            <c:ext xmlns:c16="http://schemas.microsoft.com/office/drawing/2014/chart" uri="{C3380CC4-5D6E-409C-BE32-E72D297353CC}">
              <c16:uniqueId val="{00000003-7078-4E42-83D9-04F7D9E1D55A}"/>
            </c:ext>
          </c:extLst>
        </c:ser>
        <c:ser>
          <c:idx val="4"/>
          <c:order val="4"/>
          <c:tx>
            <c:strRef>
              <c:f>'Ответы на форму (1)'!$A$30</c:f>
              <c:strCache>
                <c:ptCount val="1"/>
                <c:pt idx="0">
                  <c:v>Володіння інформаційними та комунікаційними технологіями</c:v>
                </c:pt>
              </c:strCache>
            </c:strRef>
          </c:tx>
          <c:invertIfNegative val="0"/>
          <c:val>
            <c:numRef>
              <c:f>'Ответы на форму (1)'!$B$30:$I$30</c:f>
              <c:numCache>
                <c:formatCode>General</c:formatCode>
                <c:ptCount val="8"/>
                <c:pt idx="0">
                  <c:v>5</c:v>
                </c:pt>
                <c:pt idx="1">
                  <c:v>5</c:v>
                </c:pt>
                <c:pt idx="2">
                  <c:v>5</c:v>
                </c:pt>
                <c:pt idx="3">
                  <c:v>5</c:v>
                </c:pt>
                <c:pt idx="4">
                  <c:v>5</c:v>
                </c:pt>
                <c:pt idx="5">
                  <c:v>4</c:v>
                </c:pt>
                <c:pt idx="6">
                  <c:v>5</c:v>
                </c:pt>
                <c:pt idx="7">
                  <c:v>4</c:v>
                </c:pt>
              </c:numCache>
            </c:numRef>
          </c:val>
          <c:extLst>
            <c:ext xmlns:c16="http://schemas.microsoft.com/office/drawing/2014/chart" uri="{C3380CC4-5D6E-409C-BE32-E72D297353CC}">
              <c16:uniqueId val="{00000004-7078-4E42-83D9-04F7D9E1D55A}"/>
            </c:ext>
          </c:extLst>
        </c:ser>
        <c:ser>
          <c:idx val="5"/>
          <c:order val="5"/>
          <c:tx>
            <c:strRef>
              <c:f>'Ответы на форму (1)'!$A$31</c:f>
              <c:strCache>
                <c:ptCount val="1"/>
                <c:pt idx="0">
                  <c:v>Ведення ділової документації</c:v>
                </c:pt>
              </c:strCache>
            </c:strRef>
          </c:tx>
          <c:invertIfNegative val="0"/>
          <c:val>
            <c:numRef>
              <c:f>'Ответы на форму (1)'!$B$31:$I$31</c:f>
              <c:numCache>
                <c:formatCode>General</c:formatCode>
                <c:ptCount val="8"/>
                <c:pt idx="0">
                  <c:v>5</c:v>
                </c:pt>
                <c:pt idx="1">
                  <c:v>4</c:v>
                </c:pt>
                <c:pt idx="2">
                  <c:v>4</c:v>
                </c:pt>
                <c:pt idx="3">
                  <c:v>4</c:v>
                </c:pt>
                <c:pt idx="4">
                  <c:v>5</c:v>
                </c:pt>
                <c:pt idx="5">
                  <c:v>4</c:v>
                </c:pt>
                <c:pt idx="6">
                  <c:v>3</c:v>
                </c:pt>
                <c:pt idx="7">
                  <c:v>4</c:v>
                </c:pt>
              </c:numCache>
            </c:numRef>
          </c:val>
          <c:extLst>
            <c:ext xmlns:c16="http://schemas.microsoft.com/office/drawing/2014/chart" uri="{C3380CC4-5D6E-409C-BE32-E72D297353CC}">
              <c16:uniqueId val="{00000005-7078-4E42-83D9-04F7D9E1D55A}"/>
            </c:ext>
          </c:extLst>
        </c:ser>
        <c:dLbls>
          <c:showLegendKey val="0"/>
          <c:showVal val="0"/>
          <c:showCatName val="0"/>
          <c:showSerName val="0"/>
          <c:showPercent val="0"/>
          <c:showBubbleSize val="0"/>
        </c:dLbls>
        <c:gapWidth val="150"/>
        <c:axId val="331966336"/>
        <c:axId val="331967872"/>
      </c:barChart>
      <c:catAx>
        <c:axId val="331966336"/>
        <c:scaling>
          <c:orientation val="minMax"/>
        </c:scaling>
        <c:delete val="0"/>
        <c:axPos val="b"/>
        <c:majorTickMark val="none"/>
        <c:minorTickMark val="none"/>
        <c:tickLblPos val="nextTo"/>
        <c:crossAx val="331967872"/>
        <c:crosses val="autoZero"/>
        <c:auto val="1"/>
        <c:lblAlgn val="ctr"/>
        <c:lblOffset val="100"/>
        <c:noMultiLvlLbl val="0"/>
      </c:catAx>
      <c:valAx>
        <c:axId val="331967872"/>
        <c:scaling>
          <c:orientation val="minMax"/>
        </c:scaling>
        <c:delete val="0"/>
        <c:axPos val="l"/>
        <c:majorGridlines/>
        <c:numFmt formatCode="General" sourceLinked="1"/>
        <c:majorTickMark val="none"/>
        <c:minorTickMark val="none"/>
        <c:tickLblPos val="nextTo"/>
        <c:crossAx val="33196633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pPr>
          <a:endParaRPr lang="LID4096"/>
        </a:p>
      </c:txPr>
    </c:title>
    <c:autoTitleDeleted val="0"/>
    <c:plotArea>
      <c:layout/>
      <c:pieChart>
        <c:varyColors val="1"/>
        <c:ser>
          <c:idx val="0"/>
          <c:order val="0"/>
          <c:tx>
            <c:strRef>
              <c:f>'Ответы на форму (1)'!$A$34</c:f>
              <c:strCache>
                <c:ptCount val="1"/>
                <c:pt idx="0">
                  <c:v>Відмітьте найбільш необхідні складові освітньої програми</c:v>
                </c:pt>
              </c:strCache>
            </c:strRef>
          </c:tx>
          <c:cat>
            <c:strRef>
              <c:f>'Ответы на форму (1)'!$B$33:$D$33</c:f>
              <c:strCache>
                <c:ptCount val="3"/>
                <c:pt idx="0">
                  <c:v>Залучення студентів до організації, проведення і участі в наукових і практичних заходах</c:v>
                </c:pt>
                <c:pt idx="1">
                  <c:v>Співвідношення теоретичної і практичної частини</c:v>
                </c:pt>
                <c:pt idx="2">
                  <c:v>Обґрунтованість навантаження на студентів (кількість дисциплін на семестр, кількість годин на тиждень аудиторної і самостійної роботи)</c:v>
                </c:pt>
              </c:strCache>
            </c:strRef>
          </c:cat>
          <c:val>
            <c:numRef>
              <c:f>'Ответы на форму (1)'!$B$34:$D$34</c:f>
              <c:numCache>
                <c:formatCode>General</c:formatCode>
                <c:ptCount val="3"/>
                <c:pt idx="0">
                  <c:v>4</c:v>
                </c:pt>
                <c:pt idx="1">
                  <c:v>3</c:v>
                </c:pt>
                <c:pt idx="2">
                  <c:v>1</c:v>
                </c:pt>
              </c:numCache>
            </c:numRef>
          </c:val>
          <c:extLst>
            <c:ext xmlns:c16="http://schemas.microsoft.com/office/drawing/2014/chart" uri="{C3380CC4-5D6E-409C-BE32-E72D297353CC}">
              <c16:uniqueId val="{00000000-ED40-4692-8325-B39835FE03DA}"/>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5138143963888573"/>
          <c:y val="0.18607175817028748"/>
          <c:w val="0.33481593786283959"/>
          <c:h val="0.66109405109300501"/>
        </c:manualLayout>
      </c:layout>
      <c:overlay val="0"/>
      <c:txPr>
        <a:bodyPr/>
        <a:lstStyle/>
        <a:p>
          <a:pPr rtl="0">
            <a:defRPr/>
          </a:pPr>
          <a:endParaRPr lang="LID4096"/>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Аркуш1!$C$32</c:f>
              <c:strCache>
                <c:ptCount val="1"/>
                <c:pt idx="0">
                  <c:v>так</c:v>
                </c:pt>
              </c:strCache>
            </c:strRef>
          </c:tx>
          <c:spPr>
            <a:solidFill>
              <a:schemeClr val="accent1"/>
            </a:solidFill>
            <a:ln>
              <a:noFill/>
            </a:ln>
            <a:effectLst/>
            <a:sp3d/>
          </c:spPr>
          <c:invertIfNegative val="0"/>
          <c:cat>
            <c:strRef>
              <c:f>Аркуш1!$B$33:$B$50</c:f>
              <c:strCache>
                <c:ptCount val="18"/>
                <c:pt idx="0">
                  <c:v>Чи чітко на початку вивчення навчальної дисципліни презентовано її зміст, систему та критерії оцінювання?</c:v>
                </c:pt>
                <c:pt idx="1">
                  <c:v>Чи розміщуються на офіційному веб сайті навчального закладу (інших доступних онлайн ресурсах) строки, форми контрольних заходів та критерії оцінювання?</c:v>
                </c:pt>
                <c:pt idx="2">
                  <c:v>Чи зрозуміла, доступна та прозора система накопичення балів?</c:v>
                </c:pt>
                <c:pt idx="3">
                  <c:v>Чи об’єктивне та адекватне оцінювання знань, умінь та навичок?</c:v>
                </c:pt>
                <c:pt idx="4">
                  <c:v>Чи механізми та процедури контрольних заходів дозволяють повторне проходження форм контролю?</c:v>
                </c:pt>
                <c:pt idx="5">
                  <c:v>Чи забезпечується об’єктивність та неупередженість екзаменаторів?</c:v>
                </c:pt>
                <c:pt idx="6">
                  <c:v>Чи забезпечує об'єктивність оцінювання знань тестування?</c:v>
                </c:pt>
                <c:pt idx="7">
                  <c:v>Чи виникали у Вас конфліктні ситуації щодо об'єктивності та упередженості екзаменаторів?</c:v>
                </c:pt>
                <c:pt idx="8">
                  <c:v>Чи доводилось Вам під час навчання стикатись з фактами недоброчесності з боку викладачів при проведенні контрольних заходів (заліків, іспитів та творчих проектів та інш.)?</c:v>
                </c:pt>
                <c:pt idx="9">
                  <c:v>Чи стикалися Ви під час навчання з випадками корупції стосовно Вас або одногрупників?</c:v>
                </c:pt>
                <c:pt idx="10">
                  <c:v>Чи ознайомлені Ви з процедурою вирішення конфліктних ситуацій, пов’язаних із сексуальним домаганням, дискримінацією, булінгом в Університеті?</c:v>
                </c:pt>
                <c:pt idx="11">
                  <c:v>Чи стикались Ви під час навчання з випадками сексуальних домагань з боку викладачів?</c:v>
                </c:pt>
                <c:pt idx="12">
                  <c:v>Чи стикалися Ви під час навчання з випадками дискримінації стосовно Вас або одногрупників?</c:v>
                </c:pt>
                <c:pt idx="13">
                  <c:v>Чи стикалися Ви під час навчання з випадками гендерної нерівності?</c:v>
                </c:pt>
                <c:pt idx="14">
                  <c:v>Чи ознайомлені Ви з нормативними документами, які регулюють політику дотримання академічної доброчесності в Університеті?</c:v>
                </c:pt>
                <c:pt idx="15">
                  <c:v>Чи інформують Вас науково-педагогічні працівники про процедуру дотримання академічної доброчесності під час навчання в Університеті?</c:v>
                </c:pt>
                <c:pt idx="16">
                  <c:v>Чи відомо Вам про використання в Університеті програмного забезпечення (онлайн-сервіс, Антиплагіат) для виявлення академічного плагіату в бакалаврських/ магістерських/дисертаційних роботах (проєктах) здобувачів?</c:v>
                </c:pt>
                <c:pt idx="17">
                  <c:v>Чи доречними, на Вашу думку, є проведення дискусій, тренінгів, майстер-класів та інших заходів для популяризації академічної доброчесності?</c:v>
                </c:pt>
              </c:strCache>
            </c:strRef>
          </c:cat>
          <c:val>
            <c:numRef>
              <c:f>Аркуш1!$D$33:$D$50</c:f>
              <c:numCache>
                <c:formatCode>0.0</c:formatCode>
                <c:ptCount val="18"/>
                <c:pt idx="0">
                  <c:v>80</c:v>
                </c:pt>
                <c:pt idx="1">
                  <c:v>80</c:v>
                </c:pt>
                <c:pt idx="2">
                  <c:v>80</c:v>
                </c:pt>
                <c:pt idx="3">
                  <c:v>80</c:v>
                </c:pt>
                <c:pt idx="4">
                  <c:v>80</c:v>
                </c:pt>
                <c:pt idx="5">
                  <c:v>69.230769230769226</c:v>
                </c:pt>
                <c:pt idx="6">
                  <c:v>100</c:v>
                </c:pt>
                <c:pt idx="7">
                  <c:v>0</c:v>
                </c:pt>
                <c:pt idx="8">
                  <c:v>0</c:v>
                </c:pt>
                <c:pt idx="9">
                  <c:v>0</c:v>
                </c:pt>
                <c:pt idx="10">
                  <c:v>90</c:v>
                </c:pt>
                <c:pt idx="11">
                  <c:v>0</c:v>
                </c:pt>
                <c:pt idx="12">
                  <c:v>0</c:v>
                </c:pt>
                <c:pt idx="13">
                  <c:v>0</c:v>
                </c:pt>
                <c:pt idx="14">
                  <c:v>90</c:v>
                </c:pt>
                <c:pt idx="15">
                  <c:v>90</c:v>
                </c:pt>
                <c:pt idx="16">
                  <c:v>90</c:v>
                </c:pt>
                <c:pt idx="17">
                  <c:v>90</c:v>
                </c:pt>
              </c:numCache>
            </c:numRef>
          </c:val>
          <c:extLst>
            <c:ext xmlns:c16="http://schemas.microsoft.com/office/drawing/2014/chart" uri="{C3380CC4-5D6E-409C-BE32-E72D297353CC}">
              <c16:uniqueId val="{00000000-D192-4C9C-BBDC-F85E9C60C37D}"/>
            </c:ext>
          </c:extLst>
        </c:ser>
        <c:ser>
          <c:idx val="1"/>
          <c:order val="1"/>
          <c:tx>
            <c:strRef>
              <c:f>Аркуш1!$E$32</c:f>
              <c:strCache>
                <c:ptCount val="1"/>
                <c:pt idx="0">
                  <c:v>ні</c:v>
                </c:pt>
              </c:strCache>
            </c:strRef>
          </c:tx>
          <c:spPr>
            <a:solidFill>
              <a:schemeClr val="accent2"/>
            </a:solidFill>
            <a:ln>
              <a:noFill/>
            </a:ln>
            <a:effectLst/>
            <a:sp3d/>
          </c:spPr>
          <c:invertIfNegative val="0"/>
          <c:cat>
            <c:strRef>
              <c:f>Аркуш1!$B$33:$B$50</c:f>
              <c:strCache>
                <c:ptCount val="18"/>
                <c:pt idx="0">
                  <c:v>Чи чітко на початку вивчення навчальної дисципліни презентовано її зміст, систему та критерії оцінювання?</c:v>
                </c:pt>
                <c:pt idx="1">
                  <c:v>Чи розміщуються на офіційному веб сайті навчального закладу (інших доступних онлайн ресурсах) строки, форми контрольних заходів та критерії оцінювання?</c:v>
                </c:pt>
                <c:pt idx="2">
                  <c:v>Чи зрозуміла, доступна та прозора система накопичення балів?</c:v>
                </c:pt>
                <c:pt idx="3">
                  <c:v>Чи об’єктивне та адекватне оцінювання знань, умінь та навичок?</c:v>
                </c:pt>
                <c:pt idx="4">
                  <c:v>Чи механізми та процедури контрольних заходів дозволяють повторне проходження форм контролю?</c:v>
                </c:pt>
                <c:pt idx="5">
                  <c:v>Чи забезпечується об’єктивність та неупередженість екзаменаторів?</c:v>
                </c:pt>
                <c:pt idx="6">
                  <c:v>Чи забезпечує об'єктивність оцінювання знань тестування?</c:v>
                </c:pt>
                <c:pt idx="7">
                  <c:v>Чи виникали у Вас конфліктні ситуації щодо об'єктивності та упередженості екзаменаторів?</c:v>
                </c:pt>
                <c:pt idx="8">
                  <c:v>Чи доводилось Вам під час навчання стикатись з фактами недоброчесності з боку викладачів при проведенні контрольних заходів (заліків, іспитів та творчих проектів та інш.)?</c:v>
                </c:pt>
                <c:pt idx="9">
                  <c:v>Чи стикалися Ви під час навчання з випадками корупції стосовно Вас або одногрупників?</c:v>
                </c:pt>
                <c:pt idx="10">
                  <c:v>Чи ознайомлені Ви з процедурою вирішення конфліктних ситуацій, пов’язаних із сексуальним домаганням, дискримінацією, булінгом в Університеті?</c:v>
                </c:pt>
                <c:pt idx="11">
                  <c:v>Чи стикались Ви під час навчання з випадками сексуальних домагань з боку викладачів?</c:v>
                </c:pt>
                <c:pt idx="12">
                  <c:v>Чи стикалися Ви під час навчання з випадками дискримінації стосовно Вас або одногрупників?</c:v>
                </c:pt>
                <c:pt idx="13">
                  <c:v>Чи стикалися Ви під час навчання з випадками гендерної нерівності?</c:v>
                </c:pt>
                <c:pt idx="14">
                  <c:v>Чи ознайомлені Ви з нормативними документами, які регулюють політику дотримання академічної доброчесності в Університеті?</c:v>
                </c:pt>
                <c:pt idx="15">
                  <c:v>Чи інформують Вас науково-педагогічні працівники про процедуру дотримання академічної доброчесності під час навчання в Університеті?</c:v>
                </c:pt>
                <c:pt idx="16">
                  <c:v>Чи відомо Вам про використання в Університеті програмного забезпечення (онлайн-сервіс, Антиплагіат) для виявлення академічного плагіату в бакалаврських/ магістерських/дисертаційних роботах (проєктах) здобувачів?</c:v>
                </c:pt>
                <c:pt idx="17">
                  <c:v>Чи доречними, на Вашу думку, є проведення дискусій, тренінгів, майстер-класів та інших заходів для популяризації академічної доброчесності?</c:v>
                </c:pt>
              </c:strCache>
            </c:strRef>
          </c:cat>
          <c:val>
            <c:numRef>
              <c:f>Аркуш1!$F$33:$F$50</c:f>
              <c:numCache>
                <c:formatCode>0.0</c:formatCode>
                <c:ptCount val="18"/>
                <c:pt idx="0">
                  <c:v>0</c:v>
                </c:pt>
                <c:pt idx="1">
                  <c:v>0</c:v>
                </c:pt>
                <c:pt idx="2">
                  <c:v>0</c:v>
                </c:pt>
                <c:pt idx="3">
                  <c:v>0</c:v>
                </c:pt>
                <c:pt idx="4">
                  <c:v>0</c:v>
                </c:pt>
                <c:pt idx="5">
                  <c:v>0</c:v>
                </c:pt>
                <c:pt idx="6">
                  <c:v>0</c:v>
                </c:pt>
                <c:pt idx="7">
                  <c:v>100</c:v>
                </c:pt>
                <c:pt idx="8">
                  <c:v>100</c:v>
                </c:pt>
                <c:pt idx="9">
                  <c:v>100</c:v>
                </c:pt>
                <c:pt idx="10">
                  <c:v>0</c:v>
                </c:pt>
                <c:pt idx="11">
                  <c:v>100</c:v>
                </c:pt>
                <c:pt idx="12">
                  <c:v>100</c:v>
                </c:pt>
                <c:pt idx="13">
                  <c:v>100</c:v>
                </c:pt>
                <c:pt idx="14">
                  <c:v>0</c:v>
                </c:pt>
                <c:pt idx="15">
                  <c:v>0</c:v>
                </c:pt>
                <c:pt idx="16">
                  <c:v>0</c:v>
                </c:pt>
                <c:pt idx="17">
                  <c:v>0</c:v>
                </c:pt>
              </c:numCache>
            </c:numRef>
          </c:val>
          <c:extLst>
            <c:ext xmlns:c16="http://schemas.microsoft.com/office/drawing/2014/chart" uri="{C3380CC4-5D6E-409C-BE32-E72D297353CC}">
              <c16:uniqueId val="{00000001-D192-4C9C-BBDC-F85E9C60C37D}"/>
            </c:ext>
          </c:extLst>
        </c:ser>
        <c:ser>
          <c:idx val="2"/>
          <c:order val="2"/>
          <c:tx>
            <c:strRef>
              <c:f>Аркуш1!$G$32</c:f>
              <c:strCache>
                <c:ptCount val="1"/>
                <c:pt idx="0">
                  <c:v>частково</c:v>
                </c:pt>
              </c:strCache>
            </c:strRef>
          </c:tx>
          <c:spPr>
            <a:solidFill>
              <a:schemeClr val="accent3"/>
            </a:solidFill>
            <a:ln>
              <a:noFill/>
            </a:ln>
            <a:effectLst/>
            <a:sp3d/>
          </c:spPr>
          <c:invertIfNegative val="0"/>
          <c:cat>
            <c:strRef>
              <c:f>Аркуш1!$B$33:$B$50</c:f>
              <c:strCache>
                <c:ptCount val="18"/>
                <c:pt idx="0">
                  <c:v>Чи чітко на початку вивчення навчальної дисципліни презентовано її зміст, систему та критерії оцінювання?</c:v>
                </c:pt>
                <c:pt idx="1">
                  <c:v>Чи розміщуються на офіційному веб сайті навчального закладу (інших доступних онлайн ресурсах) строки, форми контрольних заходів та критерії оцінювання?</c:v>
                </c:pt>
                <c:pt idx="2">
                  <c:v>Чи зрозуміла, доступна та прозора система накопичення балів?</c:v>
                </c:pt>
                <c:pt idx="3">
                  <c:v>Чи об’єктивне та адекватне оцінювання знань, умінь та навичок?</c:v>
                </c:pt>
                <c:pt idx="4">
                  <c:v>Чи механізми та процедури контрольних заходів дозволяють повторне проходження форм контролю?</c:v>
                </c:pt>
                <c:pt idx="5">
                  <c:v>Чи забезпечується об’єктивність та неупередженість екзаменаторів?</c:v>
                </c:pt>
                <c:pt idx="6">
                  <c:v>Чи забезпечує об'єктивність оцінювання знань тестування?</c:v>
                </c:pt>
                <c:pt idx="7">
                  <c:v>Чи виникали у Вас конфліктні ситуації щодо об'єктивності та упередженості екзаменаторів?</c:v>
                </c:pt>
                <c:pt idx="8">
                  <c:v>Чи доводилось Вам під час навчання стикатись з фактами недоброчесності з боку викладачів при проведенні контрольних заходів (заліків, іспитів та творчих проектів та інш.)?</c:v>
                </c:pt>
                <c:pt idx="9">
                  <c:v>Чи стикалися Ви під час навчання з випадками корупції стосовно Вас або одногрупників?</c:v>
                </c:pt>
                <c:pt idx="10">
                  <c:v>Чи ознайомлені Ви з процедурою вирішення конфліктних ситуацій, пов’язаних із сексуальним домаганням, дискримінацією, булінгом в Університеті?</c:v>
                </c:pt>
                <c:pt idx="11">
                  <c:v>Чи стикались Ви під час навчання з випадками сексуальних домагань з боку викладачів?</c:v>
                </c:pt>
                <c:pt idx="12">
                  <c:v>Чи стикалися Ви під час навчання з випадками дискримінації стосовно Вас або одногрупників?</c:v>
                </c:pt>
                <c:pt idx="13">
                  <c:v>Чи стикалися Ви під час навчання з випадками гендерної нерівності?</c:v>
                </c:pt>
                <c:pt idx="14">
                  <c:v>Чи ознайомлені Ви з нормативними документами, які регулюють політику дотримання академічної доброчесності в Університеті?</c:v>
                </c:pt>
                <c:pt idx="15">
                  <c:v>Чи інформують Вас науково-педагогічні працівники про процедуру дотримання академічної доброчесності під час навчання в Університеті?</c:v>
                </c:pt>
                <c:pt idx="16">
                  <c:v>Чи відомо Вам про використання в Університеті програмного забезпечення (онлайн-сервіс, Антиплагіат) для виявлення академічного плагіату в бакалаврських/ магістерських/дисертаційних роботах (проєктах) здобувачів?</c:v>
                </c:pt>
                <c:pt idx="17">
                  <c:v>Чи доречними, на Вашу думку, є проведення дискусій, тренінгів, майстер-класів та інших заходів для популяризації академічної доброчесності?</c:v>
                </c:pt>
              </c:strCache>
            </c:strRef>
          </c:cat>
          <c:val>
            <c:numRef>
              <c:f>Аркуш1!$H$33:$H$50</c:f>
              <c:numCache>
                <c:formatCode>0.0</c:formatCode>
                <c:ptCount val="18"/>
                <c:pt idx="0">
                  <c:v>20</c:v>
                </c:pt>
                <c:pt idx="1">
                  <c:v>20</c:v>
                </c:pt>
                <c:pt idx="2">
                  <c:v>20</c:v>
                </c:pt>
                <c:pt idx="3">
                  <c:v>20</c:v>
                </c:pt>
                <c:pt idx="4">
                  <c:v>20</c:v>
                </c:pt>
                <c:pt idx="5">
                  <c:v>30.76923076923077</c:v>
                </c:pt>
                <c:pt idx="6">
                  <c:v>0</c:v>
                </c:pt>
                <c:pt idx="7">
                  <c:v>0</c:v>
                </c:pt>
                <c:pt idx="8">
                  <c:v>0</c:v>
                </c:pt>
                <c:pt idx="9">
                  <c:v>0</c:v>
                </c:pt>
                <c:pt idx="10">
                  <c:v>10</c:v>
                </c:pt>
                <c:pt idx="11">
                  <c:v>0</c:v>
                </c:pt>
                <c:pt idx="12">
                  <c:v>0</c:v>
                </c:pt>
                <c:pt idx="13">
                  <c:v>0</c:v>
                </c:pt>
                <c:pt idx="14">
                  <c:v>10</c:v>
                </c:pt>
                <c:pt idx="15">
                  <c:v>10</c:v>
                </c:pt>
                <c:pt idx="16">
                  <c:v>10</c:v>
                </c:pt>
                <c:pt idx="17">
                  <c:v>10</c:v>
                </c:pt>
              </c:numCache>
            </c:numRef>
          </c:val>
          <c:extLst>
            <c:ext xmlns:c16="http://schemas.microsoft.com/office/drawing/2014/chart" uri="{C3380CC4-5D6E-409C-BE32-E72D297353CC}">
              <c16:uniqueId val="{00000002-D192-4C9C-BBDC-F85E9C60C37D}"/>
            </c:ext>
          </c:extLst>
        </c:ser>
        <c:dLbls>
          <c:showLegendKey val="0"/>
          <c:showVal val="0"/>
          <c:showCatName val="0"/>
          <c:showSerName val="0"/>
          <c:showPercent val="0"/>
          <c:showBubbleSize val="0"/>
        </c:dLbls>
        <c:gapWidth val="150"/>
        <c:shape val="box"/>
        <c:axId val="1127247840"/>
        <c:axId val="884660896"/>
        <c:axId val="0"/>
      </c:bar3DChart>
      <c:catAx>
        <c:axId val="11272478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ID4096"/>
          </a:p>
        </c:txPr>
        <c:crossAx val="884660896"/>
        <c:crosses val="autoZero"/>
        <c:auto val="1"/>
        <c:lblAlgn val="ctr"/>
        <c:lblOffset val="100"/>
        <c:noMultiLvlLbl val="0"/>
      </c:catAx>
      <c:valAx>
        <c:axId val="88466089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1127247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tx>
            <c:strRef>
              <c:f>Аркуш1!$B$18</c:f>
              <c:strCache>
                <c:ptCount val="1"/>
                <c:pt idx="0">
                  <c:v>Чи задовольняє Вас якість освітніх послуг, які надає Університет?</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955-4305-B576-6556B9520C7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955-4305-B576-6556B9520C7D}"/>
              </c:ext>
            </c:extLst>
          </c:dPt>
          <c:cat>
            <c:strRef>
              <c:f>(Аркуш1!$C$17,Аркуш1!$G$17)</c:f>
              <c:strCache>
                <c:ptCount val="2"/>
                <c:pt idx="0">
                  <c:v>так</c:v>
                </c:pt>
                <c:pt idx="1">
                  <c:v>частково</c:v>
                </c:pt>
              </c:strCache>
            </c:strRef>
          </c:cat>
          <c:val>
            <c:numRef>
              <c:f>(Аркуш1!$D$18,Аркуш1!$H$18)</c:f>
              <c:numCache>
                <c:formatCode>0.0</c:formatCode>
                <c:ptCount val="2"/>
                <c:pt idx="0">
                  <c:v>90</c:v>
                </c:pt>
                <c:pt idx="1">
                  <c:v>10</c:v>
                </c:pt>
              </c:numCache>
            </c:numRef>
          </c:val>
          <c:extLst>
            <c:ext xmlns:c16="http://schemas.microsoft.com/office/drawing/2014/chart" uri="{C3380CC4-5D6E-409C-BE32-E72D297353CC}">
              <c16:uniqueId val="{00000004-E955-4305-B576-6556B9520C7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tx>
            <c:strRef>
              <c:f>Аркуш1!$B$25</c:f>
              <c:strCache>
                <c:ptCount val="1"/>
                <c:pt idx="0">
                  <c:v>Чи плануєте Ви в подальшому підвищити рівень своєї освіти?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604-4765-92E2-90396A3C741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604-4765-92E2-90396A3C7417}"/>
              </c:ext>
            </c:extLst>
          </c:dPt>
          <c:cat>
            <c:strRef>
              <c:f>(Аркуш1!$C$24,Аркуш1!$G$24)</c:f>
              <c:strCache>
                <c:ptCount val="2"/>
                <c:pt idx="0">
                  <c:v>так</c:v>
                </c:pt>
                <c:pt idx="1">
                  <c:v>не визначилися</c:v>
                </c:pt>
              </c:strCache>
            </c:strRef>
          </c:cat>
          <c:val>
            <c:numRef>
              <c:f>(Аркуш1!$D$25,Аркуш1!$H$25)</c:f>
              <c:numCache>
                <c:formatCode>0.0</c:formatCode>
                <c:ptCount val="2"/>
                <c:pt idx="0">
                  <c:v>90</c:v>
                </c:pt>
                <c:pt idx="1">
                  <c:v>10</c:v>
                </c:pt>
              </c:numCache>
            </c:numRef>
          </c:val>
          <c:extLst>
            <c:ext xmlns:c16="http://schemas.microsoft.com/office/drawing/2014/chart" uri="{C3380CC4-5D6E-409C-BE32-E72D297353CC}">
              <c16:uniqueId val="{00000004-2604-4765-92E2-90396A3C741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13</Pages>
  <Words>1592</Words>
  <Characters>9080</Characters>
  <Application>Microsoft Office Word</Application>
  <DocSecurity>0</DocSecurity>
  <Lines>75</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AdminStD</cp:lastModifiedBy>
  <cp:revision>11</cp:revision>
  <dcterms:created xsi:type="dcterms:W3CDTF">2025-04-25T10:21:00Z</dcterms:created>
  <dcterms:modified xsi:type="dcterms:W3CDTF">2025-04-25T12:32:00Z</dcterms:modified>
</cp:coreProperties>
</file>